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B25" w:rsidRDefault="00675B25" w:rsidP="00675B25">
      <w:pPr>
        <w:jc w:val="center"/>
        <w:rPr>
          <w:b/>
          <w:sz w:val="32"/>
          <w:szCs w:val="28"/>
        </w:rPr>
      </w:pPr>
      <w:r w:rsidRPr="00BF4035">
        <w:rPr>
          <w:b/>
          <w:sz w:val="32"/>
          <w:szCs w:val="28"/>
        </w:rPr>
        <w:t xml:space="preserve">Статистико-аналитический </w:t>
      </w:r>
      <w:proofErr w:type="spellStart"/>
      <w:r w:rsidRPr="00BF4035">
        <w:rPr>
          <w:b/>
          <w:sz w:val="32"/>
          <w:szCs w:val="28"/>
        </w:rPr>
        <w:t>отчет</w:t>
      </w:r>
      <w:proofErr w:type="spellEnd"/>
      <w:r w:rsidRPr="00BF4035">
        <w:rPr>
          <w:b/>
          <w:sz w:val="32"/>
          <w:szCs w:val="28"/>
        </w:rPr>
        <w:t xml:space="preserve"> </w:t>
      </w:r>
    </w:p>
    <w:p w:rsidR="00675B25" w:rsidRDefault="00675B25" w:rsidP="00675B25">
      <w:pPr>
        <w:jc w:val="center"/>
        <w:rPr>
          <w:b/>
          <w:sz w:val="32"/>
          <w:szCs w:val="28"/>
        </w:rPr>
      </w:pPr>
      <w:r w:rsidRPr="00BF4035">
        <w:rPr>
          <w:b/>
          <w:sz w:val="32"/>
          <w:szCs w:val="28"/>
        </w:rPr>
        <w:t xml:space="preserve">о результатах государственной итоговой аттестации </w:t>
      </w:r>
    </w:p>
    <w:p w:rsidR="00675B25" w:rsidRPr="00BF4035" w:rsidRDefault="00675B25" w:rsidP="00675B25">
      <w:pPr>
        <w:jc w:val="center"/>
        <w:rPr>
          <w:b/>
          <w:sz w:val="32"/>
          <w:szCs w:val="28"/>
          <w:u w:val="single"/>
        </w:rPr>
      </w:pPr>
      <w:r w:rsidRPr="00BF4035">
        <w:rPr>
          <w:b/>
          <w:sz w:val="32"/>
          <w:szCs w:val="28"/>
        </w:rPr>
        <w:t>по образовательным программам основного общего образования в 202</w:t>
      </w:r>
      <w:r w:rsidR="00F95165">
        <w:rPr>
          <w:b/>
          <w:sz w:val="32"/>
          <w:szCs w:val="28"/>
        </w:rPr>
        <w:t>5</w:t>
      </w:r>
      <w:r w:rsidRPr="00BF4035">
        <w:rPr>
          <w:b/>
          <w:sz w:val="32"/>
          <w:szCs w:val="28"/>
        </w:rPr>
        <w:t xml:space="preserve"> году</w:t>
      </w:r>
      <w:r w:rsidRPr="00BF4035">
        <w:rPr>
          <w:b/>
          <w:sz w:val="32"/>
          <w:szCs w:val="28"/>
        </w:rPr>
        <w:br/>
        <w:t xml:space="preserve">в </w:t>
      </w:r>
      <w:r>
        <w:rPr>
          <w:b/>
          <w:sz w:val="32"/>
          <w:szCs w:val="28"/>
          <w:u w:val="single"/>
        </w:rPr>
        <w:t>Юго-Восточном образовательном округе</w:t>
      </w:r>
    </w:p>
    <w:p w:rsidR="00675B25" w:rsidRPr="00C72BAD" w:rsidRDefault="00675B25" w:rsidP="00675B25">
      <w:pPr>
        <w:jc w:val="center"/>
        <w:rPr>
          <w:rStyle w:val="aff"/>
          <w:szCs w:val="32"/>
        </w:rPr>
      </w:pPr>
    </w:p>
    <w:p w:rsidR="00675B25" w:rsidRPr="00BF4035" w:rsidRDefault="00675B25" w:rsidP="00675B25">
      <w:pPr>
        <w:jc w:val="center"/>
        <w:rPr>
          <w:rStyle w:val="aff"/>
          <w:sz w:val="32"/>
          <w:szCs w:val="32"/>
        </w:rPr>
      </w:pPr>
      <w:r w:rsidRPr="00BF4035">
        <w:rPr>
          <w:rStyle w:val="aff"/>
          <w:sz w:val="32"/>
          <w:szCs w:val="32"/>
        </w:rPr>
        <w:t>ГЛАВА</w:t>
      </w:r>
      <w:r>
        <w:rPr>
          <w:rStyle w:val="aff"/>
          <w:sz w:val="32"/>
          <w:szCs w:val="32"/>
        </w:rPr>
        <w:t xml:space="preserve"> </w:t>
      </w:r>
      <w:r w:rsidRPr="00BF4035">
        <w:rPr>
          <w:rStyle w:val="aff"/>
          <w:sz w:val="32"/>
          <w:szCs w:val="32"/>
        </w:rPr>
        <w:t xml:space="preserve">2. </w:t>
      </w:r>
    </w:p>
    <w:p w:rsidR="00AA2338" w:rsidRPr="00675B25" w:rsidRDefault="00675B25" w:rsidP="00067A8F">
      <w:pPr>
        <w:spacing w:line="360" w:lineRule="auto"/>
        <w:jc w:val="center"/>
        <w:rPr>
          <w:sz w:val="28"/>
          <w:szCs w:val="28"/>
          <w:u w:val="single"/>
        </w:rPr>
      </w:pPr>
      <w:proofErr w:type="gramStart"/>
      <w:r w:rsidRPr="00BF4035">
        <w:rPr>
          <w:rStyle w:val="aff"/>
          <w:sz w:val="32"/>
          <w:szCs w:val="32"/>
        </w:rPr>
        <w:t>Методический анализ</w:t>
      </w:r>
      <w:proofErr w:type="gramEnd"/>
      <w:r w:rsidRPr="00BF4035">
        <w:rPr>
          <w:rStyle w:val="aff"/>
          <w:sz w:val="32"/>
          <w:szCs w:val="32"/>
        </w:rPr>
        <w:t xml:space="preserve"> результатов ОГЭ</w:t>
      </w:r>
      <w:r w:rsidRPr="00BF4035">
        <w:rPr>
          <w:rStyle w:val="aff"/>
          <w:sz w:val="32"/>
          <w:szCs w:val="32"/>
        </w:rPr>
        <w:br/>
        <w:t>по учебному предмету</w:t>
      </w:r>
      <w:r w:rsidR="00067A8F">
        <w:rPr>
          <w:rStyle w:val="aff"/>
          <w:sz w:val="32"/>
          <w:szCs w:val="32"/>
        </w:rPr>
        <w:t xml:space="preserve"> </w:t>
      </w:r>
      <w:r w:rsidRPr="00675B25">
        <w:rPr>
          <w:rStyle w:val="aff"/>
          <w:sz w:val="28"/>
          <w:szCs w:val="28"/>
          <w:u w:val="single"/>
        </w:rPr>
        <w:t>ИСТОРИЯ</w:t>
      </w:r>
    </w:p>
    <w:p w:rsidR="00067A8F" w:rsidRPr="00067A8F" w:rsidRDefault="00067A8F" w:rsidP="00067A8F">
      <w:pPr>
        <w:pStyle w:val="2"/>
        <w:spacing w:before="0" w:after="0"/>
        <w:jc w:val="center"/>
        <w:rPr>
          <w:rFonts w:ascii="Times New Roman" w:hAnsi="Times New Roman"/>
          <w:b/>
          <w:bCs/>
          <w:sz w:val="28"/>
          <w:szCs w:val="28"/>
        </w:rPr>
      </w:pPr>
      <w:r w:rsidRPr="00067A8F">
        <w:rPr>
          <w:rFonts w:ascii="Times New Roman" w:hAnsi="Times New Roman"/>
          <w:b/>
          <w:bCs/>
          <w:sz w:val="28"/>
          <w:szCs w:val="28"/>
        </w:rPr>
        <w:t>Раздел 1. ХАРАКТЕРИСТИКА УЧАСТНИКОВ ОГЭ</w:t>
      </w:r>
      <w:r w:rsidRPr="00067A8F">
        <w:rPr>
          <w:rFonts w:ascii="Times New Roman" w:hAnsi="Times New Roman"/>
          <w:b/>
          <w:bCs/>
          <w:sz w:val="28"/>
          <w:szCs w:val="28"/>
        </w:rPr>
        <w:br/>
        <w:t xml:space="preserve"> ПО УЧЕБНОМУ ПРЕДМЕТУ</w:t>
      </w:r>
    </w:p>
    <w:p w:rsidR="00AA2338" w:rsidRDefault="00AA2338">
      <w:pPr>
        <w:ind w:left="568" w:hanging="568"/>
        <w:jc w:val="both"/>
      </w:pPr>
    </w:p>
    <w:p w:rsidR="00962ADA" w:rsidRDefault="00962ADA" w:rsidP="00962ADA">
      <w:pPr>
        <w:pStyle w:val="3"/>
        <w:numPr>
          <w:ilvl w:val="1"/>
          <w:numId w:val="10"/>
        </w:numPr>
        <w:tabs>
          <w:tab w:val="left" w:pos="142"/>
        </w:tabs>
        <w:spacing w:before="0"/>
        <w:ind w:left="0" w:firstLine="567"/>
        <w:jc w:val="both"/>
        <w:rPr>
          <w:rFonts w:ascii="Times New Roman" w:hAnsi="Times New Roman"/>
          <w:color w:val="000000"/>
          <w:sz w:val="28"/>
          <w:szCs w:val="28"/>
        </w:rPr>
      </w:pPr>
      <w:bookmarkStart w:id="0" w:name="_Toc395183639"/>
      <w:bookmarkStart w:id="1" w:name="_Toc424490574"/>
      <w:bookmarkStart w:id="2" w:name="_Toc423954897"/>
      <w:r w:rsidRPr="005301B7">
        <w:rPr>
          <w:rFonts w:ascii="Times New Roman" w:hAnsi="Times New Roman"/>
          <w:color w:val="000000"/>
          <w:sz w:val="28"/>
          <w:szCs w:val="28"/>
        </w:rPr>
        <w:t xml:space="preserve">Количество участников экзаменов по учебному предмету </w:t>
      </w:r>
    </w:p>
    <w:p w:rsidR="00962ADA" w:rsidRPr="005301B7" w:rsidRDefault="00962ADA" w:rsidP="00962ADA">
      <w:pPr>
        <w:pStyle w:val="3"/>
        <w:tabs>
          <w:tab w:val="left" w:pos="142"/>
        </w:tabs>
        <w:spacing w:before="0"/>
        <w:jc w:val="both"/>
        <w:rPr>
          <w:rFonts w:ascii="Times New Roman" w:hAnsi="Times New Roman"/>
          <w:color w:val="000000"/>
          <w:sz w:val="28"/>
          <w:szCs w:val="28"/>
        </w:rPr>
      </w:pPr>
      <w:r w:rsidRPr="005301B7">
        <w:rPr>
          <w:rFonts w:ascii="Times New Roman" w:hAnsi="Times New Roman"/>
          <w:color w:val="000000"/>
          <w:sz w:val="28"/>
          <w:szCs w:val="28"/>
        </w:rPr>
        <w:t>(за 3 года)</w:t>
      </w:r>
    </w:p>
    <w:p w:rsidR="00962ADA" w:rsidRDefault="00962ADA" w:rsidP="00962ADA">
      <w:pPr>
        <w:jc w:val="center"/>
        <w:rPr>
          <w:b/>
          <w:bCs/>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8"/>
        <w:gridCol w:w="1061"/>
        <w:gridCol w:w="1686"/>
        <w:gridCol w:w="1106"/>
        <w:gridCol w:w="1640"/>
        <w:gridCol w:w="1057"/>
        <w:gridCol w:w="1690"/>
      </w:tblGrid>
      <w:tr w:rsidR="00F95165" w:rsidRPr="005301B7" w:rsidTr="00962ADA">
        <w:tc>
          <w:tcPr>
            <w:tcW w:w="821" w:type="pct"/>
            <w:vMerge w:val="restart"/>
          </w:tcPr>
          <w:p w:rsidR="00F95165" w:rsidRPr="005301B7" w:rsidRDefault="00F95165" w:rsidP="00962ADA">
            <w:pPr>
              <w:tabs>
                <w:tab w:val="left" w:pos="10320"/>
              </w:tabs>
              <w:jc w:val="center"/>
              <w:rPr>
                <w:b/>
                <w:noProof/>
              </w:rPr>
            </w:pPr>
            <w:r w:rsidRPr="005301B7">
              <w:rPr>
                <w:b/>
                <w:noProof/>
              </w:rPr>
              <w:t>Экзамен</w:t>
            </w:r>
          </w:p>
        </w:tc>
        <w:tc>
          <w:tcPr>
            <w:tcW w:w="1393" w:type="pct"/>
            <w:gridSpan w:val="2"/>
          </w:tcPr>
          <w:p w:rsidR="00F95165" w:rsidRPr="005301B7" w:rsidRDefault="00F95165" w:rsidP="00F95165">
            <w:pPr>
              <w:tabs>
                <w:tab w:val="left" w:pos="10320"/>
              </w:tabs>
              <w:jc w:val="center"/>
              <w:rPr>
                <w:b/>
                <w:noProof/>
              </w:rPr>
            </w:pPr>
            <w:r w:rsidRPr="005301B7">
              <w:rPr>
                <w:b/>
                <w:noProof/>
              </w:rPr>
              <w:t>20</w:t>
            </w:r>
            <w:r w:rsidRPr="005301B7">
              <w:rPr>
                <w:b/>
                <w:noProof/>
                <w:lang w:val="en-US"/>
              </w:rPr>
              <w:t>2</w:t>
            </w:r>
            <w:r w:rsidRPr="005301B7">
              <w:rPr>
                <w:b/>
                <w:noProof/>
              </w:rPr>
              <w:t>3 г.</w:t>
            </w:r>
          </w:p>
        </w:tc>
        <w:tc>
          <w:tcPr>
            <w:tcW w:w="1393" w:type="pct"/>
            <w:gridSpan w:val="2"/>
          </w:tcPr>
          <w:p w:rsidR="00F95165" w:rsidRPr="005301B7" w:rsidRDefault="00F95165" w:rsidP="00F95165">
            <w:pPr>
              <w:tabs>
                <w:tab w:val="left" w:pos="10320"/>
              </w:tabs>
              <w:jc w:val="center"/>
              <w:rPr>
                <w:b/>
                <w:noProof/>
              </w:rPr>
            </w:pPr>
            <w:r w:rsidRPr="005301B7">
              <w:rPr>
                <w:b/>
                <w:noProof/>
              </w:rPr>
              <w:t>2024 г.</w:t>
            </w:r>
          </w:p>
        </w:tc>
        <w:tc>
          <w:tcPr>
            <w:tcW w:w="1393" w:type="pct"/>
            <w:gridSpan w:val="2"/>
          </w:tcPr>
          <w:p w:rsidR="00F95165" w:rsidRPr="005301B7" w:rsidRDefault="00F95165" w:rsidP="00F95165">
            <w:pPr>
              <w:tabs>
                <w:tab w:val="left" w:pos="10320"/>
              </w:tabs>
              <w:jc w:val="center"/>
              <w:rPr>
                <w:b/>
                <w:noProof/>
              </w:rPr>
            </w:pPr>
            <w:r w:rsidRPr="005301B7">
              <w:rPr>
                <w:b/>
                <w:noProof/>
              </w:rPr>
              <w:t>202</w:t>
            </w:r>
            <w:r>
              <w:rPr>
                <w:b/>
                <w:noProof/>
              </w:rPr>
              <w:t>5</w:t>
            </w:r>
            <w:r w:rsidRPr="005301B7">
              <w:rPr>
                <w:b/>
                <w:noProof/>
              </w:rPr>
              <w:t xml:space="preserve"> г.</w:t>
            </w:r>
          </w:p>
        </w:tc>
      </w:tr>
      <w:tr w:rsidR="00962ADA" w:rsidRPr="005301B7" w:rsidTr="00962ADA">
        <w:tc>
          <w:tcPr>
            <w:tcW w:w="821" w:type="pct"/>
            <w:vMerge/>
          </w:tcPr>
          <w:p w:rsidR="00962ADA" w:rsidRPr="005301B7" w:rsidRDefault="00962ADA" w:rsidP="00962ADA">
            <w:pPr>
              <w:tabs>
                <w:tab w:val="left" w:pos="10320"/>
              </w:tabs>
              <w:jc w:val="center"/>
              <w:rPr>
                <w:noProof/>
              </w:rPr>
            </w:pPr>
          </w:p>
        </w:tc>
        <w:tc>
          <w:tcPr>
            <w:tcW w:w="538" w:type="pct"/>
            <w:vAlign w:val="center"/>
          </w:tcPr>
          <w:p w:rsidR="00962ADA" w:rsidRPr="005301B7" w:rsidRDefault="00962ADA" w:rsidP="00962ADA">
            <w:pPr>
              <w:tabs>
                <w:tab w:val="left" w:pos="10320"/>
              </w:tabs>
              <w:jc w:val="center"/>
              <w:rPr>
                <w:noProof/>
              </w:rPr>
            </w:pPr>
            <w:r w:rsidRPr="005301B7">
              <w:rPr>
                <w:noProof/>
              </w:rPr>
              <w:t>чел.</w:t>
            </w:r>
          </w:p>
        </w:tc>
        <w:tc>
          <w:tcPr>
            <w:tcW w:w="855" w:type="pct"/>
            <w:vAlign w:val="center"/>
          </w:tcPr>
          <w:p w:rsidR="00962ADA" w:rsidRPr="005301B7" w:rsidRDefault="00962ADA" w:rsidP="00962ADA">
            <w:pPr>
              <w:tabs>
                <w:tab w:val="left" w:pos="10320"/>
              </w:tabs>
              <w:jc w:val="center"/>
              <w:rPr>
                <w:noProof/>
              </w:rPr>
            </w:pPr>
            <w:r w:rsidRPr="005301B7">
              <w:rPr>
                <w:noProof/>
              </w:rPr>
              <w:t>% от общего числа участников</w:t>
            </w:r>
          </w:p>
        </w:tc>
        <w:tc>
          <w:tcPr>
            <w:tcW w:w="561" w:type="pct"/>
            <w:vAlign w:val="center"/>
          </w:tcPr>
          <w:p w:rsidR="00962ADA" w:rsidRPr="005301B7" w:rsidRDefault="00962ADA" w:rsidP="00962ADA">
            <w:pPr>
              <w:tabs>
                <w:tab w:val="left" w:pos="10320"/>
              </w:tabs>
              <w:jc w:val="center"/>
              <w:rPr>
                <w:noProof/>
              </w:rPr>
            </w:pPr>
            <w:r w:rsidRPr="005301B7">
              <w:rPr>
                <w:noProof/>
              </w:rPr>
              <w:t>чел.</w:t>
            </w:r>
          </w:p>
        </w:tc>
        <w:tc>
          <w:tcPr>
            <w:tcW w:w="832" w:type="pct"/>
            <w:vAlign w:val="center"/>
          </w:tcPr>
          <w:p w:rsidR="00962ADA" w:rsidRPr="005301B7" w:rsidRDefault="00962ADA" w:rsidP="00962ADA">
            <w:pPr>
              <w:tabs>
                <w:tab w:val="left" w:pos="10320"/>
              </w:tabs>
              <w:jc w:val="center"/>
              <w:rPr>
                <w:noProof/>
              </w:rPr>
            </w:pPr>
            <w:r w:rsidRPr="005301B7">
              <w:rPr>
                <w:noProof/>
              </w:rPr>
              <w:t>% от общего числа участников</w:t>
            </w:r>
          </w:p>
        </w:tc>
        <w:tc>
          <w:tcPr>
            <w:tcW w:w="536" w:type="pct"/>
            <w:vAlign w:val="center"/>
          </w:tcPr>
          <w:p w:rsidR="00962ADA" w:rsidRPr="005301B7" w:rsidRDefault="00962ADA" w:rsidP="00962ADA">
            <w:pPr>
              <w:tabs>
                <w:tab w:val="left" w:pos="10320"/>
              </w:tabs>
              <w:jc w:val="center"/>
              <w:rPr>
                <w:noProof/>
              </w:rPr>
            </w:pPr>
            <w:r w:rsidRPr="005301B7">
              <w:rPr>
                <w:noProof/>
              </w:rPr>
              <w:t>чел.</w:t>
            </w:r>
          </w:p>
        </w:tc>
        <w:tc>
          <w:tcPr>
            <w:tcW w:w="857" w:type="pct"/>
            <w:vAlign w:val="center"/>
          </w:tcPr>
          <w:p w:rsidR="00962ADA" w:rsidRPr="005301B7" w:rsidRDefault="00962ADA" w:rsidP="00962ADA">
            <w:pPr>
              <w:tabs>
                <w:tab w:val="left" w:pos="10320"/>
              </w:tabs>
              <w:jc w:val="center"/>
              <w:rPr>
                <w:noProof/>
              </w:rPr>
            </w:pPr>
            <w:r w:rsidRPr="005301B7">
              <w:rPr>
                <w:noProof/>
              </w:rPr>
              <w:t>% от общего числа участников</w:t>
            </w:r>
          </w:p>
        </w:tc>
      </w:tr>
      <w:tr w:rsidR="00F95165" w:rsidRPr="005301B7" w:rsidTr="00F95165">
        <w:tc>
          <w:tcPr>
            <w:tcW w:w="821" w:type="pct"/>
          </w:tcPr>
          <w:p w:rsidR="00F95165" w:rsidRPr="005301B7" w:rsidRDefault="00F95165" w:rsidP="00962ADA">
            <w:pPr>
              <w:jc w:val="center"/>
            </w:pPr>
            <w:r w:rsidRPr="005301B7">
              <w:t>ОГЭ</w:t>
            </w:r>
          </w:p>
        </w:tc>
        <w:tc>
          <w:tcPr>
            <w:tcW w:w="538" w:type="pct"/>
            <w:vAlign w:val="center"/>
          </w:tcPr>
          <w:p w:rsidR="00F95165" w:rsidRPr="005301B7" w:rsidRDefault="00F95165" w:rsidP="00F95165">
            <w:pPr>
              <w:tabs>
                <w:tab w:val="left" w:pos="10320"/>
              </w:tabs>
              <w:jc w:val="center"/>
              <w:rPr>
                <w:noProof/>
              </w:rPr>
            </w:pPr>
            <w:r>
              <w:rPr>
                <w:noProof/>
              </w:rPr>
              <w:t>18</w:t>
            </w:r>
          </w:p>
        </w:tc>
        <w:tc>
          <w:tcPr>
            <w:tcW w:w="855" w:type="pct"/>
            <w:vAlign w:val="center"/>
          </w:tcPr>
          <w:p w:rsidR="00F95165" w:rsidRPr="005301B7" w:rsidRDefault="00F95165" w:rsidP="00F95165">
            <w:pPr>
              <w:tabs>
                <w:tab w:val="left" w:pos="10320"/>
              </w:tabs>
              <w:jc w:val="center"/>
              <w:rPr>
                <w:noProof/>
              </w:rPr>
            </w:pPr>
            <w:r>
              <w:rPr>
                <w:noProof/>
              </w:rPr>
              <w:t>3,3</w:t>
            </w:r>
          </w:p>
        </w:tc>
        <w:tc>
          <w:tcPr>
            <w:tcW w:w="561" w:type="pct"/>
            <w:vAlign w:val="bottom"/>
          </w:tcPr>
          <w:p w:rsidR="00F95165" w:rsidRPr="005301B7" w:rsidRDefault="00F95165" w:rsidP="00F95165">
            <w:pPr>
              <w:jc w:val="center"/>
            </w:pPr>
            <w:r>
              <w:t>15</w:t>
            </w:r>
          </w:p>
        </w:tc>
        <w:tc>
          <w:tcPr>
            <w:tcW w:w="832" w:type="pct"/>
            <w:vAlign w:val="bottom"/>
          </w:tcPr>
          <w:p w:rsidR="00F95165" w:rsidRPr="005301B7" w:rsidRDefault="00F95165" w:rsidP="00F95165">
            <w:pPr>
              <w:jc w:val="center"/>
            </w:pPr>
            <w:r>
              <w:t>2,6</w:t>
            </w:r>
          </w:p>
        </w:tc>
        <w:tc>
          <w:tcPr>
            <w:tcW w:w="536" w:type="pct"/>
            <w:vAlign w:val="bottom"/>
          </w:tcPr>
          <w:p w:rsidR="00F95165" w:rsidRPr="005301B7" w:rsidRDefault="00F95165" w:rsidP="00962ADA">
            <w:pPr>
              <w:jc w:val="center"/>
            </w:pPr>
            <w:r>
              <w:t>19</w:t>
            </w:r>
          </w:p>
        </w:tc>
        <w:tc>
          <w:tcPr>
            <w:tcW w:w="857" w:type="pct"/>
            <w:vAlign w:val="bottom"/>
          </w:tcPr>
          <w:p w:rsidR="00F95165" w:rsidRPr="005301B7" w:rsidRDefault="00F95165" w:rsidP="00962ADA">
            <w:pPr>
              <w:jc w:val="center"/>
            </w:pPr>
            <w:r>
              <w:t>3,5</w:t>
            </w:r>
          </w:p>
        </w:tc>
      </w:tr>
    </w:tbl>
    <w:p w:rsidR="009D32EC" w:rsidRDefault="009D32EC" w:rsidP="00675B25">
      <w:pPr>
        <w:ind w:firstLine="567"/>
        <w:jc w:val="both"/>
        <w:rPr>
          <w:b/>
          <w:bCs/>
          <w:sz w:val="28"/>
        </w:rPr>
      </w:pPr>
    </w:p>
    <w:p w:rsidR="00F95165" w:rsidRDefault="00F95165" w:rsidP="00F95165">
      <w:pPr>
        <w:pStyle w:val="3"/>
        <w:tabs>
          <w:tab w:val="left" w:pos="0"/>
        </w:tabs>
        <w:spacing w:before="0"/>
        <w:ind w:firstLine="567"/>
        <w:jc w:val="both"/>
        <w:rPr>
          <w:rFonts w:ascii="Times New Roman" w:hAnsi="Times New Roman"/>
          <w:bCs w:val="0"/>
          <w:color w:val="000000"/>
          <w:sz w:val="28"/>
          <w:szCs w:val="28"/>
        </w:rPr>
      </w:pPr>
      <w:r>
        <w:rPr>
          <w:rFonts w:ascii="Times New Roman" w:hAnsi="Times New Roman"/>
          <w:bCs w:val="0"/>
          <w:color w:val="000000"/>
          <w:sz w:val="28"/>
          <w:szCs w:val="28"/>
        </w:rPr>
        <w:t xml:space="preserve">1.2. </w:t>
      </w:r>
      <w:r w:rsidRPr="005301B7">
        <w:rPr>
          <w:rFonts w:ascii="Times New Roman" w:hAnsi="Times New Roman"/>
          <w:bCs w:val="0"/>
          <w:color w:val="000000"/>
          <w:sz w:val="28"/>
          <w:szCs w:val="28"/>
        </w:rPr>
        <w:t xml:space="preserve">Процентное соотношение юношей и девушек, участвующих в ОГЭ </w:t>
      </w:r>
    </w:p>
    <w:p w:rsidR="00F95165" w:rsidRPr="005301B7" w:rsidRDefault="00F95165" w:rsidP="00F95165">
      <w:pPr>
        <w:pStyle w:val="3"/>
        <w:tabs>
          <w:tab w:val="left" w:pos="142"/>
        </w:tabs>
        <w:spacing w:before="0"/>
        <w:jc w:val="both"/>
        <w:rPr>
          <w:rFonts w:ascii="Times New Roman" w:hAnsi="Times New Roman"/>
          <w:bCs w:val="0"/>
          <w:color w:val="000000"/>
          <w:sz w:val="28"/>
          <w:szCs w:val="28"/>
        </w:rPr>
      </w:pPr>
      <w:r w:rsidRPr="005301B7">
        <w:rPr>
          <w:rFonts w:ascii="Times New Roman" w:hAnsi="Times New Roman"/>
          <w:bCs w:val="0"/>
          <w:color w:val="000000"/>
          <w:sz w:val="28"/>
          <w:szCs w:val="28"/>
        </w:rPr>
        <w:t>(за 3 года)</w:t>
      </w:r>
    </w:p>
    <w:p w:rsidR="00F95165" w:rsidRPr="00FC6BBF" w:rsidRDefault="00F95165" w:rsidP="00F95165">
      <w:pPr>
        <w:pStyle w:val="aff6"/>
        <w:keepNext/>
        <w:jc w:val="right"/>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4"/>
        <w:gridCol w:w="1037"/>
        <w:gridCol w:w="1518"/>
        <w:gridCol w:w="893"/>
        <w:gridCol w:w="1659"/>
        <w:gridCol w:w="1035"/>
        <w:gridCol w:w="1518"/>
      </w:tblGrid>
      <w:tr w:rsidR="00F95165" w:rsidRPr="005301B7" w:rsidTr="00F95165">
        <w:tc>
          <w:tcPr>
            <w:tcW w:w="1114" w:type="pct"/>
            <w:vMerge w:val="restart"/>
            <w:vAlign w:val="center"/>
          </w:tcPr>
          <w:p w:rsidR="00F95165" w:rsidRPr="005301B7" w:rsidRDefault="00F95165" w:rsidP="00F95165">
            <w:pPr>
              <w:tabs>
                <w:tab w:val="left" w:pos="10320"/>
              </w:tabs>
              <w:jc w:val="center"/>
              <w:rPr>
                <w:b/>
                <w:noProof/>
              </w:rPr>
            </w:pPr>
            <w:r w:rsidRPr="005301B7">
              <w:rPr>
                <w:b/>
                <w:noProof/>
              </w:rPr>
              <w:t>Пол</w:t>
            </w:r>
          </w:p>
        </w:tc>
        <w:tc>
          <w:tcPr>
            <w:tcW w:w="1296" w:type="pct"/>
            <w:gridSpan w:val="2"/>
          </w:tcPr>
          <w:p w:rsidR="00F95165" w:rsidRPr="005301B7" w:rsidRDefault="00F95165" w:rsidP="00F95165">
            <w:pPr>
              <w:tabs>
                <w:tab w:val="left" w:pos="10320"/>
              </w:tabs>
              <w:jc w:val="center"/>
              <w:rPr>
                <w:b/>
                <w:noProof/>
              </w:rPr>
            </w:pPr>
            <w:r>
              <w:rPr>
                <w:b/>
                <w:noProof/>
              </w:rPr>
              <w:t>2023</w:t>
            </w:r>
            <w:r w:rsidRPr="005301B7">
              <w:rPr>
                <w:b/>
                <w:noProof/>
              </w:rPr>
              <w:t xml:space="preserve"> г.</w:t>
            </w:r>
          </w:p>
        </w:tc>
        <w:tc>
          <w:tcPr>
            <w:tcW w:w="1295" w:type="pct"/>
            <w:gridSpan w:val="2"/>
          </w:tcPr>
          <w:p w:rsidR="00F95165" w:rsidRPr="005301B7" w:rsidRDefault="00F95165" w:rsidP="00F95165">
            <w:pPr>
              <w:tabs>
                <w:tab w:val="left" w:pos="10320"/>
              </w:tabs>
              <w:jc w:val="center"/>
              <w:rPr>
                <w:b/>
                <w:noProof/>
              </w:rPr>
            </w:pPr>
            <w:r>
              <w:rPr>
                <w:b/>
                <w:noProof/>
              </w:rPr>
              <w:t>2024</w:t>
            </w:r>
            <w:r w:rsidRPr="005301B7">
              <w:rPr>
                <w:b/>
                <w:noProof/>
              </w:rPr>
              <w:t xml:space="preserve"> г.</w:t>
            </w:r>
          </w:p>
        </w:tc>
        <w:tc>
          <w:tcPr>
            <w:tcW w:w="1295" w:type="pct"/>
            <w:gridSpan w:val="2"/>
          </w:tcPr>
          <w:p w:rsidR="00F95165" w:rsidRPr="005301B7" w:rsidRDefault="00F95165" w:rsidP="00F95165">
            <w:pPr>
              <w:tabs>
                <w:tab w:val="left" w:pos="10320"/>
              </w:tabs>
              <w:jc w:val="center"/>
              <w:rPr>
                <w:b/>
                <w:noProof/>
              </w:rPr>
            </w:pPr>
            <w:r>
              <w:rPr>
                <w:b/>
                <w:noProof/>
              </w:rPr>
              <w:t>2025</w:t>
            </w:r>
            <w:r w:rsidRPr="005301B7">
              <w:rPr>
                <w:b/>
                <w:noProof/>
              </w:rPr>
              <w:t xml:space="preserve"> г.</w:t>
            </w:r>
          </w:p>
        </w:tc>
      </w:tr>
      <w:tr w:rsidR="00F95165" w:rsidRPr="005301B7" w:rsidTr="00F95165">
        <w:tc>
          <w:tcPr>
            <w:tcW w:w="1114" w:type="pct"/>
            <w:vMerge/>
          </w:tcPr>
          <w:p w:rsidR="00F95165" w:rsidRPr="005301B7" w:rsidRDefault="00F95165" w:rsidP="00F95165">
            <w:pPr>
              <w:tabs>
                <w:tab w:val="left" w:pos="10320"/>
              </w:tabs>
              <w:rPr>
                <w:b/>
                <w:noProof/>
              </w:rPr>
            </w:pPr>
          </w:p>
        </w:tc>
        <w:tc>
          <w:tcPr>
            <w:tcW w:w="526" w:type="pct"/>
            <w:vAlign w:val="center"/>
          </w:tcPr>
          <w:p w:rsidR="00F95165" w:rsidRPr="005301B7" w:rsidRDefault="00F95165" w:rsidP="00F95165">
            <w:pPr>
              <w:tabs>
                <w:tab w:val="left" w:pos="10320"/>
              </w:tabs>
              <w:jc w:val="center"/>
              <w:rPr>
                <w:noProof/>
              </w:rPr>
            </w:pPr>
            <w:r w:rsidRPr="005301B7">
              <w:rPr>
                <w:noProof/>
              </w:rPr>
              <w:t>чел.</w:t>
            </w:r>
          </w:p>
        </w:tc>
        <w:tc>
          <w:tcPr>
            <w:tcW w:w="770" w:type="pct"/>
            <w:vAlign w:val="center"/>
          </w:tcPr>
          <w:p w:rsidR="00F95165" w:rsidRPr="005301B7" w:rsidRDefault="00F95165" w:rsidP="00F95165">
            <w:pPr>
              <w:tabs>
                <w:tab w:val="left" w:pos="10320"/>
              </w:tabs>
              <w:jc w:val="center"/>
              <w:rPr>
                <w:noProof/>
              </w:rPr>
            </w:pPr>
            <w:r w:rsidRPr="005301B7">
              <w:rPr>
                <w:noProof/>
              </w:rPr>
              <w:t>% от общего числа участников</w:t>
            </w:r>
          </w:p>
        </w:tc>
        <w:tc>
          <w:tcPr>
            <w:tcW w:w="453" w:type="pct"/>
            <w:vAlign w:val="center"/>
          </w:tcPr>
          <w:p w:rsidR="00F95165" w:rsidRPr="005301B7" w:rsidRDefault="00F95165" w:rsidP="00F95165">
            <w:pPr>
              <w:tabs>
                <w:tab w:val="left" w:pos="10320"/>
              </w:tabs>
              <w:jc w:val="center"/>
              <w:rPr>
                <w:noProof/>
              </w:rPr>
            </w:pPr>
            <w:r w:rsidRPr="005301B7">
              <w:rPr>
                <w:noProof/>
              </w:rPr>
              <w:t>чел.</w:t>
            </w:r>
          </w:p>
        </w:tc>
        <w:tc>
          <w:tcPr>
            <w:tcW w:w="842" w:type="pct"/>
            <w:vAlign w:val="center"/>
          </w:tcPr>
          <w:p w:rsidR="00F95165" w:rsidRPr="005301B7" w:rsidRDefault="00F95165" w:rsidP="00F95165">
            <w:pPr>
              <w:tabs>
                <w:tab w:val="left" w:pos="10320"/>
              </w:tabs>
              <w:jc w:val="center"/>
              <w:rPr>
                <w:noProof/>
              </w:rPr>
            </w:pPr>
            <w:r w:rsidRPr="005301B7">
              <w:rPr>
                <w:noProof/>
              </w:rPr>
              <w:t>% от общего числа участников</w:t>
            </w:r>
          </w:p>
        </w:tc>
        <w:tc>
          <w:tcPr>
            <w:tcW w:w="525" w:type="pct"/>
            <w:vAlign w:val="center"/>
          </w:tcPr>
          <w:p w:rsidR="00F95165" w:rsidRPr="005301B7" w:rsidRDefault="00F95165" w:rsidP="00F95165">
            <w:pPr>
              <w:tabs>
                <w:tab w:val="left" w:pos="10320"/>
              </w:tabs>
              <w:jc w:val="center"/>
              <w:rPr>
                <w:noProof/>
              </w:rPr>
            </w:pPr>
            <w:r w:rsidRPr="005301B7">
              <w:rPr>
                <w:noProof/>
              </w:rPr>
              <w:t>чел.</w:t>
            </w:r>
          </w:p>
        </w:tc>
        <w:tc>
          <w:tcPr>
            <w:tcW w:w="770" w:type="pct"/>
            <w:vAlign w:val="center"/>
          </w:tcPr>
          <w:p w:rsidR="00F95165" w:rsidRPr="005301B7" w:rsidRDefault="00F95165" w:rsidP="00F95165">
            <w:pPr>
              <w:tabs>
                <w:tab w:val="left" w:pos="10320"/>
              </w:tabs>
              <w:jc w:val="center"/>
              <w:rPr>
                <w:noProof/>
              </w:rPr>
            </w:pPr>
            <w:r w:rsidRPr="005301B7">
              <w:rPr>
                <w:noProof/>
              </w:rPr>
              <w:t>% от общего числа участников</w:t>
            </w:r>
          </w:p>
        </w:tc>
      </w:tr>
      <w:tr w:rsidR="00F95165" w:rsidRPr="005301B7" w:rsidTr="00F95165">
        <w:tc>
          <w:tcPr>
            <w:tcW w:w="1114" w:type="pct"/>
            <w:vAlign w:val="center"/>
          </w:tcPr>
          <w:p w:rsidR="00F95165" w:rsidRPr="005301B7" w:rsidRDefault="00F95165" w:rsidP="00F95165">
            <w:pPr>
              <w:tabs>
                <w:tab w:val="left" w:pos="10320"/>
              </w:tabs>
            </w:pPr>
            <w:r w:rsidRPr="005301B7">
              <w:t>Женский</w:t>
            </w:r>
          </w:p>
        </w:tc>
        <w:tc>
          <w:tcPr>
            <w:tcW w:w="526" w:type="pct"/>
            <w:vAlign w:val="center"/>
          </w:tcPr>
          <w:p w:rsidR="00F95165" w:rsidRPr="005301B7" w:rsidRDefault="005656B6" w:rsidP="00F95165">
            <w:pPr>
              <w:jc w:val="center"/>
            </w:pPr>
            <w:r>
              <w:t>7</w:t>
            </w:r>
          </w:p>
        </w:tc>
        <w:tc>
          <w:tcPr>
            <w:tcW w:w="770" w:type="pct"/>
            <w:vAlign w:val="bottom"/>
          </w:tcPr>
          <w:p w:rsidR="00F95165" w:rsidRPr="005301B7" w:rsidRDefault="005656B6" w:rsidP="00F95165">
            <w:pPr>
              <w:jc w:val="center"/>
            </w:pPr>
            <w:r>
              <w:t>38,9</w:t>
            </w:r>
          </w:p>
        </w:tc>
        <w:tc>
          <w:tcPr>
            <w:tcW w:w="453" w:type="pct"/>
            <w:vAlign w:val="center"/>
          </w:tcPr>
          <w:p w:rsidR="00F95165" w:rsidRPr="005301B7" w:rsidRDefault="005656B6" w:rsidP="00F95165">
            <w:pPr>
              <w:tabs>
                <w:tab w:val="left" w:pos="10320"/>
              </w:tabs>
              <w:jc w:val="center"/>
              <w:rPr>
                <w:noProof/>
              </w:rPr>
            </w:pPr>
            <w:r>
              <w:rPr>
                <w:noProof/>
              </w:rPr>
              <w:t>8</w:t>
            </w:r>
          </w:p>
        </w:tc>
        <w:tc>
          <w:tcPr>
            <w:tcW w:w="842" w:type="pct"/>
            <w:vAlign w:val="center"/>
          </w:tcPr>
          <w:p w:rsidR="00F95165" w:rsidRPr="005301B7" w:rsidRDefault="005656B6" w:rsidP="00F95165">
            <w:pPr>
              <w:tabs>
                <w:tab w:val="left" w:pos="10320"/>
              </w:tabs>
              <w:jc w:val="center"/>
              <w:rPr>
                <w:noProof/>
              </w:rPr>
            </w:pPr>
            <w:r>
              <w:rPr>
                <w:noProof/>
              </w:rPr>
              <w:t>53,3</w:t>
            </w:r>
          </w:p>
        </w:tc>
        <w:tc>
          <w:tcPr>
            <w:tcW w:w="525" w:type="pct"/>
            <w:vAlign w:val="bottom"/>
          </w:tcPr>
          <w:p w:rsidR="00F95165" w:rsidRPr="005301B7" w:rsidRDefault="005656B6" w:rsidP="00F95165">
            <w:pPr>
              <w:jc w:val="center"/>
            </w:pPr>
            <w:r>
              <w:t>11</w:t>
            </w:r>
          </w:p>
        </w:tc>
        <w:tc>
          <w:tcPr>
            <w:tcW w:w="770" w:type="pct"/>
            <w:vAlign w:val="bottom"/>
          </w:tcPr>
          <w:p w:rsidR="00F95165" w:rsidRPr="005301B7" w:rsidRDefault="005656B6" w:rsidP="00F95165">
            <w:pPr>
              <w:jc w:val="center"/>
            </w:pPr>
            <w:r>
              <w:t>57,9</w:t>
            </w:r>
          </w:p>
        </w:tc>
      </w:tr>
      <w:tr w:rsidR="00F95165" w:rsidRPr="005301B7" w:rsidTr="00F95165">
        <w:tc>
          <w:tcPr>
            <w:tcW w:w="1114" w:type="pct"/>
            <w:tcBorders>
              <w:top w:val="single" w:sz="4" w:space="0" w:color="auto"/>
              <w:left w:val="single" w:sz="4" w:space="0" w:color="auto"/>
              <w:bottom w:val="single" w:sz="4" w:space="0" w:color="auto"/>
              <w:right w:val="single" w:sz="4" w:space="0" w:color="auto"/>
            </w:tcBorders>
            <w:vAlign w:val="center"/>
          </w:tcPr>
          <w:p w:rsidR="00F95165" w:rsidRPr="005301B7" w:rsidRDefault="00F95165" w:rsidP="00F95165">
            <w:pPr>
              <w:tabs>
                <w:tab w:val="left" w:pos="10320"/>
              </w:tabs>
            </w:pPr>
            <w:r w:rsidRPr="005301B7">
              <w:t>Мужской</w:t>
            </w:r>
          </w:p>
        </w:tc>
        <w:tc>
          <w:tcPr>
            <w:tcW w:w="526" w:type="pct"/>
            <w:tcBorders>
              <w:top w:val="single" w:sz="4" w:space="0" w:color="auto"/>
              <w:left w:val="single" w:sz="4" w:space="0" w:color="auto"/>
              <w:bottom w:val="single" w:sz="4" w:space="0" w:color="auto"/>
              <w:right w:val="single" w:sz="4" w:space="0" w:color="auto"/>
            </w:tcBorders>
            <w:vAlign w:val="center"/>
          </w:tcPr>
          <w:p w:rsidR="00F95165" w:rsidRPr="005301B7" w:rsidRDefault="005656B6" w:rsidP="00F95165">
            <w:pPr>
              <w:jc w:val="center"/>
            </w:pPr>
            <w:r>
              <w:t>11</w:t>
            </w:r>
          </w:p>
        </w:tc>
        <w:tc>
          <w:tcPr>
            <w:tcW w:w="770" w:type="pct"/>
            <w:tcBorders>
              <w:top w:val="single" w:sz="4" w:space="0" w:color="auto"/>
              <w:left w:val="single" w:sz="4" w:space="0" w:color="auto"/>
              <w:bottom w:val="single" w:sz="4" w:space="0" w:color="auto"/>
              <w:right w:val="single" w:sz="4" w:space="0" w:color="auto"/>
            </w:tcBorders>
            <w:vAlign w:val="bottom"/>
          </w:tcPr>
          <w:p w:rsidR="00F95165" w:rsidRPr="005301B7" w:rsidRDefault="005656B6" w:rsidP="00F95165">
            <w:pPr>
              <w:jc w:val="center"/>
            </w:pPr>
            <w:r>
              <w:t>61,1</w:t>
            </w:r>
          </w:p>
        </w:tc>
        <w:tc>
          <w:tcPr>
            <w:tcW w:w="453" w:type="pct"/>
            <w:tcBorders>
              <w:top w:val="single" w:sz="4" w:space="0" w:color="auto"/>
              <w:left w:val="single" w:sz="4" w:space="0" w:color="auto"/>
              <w:bottom w:val="single" w:sz="4" w:space="0" w:color="auto"/>
              <w:right w:val="single" w:sz="4" w:space="0" w:color="auto"/>
            </w:tcBorders>
            <w:vAlign w:val="center"/>
          </w:tcPr>
          <w:p w:rsidR="00F95165" w:rsidRPr="005301B7" w:rsidRDefault="005656B6" w:rsidP="00F95165">
            <w:pPr>
              <w:tabs>
                <w:tab w:val="left" w:pos="10320"/>
              </w:tabs>
              <w:jc w:val="center"/>
              <w:rPr>
                <w:noProof/>
              </w:rPr>
            </w:pPr>
            <w:r>
              <w:rPr>
                <w:noProof/>
              </w:rPr>
              <w:t>7</w:t>
            </w:r>
          </w:p>
        </w:tc>
        <w:tc>
          <w:tcPr>
            <w:tcW w:w="842" w:type="pct"/>
            <w:tcBorders>
              <w:top w:val="single" w:sz="4" w:space="0" w:color="auto"/>
              <w:left w:val="single" w:sz="4" w:space="0" w:color="auto"/>
              <w:bottom w:val="single" w:sz="4" w:space="0" w:color="auto"/>
              <w:right w:val="single" w:sz="4" w:space="0" w:color="auto"/>
            </w:tcBorders>
            <w:vAlign w:val="center"/>
          </w:tcPr>
          <w:p w:rsidR="00F95165" w:rsidRPr="005301B7" w:rsidRDefault="005656B6" w:rsidP="00F95165">
            <w:pPr>
              <w:tabs>
                <w:tab w:val="left" w:pos="10320"/>
              </w:tabs>
              <w:jc w:val="center"/>
              <w:rPr>
                <w:noProof/>
              </w:rPr>
            </w:pPr>
            <w:r>
              <w:rPr>
                <w:noProof/>
              </w:rPr>
              <w:t>46,7</w:t>
            </w:r>
          </w:p>
        </w:tc>
        <w:tc>
          <w:tcPr>
            <w:tcW w:w="525" w:type="pct"/>
            <w:tcBorders>
              <w:top w:val="single" w:sz="4" w:space="0" w:color="auto"/>
              <w:left w:val="single" w:sz="4" w:space="0" w:color="auto"/>
              <w:bottom w:val="single" w:sz="4" w:space="0" w:color="auto"/>
              <w:right w:val="single" w:sz="4" w:space="0" w:color="auto"/>
            </w:tcBorders>
            <w:vAlign w:val="bottom"/>
          </w:tcPr>
          <w:p w:rsidR="00F95165" w:rsidRPr="005301B7" w:rsidRDefault="005656B6" w:rsidP="00F95165">
            <w:pPr>
              <w:jc w:val="center"/>
            </w:pPr>
            <w:r>
              <w:t>8</w:t>
            </w:r>
          </w:p>
        </w:tc>
        <w:tc>
          <w:tcPr>
            <w:tcW w:w="770" w:type="pct"/>
            <w:tcBorders>
              <w:top w:val="single" w:sz="4" w:space="0" w:color="auto"/>
              <w:left w:val="single" w:sz="4" w:space="0" w:color="auto"/>
              <w:bottom w:val="single" w:sz="4" w:space="0" w:color="auto"/>
              <w:right w:val="single" w:sz="4" w:space="0" w:color="auto"/>
            </w:tcBorders>
            <w:vAlign w:val="bottom"/>
          </w:tcPr>
          <w:p w:rsidR="00F95165" w:rsidRPr="005301B7" w:rsidRDefault="005656B6" w:rsidP="00F95165">
            <w:pPr>
              <w:jc w:val="center"/>
            </w:pPr>
            <w:r>
              <w:t>42,1</w:t>
            </w:r>
          </w:p>
        </w:tc>
      </w:tr>
    </w:tbl>
    <w:p w:rsidR="00F95165" w:rsidRDefault="00F95165" w:rsidP="00675B25">
      <w:pPr>
        <w:ind w:firstLine="567"/>
        <w:jc w:val="both"/>
        <w:rPr>
          <w:b/>
          <w:bCs/>
          <w:sz w:val="28"/>
        </w:rPr>
      </w:pPr>
    </w:p>
    <w:p w:rsidR="00F95165" w:rsidRDefault="00F95165" w:rsidP="00675B25">
      <w:pPr>
        <w:ind w:firstLine="567"/>
        <w:jc w:val="both"/>
        <w:rPr>
          <w:b/>
          <w:bCs/>
          <w:sz w:val="28"/>
        </w:rPr>
      </w:pPr>
    </w:p>
    <w:p w:rsidR="00AA2338" w:rsidRDefault="00067A8F" w:rsidP="00675B25">
      <w:pPr>
        <w:ind w:firstLine="567"/>
        <w:jc w:val="both"/>
        <w:rPr>
          <w:b/>
          <w:bCs/>
          <w:sz w:val="28"/>
        </w:rPr>
      </w:pPr>
      <w:r>
        <w:rPr>
          <w:b/>
          <w:bCs/>
          <w:sz w:val="28"/>
        </w:rPr>
        <w:t>1.3</w:t>
      </w:r>
      <w:r w:rsidR="008C5649" w:rsidRPr="009D32EC">
        <w:rPr>
          <w:b/>
          <w:bCs/>
          <w:sz w:val="28"/>
        </w:rPr>
        <w:t>. Количество участников ОГЭ по учебному предмету (за последние годы проведения ОГЭ по предмету)</w:t>
      </w:r>
      <w:bookmarkEnd w:id="0"/>
      <w:bookmarkEnd w:id="1"/>
      <w:bookmarkEnd w:id="2"/>
      <w:r w:rsidR="008C5649" w:rsidRPr="009D32EC">
        <w:rPr>
          <w:b/>
          <w:bCs/>
          <w:sz w:val="28"/>
        </w:rPr>
        <w:t xml:space="preserve"> по категориям</w:t>
      </w:r>
    </w:p>
    <w:p w:rsidR="00F95165" w:rsidRDefault="00F95165" w:rsidP="00675B25">
      <w:pPr>
        <w:ind w:firstLine="567"/>
        <w:jc w:val="both"/>
        <w:rPr>
          <w:b/>
          <w:bCs/>
          <w:sz w:val="28"/>
        </w:rPr>
      </w:pPr>
    </w:p>
    <w:tbl>
      <w:tblPr>
        <w:tblW w:w="4754" w:type="pct"/>
        <w:tblInd w:w="250" w:type="dxa"/>
        <w:tblLook w:val="04A0" w:firstRow="1" w:lastRow="0" w:firstColumn="1" w:lastColumn="0" w:noHBand="0" w:noVBand="1"/>
      </w:tblPr>
      <w:tblGrid>
        <w:gridCol w:w="615"/>
        <w:gridCol w:w="2928"/>
        <w:gridCol w:w="1001"/>
        <w:gridCol w:w="948"/>
        <w:gridCol w:w="914"/>
        <w:gridCol w:w="956"/>
        <w:gridCol w:w="1015"/>
        <w:gridCol w:w="992"/>
      </w:tblGrid>
      <w:tr w:rsidR="00F95165" w:rsidTr="00F95165">
        <w:trPr>
          <w:cantSplit/>
          <w:tblHeader/>
        </w:trPr>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pPr>
              <w:tabs>
                <w:tab w:val="left" w:pos="10320"/>
              </w:tabs>
              <w:jc w:val="center"/>
              <w:rPr>
                <w:b/>
              </w:rPr>
            </w:pPr>
            <w:r>
              <w:rPr>
                <w:b/>
              </w:rPr>
              <w:t xml:space="preserve">№ </w:t>
            </w:r>
            <w:proofErr w:type="gramStart"/>
            <w:r>
              <w:rPr>
                <w:b/>
              </w:rPr>
              <w:t>п</w:t>
            </w:r>
            <w:proofErr w:type="gramEnd"/>
            <w:r>
              <w:rPr>
                <w:b/>
              </w:rPr>
              <w:t>/п</w:t>
            </w:r>
          </w:p>
        </w:tc>
        <w:tc>
          <w:tcPr>
            <w:tcW w:w="29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pPr>
              <w:tabs>
                <w:tab w:val="left" w:pos="10320"/>
              </w:tabs>
              <w:jc w:val="center"/>
              <w:rPr>
                <w:b/>
              </w:rPr>
            </w:pPr>
            <w:r>
              <w:rPr>
                <w:b/>
              </w:rPr>
              <w:t>Участники ОГЭ</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tabs>
                <w:tab w:val="left" w:pos="10320"/>
              </w:tabs>
              <w:jc w:val="center"/>
              <w:rPr>
                <w:b/>
              </w:rPr>
            </w:pPr>
            <w:r>
              <w:rPr>
                <w:b/>
              </w:rPr>
              <w:t>2023 г.</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Pr>
          <w:p w:rsidR="00F95165" w:rsidRDefault="00F95165" w:rsidP="00F95165">
            <w:pPr>
              <w:tabs>
                <w:tab w:val="left" w:pos="10320"/>
              </w:tabs>
              <w:jc w:val="center"/>
              <w:rPr>
                <w:b/>
              </w:rPr>
            </w:pPr>
            <w:r>
              <w:rPr>
                <w:b/>
              </w:rPr>
              <w:t>2024 г.</w:t>
            </w:r>
          </w:p>
        </w:tc>
        <w:tc>
          <w:tcPr>
            <w:tcW w:w="2007" w:type="dxa"/>
            <w:gridSpan w:val="2"/>
            <w:tcBorders>
              <w:top w:val="single" w:sz="4" w:space="0" w:color="000000"/>
              <w:left w:val="single" w:sz="4" w:space="0" w:color="000000"/>
              <w:bottom w:val="single" w:sz="4" w:space="0" w:color="000000"/>
              <w:right w:val="single" w:sz="4" w:space="0" w:color="000000"/>
            </w:tcBorders>
          </w:tcPr>
          <w:p w:rsidR="00F95165" w:rsidRDefault="00F95165" w:rsidP="00F95165">
            <w:pPr>
              <w:tabs>
                <w:tab w:val="left" w:pos="10320"/>
              </w:tabs>
              <w:jc w:val="center"/>
              <w:rPr>
                <w:b/>
              </w:rPr>
            </w:pPr>
            <w:r>
              <w:rPr>
                <w:b/>
              </w:rPr>
              <w:t>2025 г.</w:t>
            </w:r>
          </w:p>
        </w:tc>
      </w:tr>
      <w:tr w:rsidR="00962ADA" w:rsidTr="00F95165">
        <w:trPr>
          <w:cantSplit/>
          <w:tblHeader/>
        </w:trPr>
        <w:tc>
          <w:tcPr>
            <w:tcW w:w="6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2ADA" w:rsidRDefault="00962ADA"/>
        </w:tc>
        <w:tc>
          <w:tcPr>
            <w:tcW w:w="29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2ADA" w:rsidRDefault="00962ADA"/>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2ADA" w:rsidRDefault="00962ADA">
            <w:pPr>
              <w:tabs>
                <w:tab w:val="left" w:pos="10320"/>
              </w:tabs>
              <w:jc w:val="center"/>
            </w:pPr>
            <w:r>
              <w:t>чел.</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2ADA" w:rsidRDefault="00962ADA">
            <w:pPr>
              <w:tabs>
                <w:tab w:val="left" w:pos="10320"/>
              </w:tabs>
              <w:jc w:val="center"/>
            </w:pPr>
            <w:r>
              <w:t>%</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2ADA" w:rsidRDefault="00962ADA">
            <w:pPr>
              <w:tabs>
                <w:tab w:val="left" w:pos="10320"/>
              </w:tabs>
              <w:jc w:val="center"/>
            </w:pPr>
            <w:r>
              <w:t>чел.</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2ADA" w:rsidRDefault="00962ADA">
            <w:pPr>
              <w:tabs>
                <w:tab w:val="left" w:pos="10320"/>
              </w:tabs>
              <w:jc w:val="center"/>
            </w:pPr>
            <w:r>
              <w:t>%</w:t>
            </w:r>
          </w:p>
        </w:tc>
        <w:tc>
          <w:tcPr>
            <w:tcW w:w="1015" w:type="dxa"/>
            <w:tcBorders>
              <w:top w:val="single" w:sz="4" w:space="0" w:color="000000"/>
              <w:left w:val="single" w:sz="4" w:space="0" w:color="000000"/>
              <w:bottom w:val="single" w:sz="4" w:space="0" w:color="000000"/>
              <w:right w:val="single" w:sz="4" w:space="0" w:color="000000"/>
            </w:tcBorders>
            <w:vAlign w:val="center"/>
          </w:tcPr>
          <w:p w:rsidR="00962ADA" w:rsidRDefault="00962ADA" w:rsidP="00962ADA">
            <w:pPr>
              <w:tabs>
                <w:tab w:val="left" w:pos="10320"/>
              </w:tabs>
              <w:jc w:val="center"/>
            </w:pPr>
            <w:r>
              <w:t>чел.</w:t>
            </w:r>
          </w:p>
        </w:tc>
        <w:tc>
          <w:tcPr>
            <w:tcW w:w="992" w:type="dxa"/>
            <w:tcBorders>
              <w:top w:val="single" w:sz="4" w:space="0" w:color="000000"/>
              <w:left w:val="single" w:sz="4" w:space="0" w:color="000000"/>
              <w:bottom w:val="single" w:sz="4" w:space="0" w:color="000000"/>
              <w:right w:val="single" w:sz="4" w:space="0" w:color="000000"/>
            </w:tcBorders>
            <w:vAlign w:val="center"/>
          </w:tcPr>
          <w:p w:rsidR="00962ADA" w:rsidRDefault="00962ADA" w:rsidP="00962ADA">
            <w:pPr>
              <w:tabs>
                <w:tab w:val="left" w:pos="10320"/>
              </w:tabs>
              <w:jc w:val="center"/>
            </w:pPr>
            <w:r>
              <w:t>%</w:t>
            </w:r>
          </w:p>
        </w:tc>
      </w:tr>
      <w:tr w:rsidR="00F95165" w:rsidTr="00F95165">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962ADA">
            <w:pPr>
              <w:pStyle w:val="aff8"/>
              <w:numPr>
                <w:ilvl w:val="0"/>
                <w:numId w:val="4"/>
              </w:numPr>
              <w:tabs>
                <w:tab w:val="left" w:pos="10320"/>
              </w:tabs>
              <w:spacing w:after="0"/>
              <w:ind w:left="0" w:firstLine="0"/>
              <w:jc w:val="center"/>
              <w:rPr>
                <w:rFonts w:ascii="Times New Roman" w:hAnsi="Times New Roman"/>
                <w:sz w:val="24"/>
                <w:szCs w:val="24"/>
              </w:rPr>
            </w:pP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pPr>
              <w:tabs>
                <w:tab w:val="left" w:pos="10320"/>
              </w:tabs>
            </w:pPr>
            <w:r>
              <w:t>Обучающиеся СОШ</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jc w:val="center"/>
            </w:pPr>
            <w:r>
              <w:t>18</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jc w:val="center"/>
            </w:pPr>
            <w:r>
              <w:t>3,3</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F95165" w:rsidRDefault="00F95165" w:rsidP="00F95165">
            <w:pPr>
              <w:jc w:val="center"/>
            </w:pPr>
            <w:r>
              <w:t>15</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F95165" w:rsidRDefault="00F95165" w:rsidP="00F95165">
            <w:pPr>
              <w:jc w:val="center"/>
            </w:pPr>
            <w:r>
              <w:t>2,6</w:t>
            </w:r>
          </w:p>
        </w:tc>
        <w:tc>
          <w:tcPr>
            <w:tcW w:w="1015" w:type="dxa"/>
            <w:tcBorders>
              <w:top w:val="single" w:sz="4" w:space="0" w:color="000000"/>
              <w:left w:val="single" w:sz="4" w:space="0" w:color="000000"/>
              <w:bottom w:val="single" w:sz="4" w:space="0" w:color="000000"/>
              <w:right w:val="single" w:sz="4" w:space="0" w:color="000000"/>
            </w:tcBorders>
          </w:tcPr>
          <w:p w:rsidR="00F95165" w:rsidRDefault="00156B69" w:rsidP="00675B25">
            <w:pPr>
              <w:jc w:val="center"/>
            </w:pPr>
            <w:r>
              <w:t>18</w:t>
            </w:r>
          </w:p>
        </w:tc>
        <w:tc>
          <w:tcPr>
            <w:tcW w:w="992" w:type="dxa"/>
            <w:tcBorders>
              <w:top w:val="single" w:sz="4" w:space="0" w:color="000000"/>
              <w:left w:val="single" w:sz="4" w:space="0" w:color="000000"/>
              <w:bottom w:val="single" w:sz="4" w:space="0" w:color="000000"/>
              <w:right w:val="single" w:sz="4" w:space="0" w:color="000000"/>
            </w:tcBorders>
          </w:tcPr>
          <w:p w:rsidR="00F95165" w:rsidRDefault="00156B69" w:rsidP="00675B25">
            <w:pPr>
              <w:jc w:val="center"/>
            </w:pPr>
            <w:r>
              <w:t>3,3</w:t>
            </w:r>
          </w:p>
        </w:tc>
      </w:tr>
      <w:tr w:rsidR="00F95165" w:rsidTr="00F95165">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pPr>
              <w:pStyle w:val="aff8"/>
              <w:numPr>
                <w:ilvl w:val="0"/>
                <w:numId w:val="4"/>
              </w:numPr>
              <w:tabs>
                <w:tab w:val="left" w:pos="10320"/>
              </w:tabs>
              <w:spacing w:after="0"/>
              <w:ind w:left="0" w:firstLine="0"/>
              <w:rPr>
                <w:rFonts w:ascii="Times New Roman" w:hAnsi="Times New Roman"/>
                <w:sz w:val="24"/>
                <w:szCs w:val="24"/>
              </w:rPr>
            </w:pP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pPr>
              <w:tabs>
                <w:tab w:val="left" w:pos="10320"/>
              </w:tabs>
            </w:pPr>
            <w:r>
              <w:t>Обучающиеся лицеев</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jc w:val="center"/>
            </w:pPr>
            <w:r>
              <w:t>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jc w:val="center"/>
            </w:pPr>
            <w:r>
              <w:t>0</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jc w:val="center"/>
            </w:pPr>
            <w: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jc w:val="center"/>
            </w:pPr>
            <w: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F95165" w:rsidRDefault="00156B69" w:rsidP="00962ADA">
            <w:pPr>
              <w:jc w:val="center"/>
            </w:pPr>
            <w: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F95165" w:rsidRDefault="00156B69" w:rsidP="00962ADA">
            <w:pPr>
              <w:jc w:val="center"/>
            </w:pPr>
            <w:r>
              <w:t>0</w:t>
            </w:r>
          </w:p>
        </w:tc>
      </w:tr>
      <w:tr w:rsidR="00F95165" w:rsidTr="00F95165">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pPr>
              <w:pStyle w:val="aff8"/>
              <w:numPr>
                <w:ilvl w:val="0"/>
                <w:numId w:val="4"/>
              </w:numPr>
              <w:tabs>
                <w:tab w:val="left" w:pos="10320"/>
              </w:tabs>
              <w:spacing w:after="0"/>
              <w:ind w:left="0" w:firstLine="0"/>
              <w:rPr>
                <w:rFonts w:ascii="Times New Roman" w:hAnsi="Times New Roman"/>
                <w:sz w:val="24"/>
                <w:szCs w:val="24"/>
              </w:rPr>
            </w:pP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pPr>
              <w:tabs>
                <w:tab w:val="left" w:pos="10320"/>
              </w:tabs>
            </w:pPr>
            <w:r>
              <w:t>Обучающиеся гимназий</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jc w:val="center"/>
            </w:pPr>
            <w:r>
              <w:t>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jc w:val="center"/>
            </w:pPr>
            <w:r>
              <w:t>0</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jc w:val="center"/>
            </w:pPr>
            <w: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jc w:val="center"/>
            </w:pPr>
            <w: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F95165" w:rsidRDefault="00156B69" w:rsidP="00962ADA">
            <w:pPr>
              <w:jc w:val="center"/>
            </w:pPr>
            <w: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F95165" w:rsidRDefault="00156B69" w:rsidP="00962ADA">
            <w:pPr>
              <w:jc w:val="center"/>
            </w:pPr>
            <w:r>
              <w:t>0</w:t>
            </w:r>
          </w:p>
        </w:tc>
      </w:tr>
      <w:tr w:rsidR="00F95165" w:rsidTr="00F95165">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pPr>
              <w:pStyle w:val="aff8"/>
              <w:numPr>
                <w:ilvl w:val="0"/>
                <w:numId w:val="4"/>
              </w:numPr>
              <w:tabs>
                <w:tab w:val="left" w:pos="10320"/>
              </w:tabs>
              <w:spacing w:after="0"/>
              <w:ind w:left="0" w:firstLine="0"/>
              <w:rPr>
                <w:rFonts w:ascii="Times New Roman" w:hAnsi="Times New Roman"/>
                <w:sz w:val="24"/>
                <w:szCs w:val="24"/>
              </w:rPr>
            </w:pP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pPr>
              <w:tabs>
                <w:tab w:val="left" w:pos="10320"/>
              </w:tabs>
            </w:pPr>
            <w:r>
              <w:t>Обучающиеся коррекционных школ</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jc w:val="center"/>
            </w:pPr>
            <w:r>
              <w:t>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jc w:val="center"/>
            </w:pPr>
            <w:r>
              <w:t>0</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jc w:val="center"/>
            </w:pPr>
            <w: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jc w:val="center"/>
            </w:pPr>
            <w: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F95165" w:rsidRDefault="00156B69" w:rsidP="00962ADA">
            <w:pPr>
              <w:jc w:val="center"/>
            </w:pPr>
            <w: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F95165" w:rsidRDefault="00156B69" w:rsidP="00962ADA">
            <w:pPr>
              <w:jc w:val="center"/>
            </w:pPr>
            <w:r>
              <w:t>0</w:t>
            </w:r>
          </w:p>
        </w:tc>
      </w:tr>
      <w:tr w:rsidR="00F95165" w:rsidTr="00F95165">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pPr>
              <w:pStyle w:val="aff8"/>
              <w:numPr>
                <w:ilvl w:val="0"/>
                <w:numId w:val="4"/>
              </w:numPr>
              <w:tabs>
                <w:tab w:val="left" w:pos="10320"/>
              </w:tabs>
              <w:spacing w:after="0"/>
              <w:ind w:left="0" w:firstLine="0"/>
              <w:rPr>
                <w:rFonts w:ascii="Times New Roman" w:hAnsi="Times New Roman"/>
                <w:sz w:val="24"/>
                <w:szCs w:val="24"/>
              </w:rPr>
            </w:pP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pPr>
              <w:tabs>
                <w:tab w:val="left" w:pos="10320"/>
              </w:tabs>
            </w:pPr>
            <w:r>
              <w:t>Участники с ограниченными возможностями здоровья</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jc w:val="center"/>
            </w:pPr>
            <w:r>
              <w:t>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jc w:val="center"/>
            </w:pPr>
            <w:r>
              <w:t>0</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jc w:val="center"/>
            </w:pPr>
            <w: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jc w:val="center"/>
            </w:pPr>
            <w: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F95165" w:rsidRDefault="00156B69" w:rsidP="00962ADA">
            <w:pPr>
              <w:jc w:val="center"/>
            </w:pPr>
            <w: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F95165" w:rsidRDefault="00156B69" w:rsidP="00962ADA">
            <w:pPr>
              <w:jc w:val="center"/>
            </w:pPr>
            <w:r>
              <w:t>0</w:t>
            </w:r>
          </w:p>
        </w:tc>
      </w:tr>
    </w:tbl>
    <w:p w:rsidR="00AA2338" w:rsidRDefault="00AA2338">
      <w:pPr>
        <w:jc w:val="both"/>
        <w:rPr>
          <w:b/>
        </w:rPr>
      </w:pPr>
    </w:p>
    <w:p w:rsidR="00AA2338" w:rsidRPr="009D32EC" w:rsidRDefault="008C5649" w:rsidP="009D32EC">
      <w:pPr>
        <w:ind w:firstLine="567"/>
        <w:jc w:val="both"/>
        <w:rPr>
          <w:b/>
          <w:sz w:val="28"/>
          <w:szCs w:val="28"/>
        </w:rPr>
      </w:pPr>
      <w:r w:rsidRPr="009D32EC">
        <w:rPr>
          <w:b/>
          <w:sz w:val="28"/>
          <w:szCs w:val="28"/>
        </w:rPr>
        <w:lastRenderedPageBreak/>
        <w:t>ВЫВОД о характере изменения количества участников ОГЭ по предмету</w:t>
      </w:r>
    </w:p>
    <w:p w:rsidR="009D32EC" w:rsidRPr="009D32EC" w:rsidRDefault="009D32EC" w:rsidP="009D32EC">
      <w:pPr>
        <w:ind w:firstLine="426"/>
        <w:jc w:val="both"/>
      </w:pPr>
    </w:p>
    <w:p w:rsidR="00D05FB0" w:rsidRDefault="008C5649" w:rsidP="009D32EC">
      <w:pPr>
        <w:spacing w:line="360" w:lineRule="auto"/>
        <w:ind w:firstLine="567"/>
        <w:jc w:val="both"/>
        <w:rPr>
          <w:sz w:val="28"/>
        </w:rPr>
      </w:pPr>
      <w:r w:rsidRPr="000B7CCA">
        <w:rPr>
          <w:sz w:val="28"/>
        </w:rPr>
        <w:t>В 202</w:t>
      </w:r>
      <w:r w:rsidR="005656B6">
        <w:rPr>
          <w:sz w:val="28"/>
        </w:rPr>
        <w:t>5</w:t>
      </w:r>
      <w:r w:rsidRPr="000B7CCA">
        <w:rPr>
          <w:sz w:val="28"/>
        </w:rPr>
        <w:t xml:space="preserve"> году отмечается </w:t>
      </w:r>
      <w:r w:rsidR="005656B6">
        <w:rPr>
          <w:sz w:val="28"/>
        </w:rPr>
        <w:t>незначительная положительная</w:t>
      </w:r>
      <w:r w:rsidRPr="000B7CCA">
        <w:rPr>
          <w:sz w:val="28"/>
        </w:rPr>
        <w:t xml:space="preserve">  динамика количества участников ОГЭ по предмету в целом (</w:t>
      </w:r>
      <w:r w:rsidR="00962ADA">
        <w:rPr>
          <w:sz w:val="28"/>
        </w:rPr>
        <w:t>2023г.-3,3</w:t>
      </w:r>
      <w:r w:rsidR="00675B25" w:rsidRPr="000B7CCA">
        <w:rPr>
          <w:sz w:val="28"/>
        </w:rPr>
        <w:t>%</w:t>
      </w:r>
      <w:r w:rsidR="00962ADA">
        <w:rPr>
          <w:sz w:val="28"/>
        </w:rPr>
        <w:t>; 2024г. – 2,6%</w:t>
      </w:r>
      <w:r w:rsidR="005656B6">
        <w:rPr>
          <w:sz w:val="28"/>
        </w:rPr>
        <w:t>; 2025г – 3,5%</w:t>
      </w:r>
      <w:r w:rsidRPr="000B7CCA">
        <w:rPr>
          <w:sz w:val="28"/>
        </w:rPr>
        <w:t xml:space="preserve">). </w:t>
      </w:r>
    </w:p>
    <w:p w:rsidR="00D05FB0" w:rsidRPr="00427D52" w:rsidRDefault="00D05FB0" w:rsidP="00D05FB0">
      <w:pPr>
        <w:spacing w:line="360" w:lineRule="auto"/>
        <w:ind w:firstLine="567"/>
        <w:jc w:val="both"/>
        <w:rPr>
          <w:sz w:val="32"/>
          <w:szCs w:val="28"/>
        </w:rPr>
      </w:pPr>
      <w:r>
        <w:rPr>
          <w:sz w:val="28"/>
          <w:szCs w:val="21"/>
        </w:rPr>
        <w:t>Гендерный анализ показывает, что н</w:t>
      </w:r>
      <w:r w:rsidRPr="00427D52">
        <w:rPr>
          <w:sz w:val="28"/>
        </w:rPr>
        <w:t xml:space="preserve">а протяжении </w:t>
      </w:r>
      <w:proofErr w:type="spellStart"/>
      <w:r w:rsidRPr="00427D52">
        <w:rPr>
          <w:sz w:val="28"/>
        </w:rPr>
        <w:t>трех</w:t>
      </w:r>
      <w:proofErr w:type="spellEnd"/>
      <w:r w:rsidRPr="00427D52">
        <w:rPr>
          <w:sz w:val="28"/>
        </w:rPr>
        <w:t xml:space="preserve"> лет </w:t>
      </w:r>
      <w:r>
        <w:rPr>
          <w:sz w:val="28"/>
        </w:rPr>
        <w:t xml:space="preserve">доля </w:t>
      </w:r>
      <w:r w:rsidRPr="00427D52">
        <w:rPr>
          <w:sz w:val="28"/>
        </w:rPr>
        <w:t xml:space="preserve">участников-юношей </w:t>
      </w:r>
      <w:r>
        <w:rPr>
          <w:sz w:val="28"/>
        </w:rPr>
        <w:t>уменьшается с 61,1% в 2023 году до 42,1% в 2025 году.</w:t>
      </w:r>
    </w:p>
    <w:p w:rsidR="00AA2338" w:rsidRPr="000B7CCA" w:rsidRDefault="008C5649" w:rsidP="009D32EC">
      <w:pPr>
        <w:spacing w:line="360" w:lineRule="auto"/>
        <w:ind w:firstLine="567"/>
        <w:jc w:val="both"/>
        <w:rPr>
          <w:sz w:val="28"/>
        </w:rPr>
      </w:pPr>
      <w:r w:rsidRPr="000B7CCA">
        <w:rPr>
          <w:sz w:val="28"/>
        </w:rPr>
        <w:t>Состав участников экзамена в 202</w:t>
      </w:r>
      <w:r w:rsidR="005656B6">
        <w:rPr>
          <w:sz w:val="28"/>
        </w:rPr>
        <w:t>5</w:t>
      </w:r>
      <w:r w:rsidRPr="000B7CCA">
        <w:rPr>
          <w:sz w:val="28"/>
        </w:rPr>
        <w:t xml:space="preserve"> году по сравнению с предыдущими годами не изменился и представлен обучающимися средних общеобразовательных учреждений.</w:t>
      </w:r>
      <w:r w:rsidR="00962ADA" w:rsidRPr="00962ADA">
        <w:rPr>
          <w:sz w:val="28"/>
        </w:rPr>
        <w:t xml:space="preserve"> </w:t>
      </w:r>
      <w:r w:rsidR="00962ADA" w:rsidRPr="00250B43">
        <w:rPr>
          <w:sz w:val="28"/>
        </w:rPr>
        <w:t xml:space="preserve">Данный предмет занимает </w:t>
      </w:r>
      <w:r w:rsidR="005656B6">
        <w:rPr>
          <w:sz w:val="28"/>
        </w:rPr>
        <w:t>седьмое</w:t>
      </w:r>
      <w:r w:rsidR="00962ADA" w:rsidRPr="00250B43">
        <w:rPr>
          <w:sz w:val="28"/>
        </w:rPr>
        <w:t xml:space="preserve"> </w:t>
      </w:r>
      <w:proofErr w:type="spellStart"/>
      <w:proofErr w:type="gramStart"/>
      <w:r w:rsidR="00962ADA">
        <w:rPr>
          <w:sz w:val="28"/>
        </w:rPr>
        <w:t>седьмое</w:t>
      </w:r>
      <w:proofErr w:type="spellEnd"/>
      <w:proofErr w:type="gramEnd"/>
      <w:r w:rsidR="00962ADA" w:rsidRPr="00250B43">
        <w:rPr>
          <w:sz w:val="28"/>
        </w:rPr>
        <w:t xml:space="preserve"> по популярности среди предметов по выбору.</w:t>
      </w:r>
    </w:p>
    <w:p w:rsidR="009D32EC" w:rsidRDefault="009D32EC">
      <w:pPr>
        <w:jc w:val="both"/>
        <w:rPr>
          <w:b/>
          <w:bCs/>
        </w:rPr>
      </w:pPr>
    </w:p>
    <w:p w:rsidR="00067A8F" w:rsidRPr="00067A8F" w:rsidRDefault="00067A8F" w:rsidP="00067A8F">
      <w:pPr>
        <w:pStyle w:val="2"/>
        <w:numPr>
          <w:ilvl w:val="1"/>
          <w:numId w:val="0"/>
        </w:numPr>
        <w:jc w:val="center"/>
        <w:rPr>
          <w:b/>
          <w:bCs/>
          <w:sz w:val="28"/>
          <w:szCs w:val="28"/>
        </w:rPr>
      </w:pPr>
      <w:r w:rsidRPr="00067A8F">
        <w:rPr>
          <w:rFonts w:ascii="Times New Roman" w:hAnsi="Times New Roman"/>
          <w:b/>
          <w:bCs/>
          <w:sz w:val="28"/>
          <w:szCs w:val="28"/>
        </w:rPr>
        <w:t>Раздел 2.  ОСНОВНЫЕ РЕЗУЛЬТАТЫ ОГЭ ПО ПРЕДМЕТУ</w:t>
      </w:r>
    </w:p>
    <w:p w:rsidR="009D32EC" w:rsidRDefault="009D32EC">
      <w:pPr>
        <w:jc w:val="both"/>
        <w:rPr>
          <w:b/>
        </w:rPr>
      </w:pPr>
    </w:p>
    <w:p w:rsidR="00AA2338" w:rsidRPr="009D32EC" w:rsidRDefault="00067A8F" w:rsidP="009D32EC">
      <w:pPr>
        <w:ind w:firstLine="567"/>
        <w:jc w:val="both"/>
        <w:rPr>
          <w:sz w:val="28"/>
        </w:rPr>
      </w:pPr>
      <w:r>
        <w:rPr>
          <w:b/>
          <w:sz w:val="28"/>
        </w:rPr>
        <w:t>2.</w:t>
      </w:r>
      <w:r w:rsidR="008C5649" w:rsidRPr="009D32EC">
        <w:rPr>
          <w:b/>
          <w:sz w:val="28"/>
        </w:rPr>
        <w:t>1. Диаграмма распределения первичных баллов участников ОГЭ по предмету в 202</w:t>
      </w:r>
      <w:r w:rsidR="00F95165">
        <w:rPr>
          <w:b/>
          <w:sz w:val="28"/>
        </w:rPr>
        <w:t>5</w:t>
      </w:r>
      <w:r w:rsidR="008C5649" w:rsidRPr="009D32EC">
        <w:rPr>
          <w:b/>
          <w:sz w:val="28"/>
        </w:rPr>
        <w:t xml:space="preserve"> г. </w:t>
      </w:r>
      <w:r w:rsidR="008C5649" w:rsidRPr="009D32EC">
        <w:rPr>
          <w:i/>
          <w:sz w:val="28"/>
        </w:rPr>
        <w:t>(количество участников, получивших тот или иной балл)</w:t>
      </w:r>
    </w:p>
    <w:p w:rsidR="00AA2338" w:rsidRDefault="00AA2338">
      <w:pPr>
        <w:tabs>
          <w:tab w:val="left" w:pos="2010"/>
        </w:tabs>
        <w:jc w:val="both"/>
        <w:rPr>
          <w:b/>
        </w:rPr>
      </w:pPr>
    </w:p>
    <w:p w:rsidR="00AA2338" w:rsidRDefault="00156B69" w:rsidP="009D32EC">
      <w:pPr>
        <w:spacing w:after="200" w:line="276" w:lineRule="auto"/>
        <w:jc w:val="center"/>
        <w:rPr>
          <w:b/>
        </w:rPr>
      </w:pPr>
      <w:r>
        <w:rPr>
          <w:noProof/>
        </w:rPr>
        <w:drawing>
          <wp:inline distT="0" distB="0" distL="0" distR="0" wp14:anchorId="699CC79D" wp14:editId="0F0CB005">
            <wp:extent cx="6124575" cy="217170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05FB0" w:rsidRDefault="00D05FB0" w:rsidP="009D32EC">
      <w:pPr>
        <w:ind w:firstLine="567"/>
        <w:jc w:val="both"/>
        <w:rPr>
          <w:b/>
          <w:sz w:val="28"/>
        </w:rPr>
      </w:pPr>
    </w:p>
    <w:p w:rsidR="00AA2338" w:rsidRPr="009D32EC" w:rsidRDefault="00067A8F" w:rsidP="009D32EC">
      <w:pPr>
        <w:ind w:firstLine="567"/>
        <w:jc w:val="both"/>
        <w:rPr>
          <w:b/>
          <w:sz w:val="28"/>
        </w:rPr>
      </w:pPr>
      <w:r>
        <w:rPr>
          <w:b/>
          <w:sz w:val="28"/>
        </w:rPr>
        <w:t>2.</w:t>
      </w:r>
      <w:r w:rsidR="008C5649" w:rsidRPr="009D32EC">
        <w:rPr>
          <w:b/>
          <w:sz w:val="28"/>
        </w:rPr>
        <w:t xml:space="preserve">2. Динамика результатов ОГЭ по предмету </w:t>
      </w:r>
    </w:p>
    <w:p w:rsidR="00AA2338" w:rsidRPr="009D32EC" w:rsidRDefault="00AA2338">
      <w:pPr>
        <w:pStyle w:val="aff6"/>
        <w:keepNext/>
        <w:jc w:val="right"/>
        <w:rPr>
          <w:bCs/>
          <w:i w:val="0"/>
          <w:iCs w:val="0"/>
          <w:sz w:val="24"/>
          <w:szCs w:val="24"/>
        </w:rPr>
      </w:pPr>
    </w:p>
    <w:tbl>
      <w:tblPr>
        <w:tblW w:w="9853" w:type="dxa"/>
        <w:tblInd w:w="1" w:type="dxa"/>
        <w:tblLook w:val="04A0" w:firstRow="1" w:lastRow="0" w:firstColumn="1" w:lastColumn="0" w:noHBand="0" w:noVBand="1"/>
      </w:tblPr>
      <w:tblGrid>
        <w:gridCol w:w="1771"/>
        <w:gridCol w:w="1144"/>
        <w:gridCol w:w="1152"/>
        <w:gridCol w:w="1143"/>
        <w:gridCol w:w="1163"/>
        <w:gridCol w:w="1740"/>
        <w:gridCol w:w="1740"/>
      </w:tblGrid>
      <w:tr w:rsidR="00F95165" w:rsidTr="00962ADA">
        <w:trPr>
          <w:cantSplit/>
          <w:trHeight w:val="338"/>
          <w:tblHeader/>
        </w:trPr>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pPr>
              <w:contextualSpacing/>
              <w:jc w:val="center"/>
              <w:rPr>
                <w:rFonts w:eastAsia="MS Mincho"/>
              </w:rPr>
            </w:pPr>
            <w:r>
              <w:rPr>
                <w:rFonts w:eastAsia="MS Mincho"/>
              </w:rPr>
              <w:t>Получили отметку</w:t>
            </w:r>
          </w:p>
        </w:tc>
        <w:tc>
          <w:tcPr>
            <w:tcW w:w="2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contextualSpacing/>
              <w:jc w:val="center"/>
              <w:rPr>
                <w:rFonts w:eastAsia="MS Mincho"/>
                <w:b/>
              </w:rPr>
            </w:pPr>
            <w:r>
              <w:rPr>
                <w:rFonts w:eastAsia="MS Mincho"/>
                <w:b/>
              </w:rPr>
              <w:t>2023 г.</w:t>
            </w:r>
          </w:p>
        </w:tc>
        <w:tc>
          <w:tcPr>
            <w:tcW w:w="23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contextualSpacing/>
              <w:jc w:val="center"/>
              <w:rPr>
                <w:rFonts w:eastAsia="MS Mincho"/>
                <w:b/>
              </w:rPr>
            </w:pPr>
            <w:r>
              <w:rPr>
                <w:rFonts w:eastAsia="MS Mincho"/>
                <w:b/>
              </w:rPr>
              <w:t>2024 г.</w:t>
            </w:r>
          </w:p>
        </w:tc>
        <w:tc>
          <w:tcPr>
            <w:tcW w:w="3480" w:type="dxa"/>
            <w:gridSpan w:val="2"/>
            <w:tcBorders>
              <w:top w:val="single" w:sz="4" w:space="0" w:color="000000"/>
              <w:left w:val="single" w:sz="4" w:space="0" w:color="000000"/>
              <w:bottom w:val="single" w:sz="4" w:space="0" w:color="000000"/>
              <w:right w:val="single" w:sz="4" w:space="0" w:color="000000"/>
            </w:tcBorders>
            <w:vAlign w:val="center"/>
          </w:tcPr>
          <w:p w:rsidR="00F95165" w:rsidRDefault="00F95165" w:rsidP="00F95165">
            <w:pPr>
              <w:contextualSpacing/>
              <w:jc w:val="center"/>
              <w:rPr>
                <w:rFonts w:eastAsia="MS Mincho"/>
                <w:b/>
              </w:rPr>
            </w:pPr>
            <w:r>
              <w:rPr>
                <w:rFonts w:eastAsia="MS Mincho"/>
                <w:b/>
              </w:rPr>
              <w:t>2025 г.</w:t>
            </w:r>
          </w:p>
        </w:tc>
      </w:tr>
      <w:tr w:rsidR="00962ADA" w:rsidTr="00962ADA">
        <w:trPr>
          <w:cantSplit/>
          <w:trHeight w:val="155"/>
          <w:tblHeader/>
        </w:trPr>
        <w:tc>
          <w:tcPr>
            <w:tcW w:w="17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2ADA" w:rsidRDefault="00962ADA"/>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2ADA" w:rsidRDefault="00962ADA">
            <w:pPr>
              <w:contextualSpacing/>
              <w:jc w:val="center"/>
              <w:rPr>
                <w:rFonts w:eastAsia="MS Mincho"/>
              </w:rPr>
            </w:pPr>
            <w:r>
              <w:rPr>
                <w:rFonts w:eastAsia="MS Mincho"/>
              </w:rPr>
              <w:t>чел.</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2ADA" w:rsidRDefault="00962ADA">
            <w:pPr>
              <w:contextualSpacing/>
              <w:jc w:val="center"/>
              <w:rPr>
                <w:rFonts w:eastAsia="MS Mincho"/>
              </w:rPr>
            </w:pPr>
            <w:r>
              <w:rPr>
                <w:rFonts w:eastAsia="MS Mincho"/>
              </w:rPr>
              <w:t>%</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2ADA" w:rsidRDefault="00962ADA" w:rsidP="00962ADA">
            <w:pPr>
              <w:contextualSpacing/>
              <w:jc w:val="center"/>
              <w:rPr>
                <w:rFonts w:eastAsia="MS Mincho"/>
              </w:rPr>
            </w:pPr>
            <w:r>
              <w:rPr>
                <w:rFonts w:eastAsia="MS Mincho"/>
              </w:rPr>
              <w:t>чел.</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2ADA" w:rsidRDefault="00962ADA" w:rsidP="00962ADA">
            <w:pPr>
              <w:contextualSpacing/>
              <w:jc w:val="center"/>
              <w:rPr>
                <w:rFonts w:eastAsia="MS Mincho"/>
              </w:rPr>
            </w:pPr>
            <w:r>
              <w:rPr>
                <w:rFonts w:eastAsia="MS Mincho"/>
              </w:rPr>
              <w:t>%</w:t>
            </w:r>
          </w:p>
        </w:tc>
        <w:tc>
          <w:tcPr>
            <w:tcW w:w="1740" w:type="dxa"/>
            <w:tcBorders>
              <w:top w:val="single" w:sz="4" w:space="0" w:color="000000"/>
              <w:left w:val="single" w:sz="4" w:space="0" w:color="000000"/>
              <w:bottom w:val="single" w:sz="4" w:space="0" w:color="000000"/>
              <w:right w:val="single" w:sz="4" w:space="0" w:color="000000"/>
            </w:tcBorders>
            <w:vAlign w:val="center"/>
          </w:tcPr>
          <w:p w:rsidR="00962ADA" w:rsidRDefault="00962ADA" w:rsidP="00962ADA">
            <w:pPr>
              <w:contextualSpacing/>
              <w:jc w:val="center"/>
              <w:rPr>
                <w:rFonts w:eastAsia="MS Mincho"/>
              </w:rPr>
            </w:pPr>
            <w:r>
              <w:rPr>
                <w:rFonts w:eastAsia="MS Mincho"/>
              </w:rPr>
              <w:t>чел.</w:t>
            </w:r>
          </w:p>
        </w:tc>
        <w:tc>
          <w:tcPr>
            <w:tcW w:w="1740" w:type="dxa"/>
            <w:tcBorders>
              <w:top w:val="single" w:sz="4" w:space="0" w:color="000000"/>
              <w:left w:val="single" w:sz="4" w:space="0" w:color="000000"/>
              <w:bottom w:val="single" w:sz="4" w:space="0" w:color="000000"/>
              <w:right w:val="single" w:sz="4" w:space="0" w:color="000000"/>
            </w:tcBorders>
            <w:vAlign w:val="center"/>
          </w:tcPr>
          <w:p w:rsidR="00962ADA" w:rsidRDefault="00962ADA" w:rsidP="00962ADA">
            <w:pPr>
              <w:contextualSpacing/>
              <w:jc w:val="center"/>
              <w:rPr>
                <w:rFonts w:eastAsia="MS Mincho"/>
              </w:rPr>
            </w:pPr>
            <w:r>
              <w:rPr>
                <w:rFonts w:eastAsia="MS Mincho"/>
              </w:rPr>
              <w:t>%</w:t>
            </w:r>
          </w:p>
        </w:tc>
      </w:tr>
      <w:tr w:rsidR="00F95165" w:rsidTr="00F95165">
        <w:trPr>
          <w:trHeight w:val="349"/>
        </w:trPr>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pPr>
              <w:contextualSpacing/>
              <w:jc w:val="center"/>
            </w:pPr>
            <w:r>
              <w:t>«2»</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contextualSpacing/>
              <w:jc w:val="center"/>
              <w:rPr>
                <w:rFonts w:eastAsia="MS Mincho"/>
              </w:rPr>
            </w:pPr>
            <w:r>
              <w:rPr>
                <w:rFonts w:eastAsia="MS Mincho"/>
              </w:rPr>
              <w:t>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contextualSpacing/>
              <w:jc w:val="center"/>
              <w:rPr>
                <w:rFonts w:eastAsia="MS Mincho"/>
              </w:rPr>
            </w:pPr>
            <w:r>
              <w:rPr>
                <w:rFonts w:eastAsia="MS Mincho"/>
              </w:rPr>
              <w:t>0</w:t>
            </w: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F95165" w:rsidRDefault="00F95165" w:rsidP="00F95165">
            <w:pPr>
              <w:contextualSpacing/>
              <w:jc w:val="center"/>
              <w:rPr>
                <w:rFonts w:eastAsia="MS Mincho"/>
              </w:rPr>
            </w:pPr>
            <w:r>
              <w:rPr>
                <w:rFonts w:eastAsia="MS Mincho"/>
              </w:rPr>
              <w:t>1</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F95165" w:rsidRDefault="00F95165" w:rsidP="00F95165">
            <w:pPr>
              <w:contextualSpacing/>
              <w:jc w:val="center"/>
              <w:rPr>
                <w:rFonts w:eastAsia="MS Mincho"/>
              </w:rPr>
            </w:pPr>
            <w:r>
              <w:rPr>
                <w:rFonts w:eastAsia="MS Mincho"/>
              </w:rPr>
              <w:t>6,7</w:t>
            </w:r>
          </w:p>
        </w:tc>
        <w:tc>
          <w:tcPr>
            <w:tcW w:w="1740" w:type="dxa"/>
            <w:tcBorders>
              <w:top w:val="single" w:sz="4" w:space="0" w:color="000000"/>
              <w:left w:val="single" w:sz="4" w:space="0" w:color="000000"/>
              <w:bottom w:val="single" w:sz="4" w:space="0" w:color="000000"/>
              <w:right w:val="single" w:sz="4" w:space="0" w:color="000000"/>
            </w:tcBorders>
          </w:tcPr>
          <w:p w:rsidR="00F95165" w:rsidRDefault="00156B69">
            <w:pPr>
              <w:contextualSpacing/>
              <w:jc w:val="center"/>
              <w:rPr>
                <w:rFonts w:eastAsia="MS Mincho"/>
              </w:rPr>
            </w:pPr>
            <w:r>
              <w:rPr>
                <w:rFonts w:eastAsia="MS Mincho"/>
              </w:rPr>
              <w:t>1</w:t>
            </w:r>
          </w:p>
        </w:tc>
        <w:tc>
          <w:tcPr>
            <w:tcW w:w="1740" w:type="dxa"/>
            <w:tcBorders>
              <w:top w:val="single" w:sz="4" w:space="0" w:color="000000"/>
              <w:left w:val="single" w:sz="4" w:space="0" w:color="000000"/>
              <w:bottom w:val="single" w:sz="4" w:space="0" w:color="000000"/>
              <w:right w:val="single" w:sz="4" w:space="0" w:color="000000"/>
            </w:tcBorders>
          </w:tcPr>
          <w:p w:rsidR="00F95165" w:rsidRDefault="00156B69">
            <w:pPr>
              <w:contextualSpacing/>
              <w:jc w:val="center"/>
              <w:rPr>
                <w:rFonts w:eastAsia="MS Mincho"/>
              </w:rPr>
            </w:pPr>
            <w:r>
              <w:rPr>
                <w:rFonts w:eastAsia="MS Mincho"/>
              </w:rPr>
              <w:t>5,3</w:t>
            </w:r>
          </w:p>
        </w:tc>
      </w:tr>
      <w:tr w:rsidR="00F95165" w:rsidTr="00F95165">
        <w:trPr>
          <w:trHeight w:val="338"/>
        </w:trPr>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pPr>
              <w:contextualSpacing/>
              <w:jc w:val="center"/>
              <w:rPr>
                <w:rFonts w:eastAsia="MS Mincho"/>
              </w:rPr>
            </w:pPr>
            <w:r>
              <w:rPr>
                <w:rFonts w:eastAsia="MS Mincho"/>
              </w:rPr>
              <w:t>«3»</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contextualSpacing/>
              <w:jc w:val="center"/>
              <w:rPr>
                <w:rFonts w:eastAsia="MS Mincho"/>
              </w:rPr>
            </w:pPr>
            <w:r>
              <w:rPr>
                <w:rFonts w:eastAsia="MS Mincho"/>
              </w:rPr>
              <w:t>7</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contextualSpacing/>
              <w:jc w:val="center"/>
              <w:rPr>
                <w:rFonts w:eastAsia="MS Mincho"/>
              </w:rPr>
            </w:pPr>
            <w:r>
              <w:rPr>
                <w:rFonts w:eastAsia="MS Mincho"/>
              </w:rPr>
              <w:t>38, 9</w:t>
            </w: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F95165" w:rsidRDefault="00F95165" w:rsidP="00F95165">
            <w:pPr>
              <w:contextualSpacing/>
              <w:jc w:val="center"/>
              <w:rPr>
                <w:rFonts w:eastAsia="MS Mincho"/>
              </w:rPr>
            </w:pPr>
            <w:r>
              <w:rPr>
                <w:rFonts w:eastAsia="MS Mincho"/>
              </w:rPr>
              <w:t>6</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F95165" w:rsidRDefault="00F95165" w:rsidP="00F95165">
            <w:pPr>
              <w:contextualSpacing/>
              <w:jc w:val="center"/>
              <w:rPr>
                <w:rFonts w:eastAsia="MS Mincho"/>
              </w:rPr>
            </w:pPr>
            <w:r>
              <w:rPr>
                <w:rFonts w:eastAsia="MS Mincho"/>
              </w:rPr>
              <w:t>40</w:t>
            </w:r>
          </w:p>
        </w:tc>
        <w:tc>
          <w:tcPr>
            <w:tcW w:w="1740" w:type="dxa"/>
            <w:tcBorders>
              <w:top w:val="single" w:sz="4" w:space="0" w:color="000000"/>
              <w:left w:val="single" w:sz="4" w:space="0" w:color="000000"/>
              <w:bottom w:val="single" w:sz="4" w:space="0" w:color="000000"/>
              <w:right w:val="single" w:sz="4" w:space="0" w:color="000000"/>
            </w:tcBorders>
          </w:tcPr>
          <w:p w:rsidR="00F95165" w:rsidRDefault="00156B69">
            <w:pPr>
              <w:contextualSpacing/>
              <w:jc w:val="center"/>
              <w:rPr>
                <w:rFonts w:eastAsia="MS Mincho"/>
              </w:rPr>
            </w:pPr>
            <w:r>
              <w:rPr>
                <w:rFonts w:eastAsia="MS Mincho"/>
              </w:rPr>
              <w:t>4</w:t>
            </w:r>
          </w:p>
        </w:tc>
        <w:tc>
          <w:tcPr>
            <w:tcW w:w="1740" w:type="dxa"/>
            <w:tcBorders>
              <w:top w:val="single" w:sz="4" w:space="0" w:color="000000"/>
              <w:left w:val="single" w:sz="4" w:space="0" w:color="000000"/>
              <w:bottom w:val="single" w:sz="4" w:space="0" w:color="000000"/>
              <w:right w:val="single" w:sz="4" w:space="0" w:color="000000"/>
            </w:tcBorders>
          </w:tcPr>
          <w:p w:rsidR="00F95165" w:rsidRDefault="00156B69">
            <w:pPr>
              <w:contextualSpacing/>
              <w:jc w:val="center"/>
              <w:rPr>
                <w:rFonts w:eastAsia="MS Mincho"/>
              </w:rPr>
            </w:pPr>
            <w:r>
              <w:rPr>
                <w:rFonts w:eastAsia="MS Mincho"/>
              </w:rPr>
              <w:t>21</w:t>
            </w:r>
          </w:p>
        </w:tc>
      </w:tr>
      <w:tr w:rsidR="00F95165" w:rsidTr="00F95165">
        <w:trPr>
          <w:trHeight w:val="338"/>
        </w:trPr>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pPr>
              <w:contextualSpacing/>
              <w:jc w:val="center"/>
              <w:rPr>
                <w:rFonts w:eastAsia="MS Mincho"/>
              </w:rPr>
            </w:pPr>
            <w:r>
              <w:rPr>
                <w:rFonts w:eastAsia="MS Mincho"/>
              </w:rPr>
              <w:t>«4»</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contextualSpacing/>
              <w:jc w:val="center"/>
              <w:rPr>
                <w:rFonts w:eastAsia="MS Mincho"/>
              </w:rPr>
            </w:pPr>
            <w:r>
              <w:rPr>
                <w:rFonts w:eastAsia="MS Mincho"/>
              </w:rPr>
              <w:t>8</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contextualSpacing/>
              <w:jc w:val="center"/>
              <w:rPr>
                <w:rFonts w:eastAsia="MS Mincho"/>
              </w:rPr>
            </w:pPr>
            <w:r>
              <w:rPr>
                <w:rFonts w:eastAsia="MS Mincho"/>
              </w:rPr>
              <w:t>44,4</w:t>
            </w: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F95165" w:rsidRDefault="00F95165" w:rsidP="00F95165">
            <w:pPr>
              <w:contextualSpacing/>
              <w:jc w:val="center"/>
              <w:rPr>
                <w:rFonts w:eastAsia="MS Mincho"/>
              </w:rPr>
            </w:pPr>
            <w:r>
              <w:rPr>
                <w:rFonts w:eastAsia="MS Mincho"/>
              </w:rPr>
              <w:t>6</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F95165" w:rsidRDefault="00F95165" w:rsidP="00F95165">
            <w:pPr>
              <w:contextualSpacing/>
              <w:jc w:val="center"/>
              <w:rPr>
                <w:rFonts w:eastAsia="MS Mincho"/>
              </w:rPr>
            </w:pPr>
            <w:r>
              <w:rPr>
                <w:rFonts w:eastAsia="MS Mincho"/>
              </w:rPr>
              <w:t>40</w:t>
            </w:r>
          </w:p>
        </w:tc>
        <w:tc>
          <w:tcPr>
            <w:tcW w:w="1740" w:type="dxa"/>
            <w:tcBorders>
              <w:top w:val="single" w:sz="4" w:space="0" w:color="000000"/>
              <w:left w:val="single" w:sz="4" w:space="0" w:color="000000"/>
              <w:bottom w:val="single" w:sz="4" w:space="0" w:color="000000"/>
              <w:right w:val="single" w:sz="4" w:space="0" w:color="000000"/>
            </w:tcBorders>
          </w:tcPr>
          <w:p w:rsidR="00F95165" w:rsidRDefault="00156B69">
            <w:pPr>
              <w:contextualSpacing/>
              <w:jc w:val="center"/>
              <w:rPr>
                <w:rFonts w:eastAsia="MS Mincho"/>
              </w:rPr>
            </w:pPr>
            <w:r>
              <w:rPr>
                <w:rFonts w:eastAsia="MS Mincho"/>
              </w:rPr>
              <w:t>8</w:t>
            </w:r>
          </w:p>
        </w:tc>
        <w:tc>
          <w:tcPr>
            <w:tcW w:w="1740" w:type="dxa"/>
            <w:tcBorders>
              <w:top w:val="single" w:sz="4" w:space="0" w:color="000000"/>
              <w:left w:val="single" w:sz="4" w:space="0" w:color="000000"/>
              <w:bottom w:val="single" w:sz="4" w:space="0" w:color="000000"/>
              <w:right w:val="single" w:sz="4" w:space="0" w:color="000000"/>
            </w:tcBorders>
          </w:tcPr>
          <w:p w:rsidR="00F95165" w:rsidRDefault="00156B69">
            <w:pPr>
              <w:contextualSpacing/>
              <w:jc w:val="center"/>
              <w:rPr>
                <w:rFonts w:eastAsia="MS Mincho"/>
              </w:rPr>
            </w:pPr>
            <w:r>
              <w:rPr>
                <w:rFonts w:eastAsia="MS Mincho"/>
              </w:rPr>
              <w:t>42,1</w:t>
            </w:r>
          </w:p>
        </w:tc>
      </w:tr>
      <w:tr w:rsidR="00F95165" w:rsidTr="00F95165">
        <w:trPr>
          <w:trHeight w:val="338"/>
        </w:trPr>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pPr>
              <w:contextualSpacing/>
              <w:jc w:val="center"/>
              <w:rPr>
                <w:rFonts w:eastAsia="MS Mincho"/>
              </w:rPr>
            </w:pPr>
            <w:r>
              <w:rPr>
                <w:rFonts w:eastAsia="MS Mincho"/>
              </w:rPr>
              <w:t>«5»</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contextualSpacing/>
              <w:jc w:val="center"/>
              <w:rPr>
                <w:rFonts w:eastAsia="MS Mincho"/>
              </w:rPr>
            </w:pPr>
            <w:r>
              <w:rPr>
                <w:rFonts w:eastAsia="MS Mincho"/>
              </w:rPr>
              <w:t>3</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65" w:rsidRDefault="00F95165" w:rsidP="00F95165">
            <w:pPr>
              <w:contextualSpacing/>
              <w:jc w:val="center"/>
              <w:rPr>
                <w:rFonts w:eastAsia="MS Mincho"/>
              </w:rPr>
            </w:pPr>
            <w:r>
              <w:rPr>
                <w:rFonts w:eastAsia="MS Mincho"/>
              </w:rPr>
              <w:t>16,7</w:t>
            </w: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F95165" w:rsidRDefault="00F95165" w:rsidP="00F95165">
            <w:pPr>
              <w:contextualSpacing/>
              <w:jc w:val="center"/>
              <w:rPr>
                <w:rFonts w:eastAsia="MS Mincho"/>
              </w:rPr>
            </w:pPr>
            <w:r>
              <w:rPr>
                <w:rFonts w:eastAsia="MS Mincho"/>
              </w:rPr>
              <w:t>2</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F95165" w:rsidRDefault="00F95165" w:rsidP="00F95165">
            <w:pPr>
              <w:contextualSpacing/>
              <w:jc w:val="center"/>
              <w:rPr>
                <w:rFonts w:eastAsia="MS Mincho"/>
              </w:rPr>
            </w:pPr>
            <w:r>
              <w:rPr>
                <w:rFonts w:eastAsia="MS Mincho"/>
              </w:rPr>
              <w:t>13,3</w:t>
            </w:r>
          </w:p>
        </w:tc>
        <w:tc>
          <w:tcPr>
            <w:tcW w:w="1740" w:type="dxa"/>
            <w:tcBorders>
              <w:top w:val="single" w:sz="4" w:space="0" w:color="000000"/>
              <w:left w:val="single" w:sz="4" w:space="0" w:color="000000"/>
              <w:bottom w:val="single" w:sz="4" w:space="0" w:color="000000"/>
              <w:right w:val="single" w:sz="4" w:space="0" w:color="000000"/>
            </w:tcBorders>
          </w:tcPr>
          <w:p w:rsidR="00F95165" w:rsidRDefault="00156B69">
            <w:pPr>
              <w:contextualSpacing/>
              <w:jc w:val="center"/>
              <w:rPr>
                <w:rFonts w:eastAsia="MS Mincho"/>
              </w:rPr>
            </w:pPr>
            <w:r>
              <w:rPr>
                <w:rFonts w:eastAsia="MS Mincho"/>
              </w:rPr>
              <w:t>6</w:t>
            </w:r>
          </w:p>
        </w:tc>
        <w:tc>
          <w:tcPr>
            <w:tcW w:w="1740" w:type="dxa"/>
            <w:tcBorders>
              <w:top w:val="single" w:sz="4" w:space="0" w:color="000000"/>
              <w:left w:val="single" w:sz="4" w:space="0" w:color="000000"/>
              <w:bottom w:val="single" w:sz="4" w:space="0" w:color="000000"/>
              <w:right w:val="single" w:sz="4" w:space="0" w:color="000000"/>
            </w:tcBorders>
          </w:tcPr>
          <w:p w:rsidR="00F95165" w:rsidRDefault="00156B69">
            <w:pPr>
              <w:contextualSpacing/>
              <w:jc w:val="center"/>
              <w:rPr>
                <w:rFonts w:eastAsia="MS Mincho"/>
              </w:rPr>
            </w:pPr>
            <w:r>
              <w:rPr>
                <w:rFonts w:eastAsia="MS Mincho"/>
              </w:rPr>
              <w:t>31,6</w:t>
            </w:r>
          </w:p>
        </w:tc>
      </w:tr>
    </w:tbl>
    <w:p w:rsidR="00AA2338" w:rsidRDefault="00AA2338">
      <w:pPr>
        <w:jc w:val="both"/>
        <w:rPr>
          <w:b/>
          <w:bCs/>
        </w:rPr>
      </w:pPr>
    </w:p>
    <w:p w:rsidR="00D05FB0" w:rsidRDefault="00D05FB0" w:rsidP="009D32EC">
      <w:pPr>
        <w:ind w:firstLine="567"/>
        <w:jc w:val="both"/>
        <w:rPr>
          <w:b/>
          <w:bCs/>
          <w:sz w:val="28"/>
        </w:rPr>
      </w:pPr>
    </w:p>
    <w:p w:rsidR="00AA2338" w:rsidRDefault="008C5649" w:rsidP="009D32EC">
      <w:pPr>
        <w:ind w:firstLine="567"/>
        <w:jc w:val="both"/>
      </w:pPr>
      <w:r w:rsidRPr="009D32EC">
        <w:rPr>
          <w:b/>
          <w:bCs/>
          <w:sz w:val="28"/>
        </w:rPr>
        <w:t>2</w:t>
      </w:r>
      <w:r w:rsidRPr="009D32EC">
        <w:rPr>
          <w:b/>
          <w:bCs/>
          <w:sz w:val="32"/>
        </w:rPr>
        <w:t>.</w:t>
      </w:r>
      <w:r w:rsidRPr="009D32EC">
        <w:rPr>
          <w:b/>
          <w:bCs/>
          <w:sz w:val="28"/>
        </w:rPr>
        <w:t>3. Результаты ОГЭ по АТЕ региона</w:t>
      </w:r>
      <w:r w:rsidRPr="009D32EC">
        <w:rPr>
          <w:b/>
          <w:bCs/>
          <w:color w:val="000000"/>
          <w:sz w:val="28"/>
        </w:rPr>
        <w:t xml:space="preserve"> </w:t>
      </w:r>
    </w:p>
    <w:p w:rsidR="00AA2338" w:rsidRDefault="008C5649" w:rsidP="009D32EC">
      <w:pPr>
        <w:pStyle w:val="aff3"/>
        <w:spacing w:after="0" w:line="240" w:lineRule="auto"/>
        <w:ind w:left="1985"/>
        <w:jc w:val="right"/>
      </w:pPr>
      <w:r>
        <w:t> </w:t>
      </w:r>
    </w:p>
    <w:tbl>
      <w:tblPr>
        <w:tblW w:w="9175" w:type="dxa"/>
        <w:tblInd w:w="250" w:type="dxa"/>
        <w:tblCellMar>
          <w:top w:w="28" w:type="dxa"/>
          <w:bottom w:w="28" w:type="dxa"/>
        </w:tblCellMar>
        <w:tblLook w:val="04A0" w:firstRow="1" w:lastRow="0" w:firstColumn="1" w:lastColumn="0" w:noHBand="0" w:noVBand="1"/>
      </w:tblPr>
      <w:tblGrid>
        <w:gridCol w:w="2693"/>
        <w:gridCol w:w="1382"/>
        <w:gridCol w:w="623"/>
        <w:gridCol w:w="658"/>
        <w:gridCol w:w="623"/>
        <w:gridCol w:w="649"/>
        <w:gridCol w:w="623"/>
        <w:gridCol w:w="649"/>
        <w:gridCol w:w="623"/>
        <w:gridCol w:w="652"/>
      </w:tblGrid>
      <w:tr w:rsidR="009D32EC" w:rsidTr="00F95165">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jc w:val="center"/>
              <w:rPr>
                <w:color w:val="000000"/>
              </w:rPr>
            </w:pPr>
            <w:r>
              <w:rPr>
                <w:color w:val="000000"/>
              </w:rPr>
              <w:t>АТЕ</w:t>
            </w:r>
          </w:p>
        </w:tc>
        <w:tc>
          <w:tcPr>
            <w:tcW w:w="138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jc w:val="center"/>
              <w:rPr>
                <w:color w:val="000000"/>
              </w:rPr>
            </w:pPr>
            <w:r>
              <w:rPr>
                <w:color w:val="000000"/>
              </w:rPr>
              <w:t>Всего участников</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jc w:val="center"/>
              <w:rPr>
                <w:color w:val="000000"/>
              </w:rPr>
            </w:pPr>
            <w:r>
              <w:rPr>
                <w:color w:val="000000"/>
              </w:rPr>
              <w:t>«2»</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jc w:val="center"/>
              <w:rPr>
                <w:color w:val="000000"/>
              </w:rPr>
            </w:pPr>
            <w:r>
              <w:rPr>
                <w:color w:val="000000"/>
              </w:rPr>
              <w:t>«3»</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jc w:val="center"/>
              <w:rPr>
                <w:color w:val="000000"/>
              </w:rPr>
            </w:pPr>
            <w:r>
              <w:rPr>
                <w:color w:val="000000"/>
              </w:rPr>
              <w:t>«4»</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jc w:val="center"/>
              <w:rPr>
                <w:color w:val="000000"/>
              </w:rPr>
            </w:pPr>
            <w:r>
              <w:rPr>
                <w:color w:val="000000"/>
              </w:rPr>
              <w:t>«5»</w:t>
            </w:r>
          </w:p>
        </w:tc>
      </w:tr>
      <w:tr w:rsidR="009D32EC" w:rsidTr="00F95165">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tc>
        <w:tc>
          <w:tcPr>
            <w:tcW w:w="138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jc w:val="center"/>
              <w:rPr>
                <w:color w:val="000000"/>
              </w:rPr>
            </w:pPr>
            <w:r>
              <w:rPr>
                <w:color w:val="000000"/>
              </w:rPr>
              <w:t>чел.</w:t>
            </w:r>
          </w:p>
        </w:tc>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jc w:val="center"/>
              <w:rPr>
                <w:color w:val="000000"/>
              </w:rPr>
            </w:pPr>
            <w:r>
              <w:rPr>
                <w:color w:val="000000"/>
              </w:rPr>
              <w:t>%</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jc w:val="center"/>
              <w:rPr>
                <w:color w:val="000000"/>
              </w:rPr>
            </w:pPr>
            <w:r>
              <w:rPr>
                <w:color w:val="000000"/>
              </w:rPr>
              <w:t>чел.</w:t>
            </w:r>
          </w:p>
        </w:tc>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jc w:val="center"/>
              <w:rPr>
                <w:color w:val="000000"/>
              </w:rPr>
            </w:pPr>
            <w:r>
              <w:rPr>
                <w:color w:val="000000"/>
              </w:rPr>
              <w:t>%</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jc w:val="center"/>
              <w:rPr>
                <w:color w:val="000000"/>
              </w:rPr>
            </w:pPr>
            <w:r>
              <w:rPr>
                <w:color w:val="000000"/>
              </w:rPr>
              <w:t>чел.</w:t>
            </w:r>
          </w:p>
        </w:tc>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jc w:val="center"/>
              <w:rPr>
                <w:color w:val="000000"/>
              </w:rPr>
            </w:pPr>
            <w:r>
              <w:rPr>
                <w:color w:val="000000"/>
              </w:rPr>
              <w:t>%</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jc w:val="center"/>
              <w:rPr>
                <w:color w:val="000000"/>
              </w:rPr>
            </w:pPr>
            <w:r>
              <w:rPr>
                <w:color w:val="000000"/>
              </w:rPr>
              <w:t>чел.</w:t>
            </w:r>
          </w:p>
        </w:tc>
        <w:tc>
          <w:tcPr>
            <w:tcW w:w="6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jc w:val="center"/>
              <w:rPr>
                <w:color w:val="000000"/>
              </w:rPr>
            </w:pPr>
            <w:r>
              <w:rPr>
                <w:color w:val="000000"/>
              </w:rPr>
              <w:t>%</w:t>
            </w:r>
          </w:p>
        </w:tc>
      </w:tr>
      <w:tr w:rsidR="009D32EC" w:rsidTr="00F95165">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jc w:val="both"/>
              <w:rPr>
                <w:color w:val="000000"/>
              </w:rPr>
            </w:pPr>
            <w:proofErr w:type="spellStart"/>
            <w:r>
              <w:rPr>
                <w:color w:val="000000"/>
              </w:rPr>
              <w:t>м.р</w:t>
            </w:r>
            <w:proofErr w:type="spellEnd"/>
            <w:r>
              <w:rPr>
                <w:color w:val="000000"/>
              </w:rPr>
              <w:t>. Алексеевский</w:t>
            </w:r>
          </w:p>
        </w:tc>
        <w:tc>
          <w:tcPr>
            <w:tcW w:w="1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1</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0</w:t>
            </w:r>
          </w:p>
        </w:tc>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0</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0</w:t>
            </w:r>
          </w:p>
        </w:tc>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0</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0</w:t>
            </w:r>
          </w:p>
        </w:tc>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0</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1</w:t>
            </w:r>
          </w:p>
        </w:tc>
        <w:tc>
          <w:tcPr>
            <w:tcW w:w="6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100</w:t>
            </w:r>
          </w:p>
        </w:tc>
      </w:tr>
      <w:tr w:rsidR="009D32EC" w:rsidTr="00F95165">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jc w:val="both"/>
              <w:rPr>
                <w:color w:val="000000"/>
              </w:rPr>
            </w:pPr>
            <w:proofErr w:type="spellStart"/>
            <w:r>
              <w:rPr>
                <w:color w:val="000000"/>
              </w:rPr>
              <w:t>м.р</w:t>
            </w:r>
            <w:proofErr w:type="spellEnd"/>
            <w:r>
              <w:rPr>
                <w:color w:val="000000"/>
              </w:rPr>
              <w:t>. Борский</w:t>
            </w:r>
          </w:p>
        </w:tc>
        <w:tc>
          <w:tcPr>
            <w:tcW w:w="1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2</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1</w:t>
            </w:r>
          </w:p>
        </w:tc>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50</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0</w:t>
            </w:r>
          </w:p>
        </w:tc>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0</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0</w:t>
            </w:r>
          </w:p>
        </w:tc>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0</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1</w:t>
            </w:r>
          </w:p>
        </w:tc>
        <w:tc>
          <w:tcPr>
            <w:tcW w:w="6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50</w:t>
            </w:r>
          </w:p>
        </w:tc>
      </w:tr>
      <w:tr w:rsidR="009D32EC" w:rsidTr="00F95165">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jc w:val="both"/>
              <w:rPr>
                <w:color w:val="000000"/>
                <w:sz w:val="22"/>
              </w:rPr>
            </w:pPr>
            <w:proofErr w:type="spellStart"/>
            <w:r>
              <w:rPr>
                <w:color w:val="000000"/>
              </w:rPr>
              <w:t>м.р</w:t>
            </w:r>
            <w:proofErr w:type="spellEnd"/>
            <w:r>
              <w:rPr>
                <w:color w:val="000000"/>
              </w:rPr>
              <w:t>. Нефтегорский</w:t>
            </w:r>
          </w:p>
        </w:tc>
        <w:tc>
          <w:tcPr>
            <w:tcW w:w="1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16</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0</w:t>
            </w:r>
          </w:p>
        </w:tc>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0</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4</w:t>
            </w:r>
          </w:p>
        </w:tc>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25</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8</w:t>
            </w:r>
          </w:p>
        </w:tc>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50</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4</w:t>
            </w:r>
          </w:p>
        </w:tc>
        <w:tc>
          <w:tcPr>
            <w:tcW w:w="6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156B69">
            <w:pPr>
              <w:pStyle w:val="affd"/>
              <w:jc w:val="center"/>
              <w:rPr>
                <w:color w:val="000000"/>
              </w:rPr>
            </w:pPr>
            <w:r>
              <w:rPr>
                <w:color w:val="000000"/>
              </w:rPr>
              <w:t>25</w:t>
            </w:r>
          </w:p>
        </w:tc>
      </w:tr>
    </w:tbl>
    <w:p w:rsidR="00AA2338" w:rsidRDefault="00AA2338">
      <w:pPr>
        <w:jc w:val="both"/>
        <w:rPr>
          <w:b/>
          <w:bCs/>
        </w:rPr>
      </w:pPr>
    </w:p>
    <w:p w:rsidR="00AA2338" w:rsidRPr="009D32EC" w:rsidRDefault="00067A8F" w:rsidP="009D32EC">
      <w:pPr>
        <w:tabs>
          <w:tab w:val="left" w:pos="709"/>
        </w:tabs>
        <w:ind w:firstLine="567"/>
        <w:jc w:val="both"/>
        <w:rPr>
          <w:rFonts w:eastAsia="Times New Roman"/>
          <w:b/>
          <w:sz w:val="28"/>
        </w:rPr>
      </w:pPr>
      <w:r>
        <w:rPr>
          <w:b/>
          <w:sz w:val="28"/>
        </w:rPr>
        <w:t>2.</w:t>
      </w:r>
      <w:r w:rsidR="008C5649" w:rsidRPr="009D32EC">
        <w:rPr>
          <w:b/>
          <w:sz w:val="28"/>
        </w:rPr>
        <w:t xml:space="preserve">4. Результаты по группам участников экзамена </w:t>
      </w:r>
      <w:r w:rsidR="009D32EC">
        <w:rPr>
          <w:b/>
          <w:sz w:val="28"/>
        </w:rPr>
        <w:t xml:space="preserve">с различным уровнем подготовки </w:t>
      </w:r>
      <w:r w:rsidR="008C5649" w:rsidRPr="009D32EC">
        <w:rPr>
          <w:rFonts w:eastAsia="Times New Roman"/>
          <w:b/>
          <w:sz w:val="28"/>
        </w:rPr>
        <w:t xml:space="preserve">с </w:t>
      </w:r>
      <w:proofErr w:type="spellStart"/>
      <w:r w:rsidR="008C5649" w:rsidRPr="009D32EC">
        <w:rPr>
          <w:rFonts w:eastAsia="Times New Roman"/>
          <w:b/>
          <w:sz w:val="28"/>
        </w:rPr>
        <w:t>учетом</w:t>
      </w:r>
      <w:proofErr w:type="spellEnd"/>
      <w:r w:rsidR="008C5649" w:rsidRPr="009D32EC">
        <w:rPr>
          <w:rFonts w:eastAsia="Times New Roman"/>
          <w:b/>
          <w:sz w:val="28"/>
        </w:rPr>
        <w:t xml:space="preserve"> типа ОО</w:t>
      </w:r>
    </w:p>
    <w:p w:rsidR="009D32EC" w:rsidRDefault="009D32EC">
      <w:pPr>
        <w:tabs>
          <w:tab w:val="left" w:pos="709"/>
        </w:tabs>
        <w:jc w:val="both"/>
      </w:pPr>
    </w:p>
    <w:tbl>
      <w:tblPr>
        <w:tblW w:w="9622" w:type="dxa"/>
        <w:tblCellMar>
          <w:top w:w="28" w:type="dxa"/>
          <w:bottom w:w="28" w:type="dxa"/>
        </w:tblCellMar>
        <w:tblLook w:val="04A0" w:firstRow="1" w:lastRow="0" w:firstColumn="1" w:lastColumn="0" w:noHBand="0" w:noVBand="1"/>
      </w:tblPr>
      <w:tblGrid>
        <w:gridCol w:w="642"/>
        <w:gridCol w:w="2301"/>
        <w:gridCol w:w="852"/>
        <w:gridCol w:w="852"/>
        <w:gridCol w:w="854"/>
        <w:gridCol w:w="852"/>
        <w:gridCol w:w="1408"/>
        <w:gridCol w:w="1861"/>
      </w:tblGrid>
      <w:tr w:rsidR="00AA2338" w:rsidTr="009D32EC">
        <w:tc>
          <w:tcPr>
            <w:tcW w:w="6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8C5649">
            <w:pPr>
              <w:pStyle w:val="affd"/>
              <w:jc w:val="center"/>
            </w:pPr>
            <w:r>
              <w:rPr>
                <w:color w:val="000000"/>
              </w:rPr>
              <w:t xml:space="preserve">№ </w:t>
            </w:r>
            <w:proofErr w:type="gramStart"/>
            <w:r>
              <w:rPr>
                <w:color w:val="000000"/>
              </w:rPr>
              <w:t>п</w:t>
            </w:r>
            <w:proofErr w:type="gramEnd"/>
            <w:r>
              <w:rPr>
                <w:color w:val="000000"/>
              </w:rPr>
              <w:t>/п</w:t>
            </w:r>
          </w:p>
        </w:tc>
        <w:tc>
          <w:tcPr>
            <w:tcW w:w="23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8C5649">
            <w:pPr>
              <w:pStyle w:val="affd"/>
              <w:jc w:val="center"/>
              <w:rPr>
                <w:color w:val="000000"/>
              </w:rPr>
            </w:pPr>
            <w:r>
              <w:rPr>
                <w:color w:val="000000"/>
              </w:rPr>
              <w:t>Тип ОО</w:t>
            </w:r>
          </w:p>
        </w:tc>
        <w:tc>
          <w:tcPr>
            <w:tcW w:w="6679"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8C5649">
            <w:pPr>
              <w:pStyle w:val="affd"/>
              <w:jc w:val="center"/>
              <w:rPr>
                <w:color w:val="000000"/>
              </w:rPr>
            </w:pPr>
            <w:r>
              <w:rPr>
                <w:color w:val="000000"/>
              </w:rPr>
              <w:t>Доля участников, получивших отметку</w:t>
            </w:r>
          </w:p>
        </w:tc>
      </w:tr>
      <w:tr w:rsidR="00AA2338" w:rsidTr="009D32EC">
        <w:tc>
          <w:tcPr>
            <w:tcW w:w="64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AA2338"/>
        </w:tc>
        <w:tc>
          <w:tcPr>
            <w:tcW w:w="23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AA2338"/>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8C5649">
            <w:pPr>
              <w:pStyle w:val="affd"/>
              <w:jc w:val="center"/>
              <w:rPr>
                <w:color w:val="000000"/>
              </w:rPr>
            </w:pPr>
            <w:r>
              <w:rPr>
                <w:color w:val="000000"/>
              </w:rPr>
              <w:t>«2»</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8C5649">
            <w:pPr>
              <w:pStyle w:val="affd"/>
              <w:jc w:val="center"/>
              <w:rPr>
                <w:color w:val="000000"/>
              </w:rPr>
            </w:pPr>
            <w:r>
              <w:rPr>
                <w:color w:val="000000"/>
              </w:rPr>
              <w:t>«3»</w:t>
            </w:r>
          </w:p>
        </w:tc>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8C5649">
            <w:pPr>
              <w:pStyle w:val="affd"/>
              <w:jc w:val="center"/>
              <w:rPr>
                <w:color w:val="000000"/>
              </w:rPr>
            </w:pPr>
            <w:r>
              <w:rPr>
                <w:color w:val="000000"/>
              </w:rPr>
              <w:t>«4»</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8C5649">
            <w:pPr>
              <w:pStyle w:val="affd"/>
              <w:jc w:val="center"/>
              <w:rPr>
                <w:color w:val="000000"/>
              </w:rPr>
            </w:pPr>
            <w:r>
              <w:rPr>
                <w:color w:val="000000"/>
              </w:rPr>
              <w:t>«5»</w:t>
            </w:r>
          </w:p>
        </w:tc>
        <w:tc>
          <w:tcPr>
            <w:tcW w:w="14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8C5649">
            <w:pPr>
              <w:pStyle w:val="affd"/>
              <w:jc w:val="center"/>
              <w:rPr>
                <w:color w:val="000000"/>
              </w:rPr>
            </w:pPr>
            <w:r>
              <w:rPr>
                <w:color w:val="000000"/>
              </w:rPr>
              <w:t xml:space="preserve">«4» и «5» </w:t>
            </w:r>
            <w:r>
              <w:rPr>
                <w:color w:val="000000"/>
              </w:rPr>
              <w:br/>
              <w:t xml:space="preserve"> (качество </w:t>
            </w:r>
            <w:r>
              <w:rPr>
                <w:color w:val="000000"/>
              </w:rPr>
              <w:br/>
              <w:t> обучения)</w:t>
            </w:r>
          </w:p>
        </w:tc>
        <w:tc>
          <w:tcPr>
            <w:tcW w:w="1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8C5649">
            <w:pPr>
              <w:pStyle w:val="affd"/>
              <w:jc w:val="center"/>
              <w:rPr>
                <w:color w:val="000000"/>
              </w:rPr>
            </w:pPr>
            <w:r>
              <w:rPr>
                <w:color w:val="000000"/>
              </w:rPr>
              <w:t xml:space="preserve">«3», «4» и «5» </w:t>
            </w:r>
            <w:r>
              <w:rPr>
                <w:color w:val="000000"/>
              </w:rPr>
              <w:br/>
              <w:t xml:space="preserve"> (уровень </w:t>
            </w:r>
            <w:r>
              <w:rPr>
                <w:color w:val="000000"/>
              </w:rPr>
              <w:br/>
              <w:t> </w:t>
            </w:r>
            <w:proofErr w:type="spellStart"/>
            <w:r>
              <w:rPr>
                <w:color w:val="000000"/>
              </w:rPr>
              <w:t>обученности</w:t>
            </w:r>
            <w:proofErr w:type="spellEnd"/>
            <w:r>
              <w:rPr>
                <w:color w:val="000000"/>
              </w:rPr>
              <w:t>)</w:t>
            </w:r>
          </w:p>
        </w:tc>
      </w:tr>
      <w:tr w:rsidR="00AA2338" w:rsidTr="009D32E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8C5649">
            <w:pPr>
              <w:pStyle w:val="affd"/>
              <w:jc w:val="center"/>
              <w:rPr>
                <w:color w:val="000000"/>
              </w:rPr>
            </w:pPr>
            <w:r>
              <w:rPr>
                <w:color w:val="000000"/>
              </w:rPr>
              <w:t>1</w:t>
            </w:r>
          </w:p>
        </w:tc>
        <w:tc>
          <w:tcPr>
            <w:tcW w:w="2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8C5649">
            <w:pPr>
              <w:pStyle w:val="affd"/>
              <w:spacing w:after="120"/>
              <w:rPr>
                <w:color w:val="000000"/>
              </w:rPr>
            </w:pPr>
            <w:r>
              <w:rPr>
                <w:color w:val="000000"/>
              </w:rPr>
              <w:t>ООШ</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156B69">
            <w:pPr>
              <w:pStyle w:val="affd"/>
              <w:jc w:val="center"/>
              <w:rPr>
                <w:color w:val="000000"/>
              </w:rPr>
            </w:pPr>
            <w:r>
              <w:rPr>
                <w:color w:val="000000"/>
              </w:rPr>
              <w:t>0</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156B69">
            <w:pPr>
              <w:pStyle w:val="affd"/>
              <w:jc w:val="center"/>
              <w:rPr>
                <w:color w:val="000000"/>
              </w:rPr>
            </w:pPr>
            <w:r>
              <w:rPr>
                <w:color w:val="000000"/>
              </w:rPr>
              <w:t>0</w:t>
            </w:r>
          </w:p>
        </w:tc>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156B69">
            <w:pPr>
              <w:pStyle w:val="affd"/>
              <w:jc w:val="center"/>
              <w:rPr>
                <w:color w:val="000000"/>
              </w:rPr>
            </w:pPr>
            <w:r>
              <w:rPr>
                <w:color w:val="000000"/>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156B69">
            <w:pPr>
              <w:pStyle w:val="affd"/>
              <w:jc w:val="center"/>
              <w:rPr>
                <w:color w:val="000000"/>
              </w:rPr>
            </w:pPr>
            <w:r>
              <w:rPr>
                <w:color w:val="000000"/>
              </w:rPr>
              <w:t>0</w:t>
            </w:r>
          </w:p>
        </w:tc>
        <w:tc>
          <w:tcPr>
            <w:tcW w:w="14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156B69">
            <w:pPr>
              <w:pStyle w:val="affd"/>
              <w:jc w:val="center"/>
              <w:rPr>
                <w:color w:val="000000"/>
              </w:rPr>
            </w:pPr>
            <w:r>
              <w:rPr>
                <w:color w:val="000000"/>
              </w:rPr>
              <w:t>100</w:t>
            </w:r>
          </w:p>
        </w:tc>
        <w:tc>
          <w:tcPr>
            <w:tcW w:w="1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156B69">
            <w:pPr>
              <w:pStyle w:val="affd"/>
              <w:jc w:val="center"/>
              <w:rPr>
                <w:color w:val="000000"/>
              </w:rPr>
            </w:pPr>
            <w:r>
              <w:rPr>
                <w:color w:val="000000"/>
              </w:rPr>
              <w:t>100</w:t>
            </w:r>
          </w:p>
        </w:tc>
      </w:tr>
      <w:tr w:rsidR="00AA2338" w:rsidTr="009D32E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8C5649">
            <w:pPr>
              <w:pStyle w:val="affd"/>
              <w:ind w:left="34"/>
              <w:jc w:val="center"/>
              <w:rPr>
                <w:color w:val="000000"/>
              </w:rPr>
            </w:pPr>
            <w:r>
              <w:rPr>
                <w:color w:val="000000"/>
              </w:rPr>
              <w:t>2</w:t>
            </w:r>
          </w:p>
        </w:tc>
        <w:tc>
          <w:tcPr>
            <w:tcW w:w="2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8C5649">
            <w:pPr>
              <w:pStyle w:val="affd"/>
              <w:spacing w:after="120"/>
              <w:rPr>
                <w:color w:val="000000"/>
              </w:rPr>
            </w:pPr>
            <w:r>
              <w:rPr>
                <w:color w:val="000000"/>
              </w:rPr>
              <w:t>СОШ</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156B69">
            <w:pPr>
              <w:pStyle w:val="affd"/>
              <w:jc w:val="center"/>
              <w:rPr>
                <w:color w:val="000000"/>
              </w:rPr>
            </w:pPr>
            <w:r>
              <w:rPr>
                <w:color w:val="000000"/>
              </w:rPr>
              <w:t>5,5</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156B69">
            <w:pPr>
              <w:pStyle w:val="affd"/>
              <w:jc w:val="center"/>
              <w:rPr>
                <w:color w:val="000000"/>
              </w:rPr>
            </w:pPr>
            <w:r>
              <w:rPr>
                <w:color w:val="000000"/>
              </w:rPr>
              <w:t>22,2</w:t>
            </w:r>
          </w:p>
        </w:tc>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156B69">
            <w:pPr>
              <w:pStyle w:val="affd"/>
              <w:jc w:val="center"/>
              <w:rPr>
                <w:color w:val="000000"/>
              </w:rPr>
            </w:pPr>
            <w:r>
              <w:rPr>
                <w:color w:val="000000"/>
              </w:rPr>
              <w:t>38,9</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156B69">
            <w:pPr>
              <w:pStyle w:val="affd"/>
              <w:jc w:val="center"/>
              <w:rPr>
                <w:color w:val="000000"/>
              </w:rPr>
            </w:pPr>
            <w:r>
              <w:rPr>
                <w:color w:val="000000"/>
              </w:rPr>
              <w:t>33,3</w:t>
            </w:r>
          </w:p>
        </w:tc>
        <w:tc>
          <w:tcPr>
            <w:tcW w:w="14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156B69">
            <w:pPr>
              <w:pStyle w:val="affd"/>
              <w:jc w:val="center"/>
              <w:rPr>
                <w:color w:val="000000"/>
              </w:rPr>
            </w:pPr>
            <w:r>
              <w:rPr>
                <w:color w:val="000000"/>
              </w:rPr>
              <w:t>72,2</w:t>
            </w:r>
          </w:p>
        </w:tc>
        <w:tc>
          <w:tcPr>
            <w:tcW w:w="1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2338" w:rsidRDefault="00156B69">
            <w:pPr>
              <w:pStyle w:val="affd"/>
              <w:jc w:val="center"/>
              <w:rPr>
                <w:color w:val="000000"/>
              </w:rPr>
            </w:pPr>
            <w:r>
              <w:rPr>
                <w:color w:val="000000"/>
              </w:rPr>
              <w:t>94,5</w:t>
            </w:r>
          </w:p>
        </w:tc>
      </w:tr>
      <w:tr w:rsidR="009D32EC" w:rsidTr="009D32E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ind w:left="34"/>
              <w:jc w:val="center"/>
              <w:rPr>
                <w:color w:val="000000"/>
              </w:rPr>
            </w:pPr>
            <w:r>
              <w:rPr>
                <w:color w:val="000000"/>
              </w:rPr>
              <w:t>3</w:t>
            </w:r>
          </w:p>
        </w:tc>
        <w:tc>
          <w:tcPr>
            <w:tcW w:w="2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spacing w:after="120"/>
              <w:rPr>
                <w:color w:val="000000"/>
              </w:rPr>
            </w:pPr>
            <w:r>
              <w:rPr>
                <w:color w:val="000000"/>
              </w:rPr>
              <w:t>Лицей*</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contextualSpacing/>
              <w:jc w:val="center"/>
            </w:pPr>
            <w: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contextualSpacing/>
              <w:jc w:val="center"/>
            </w:pPr>
            <w:r>
              <w:t>--</w:t>
            </w:r>
          </w:p>
        </w:tc>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contextualSpacing/>
              <w:jc w:val="center"/>
            </w:pPr>
            <w: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contextualSpacing/>
              <w:jc w:val="center"/>
            </w:pPr>
            <w:r>
              <w:t>--</w:t>
            </w:r>
          </w:p>
        </w:tc>
        <w:tc>
          <w:tcPr>
            <w:tcW w:w="14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contextualSpacing/>
              <w:jc w:val="center"/>
            </w:pPr>
            <w:r>
              <w:t>--</w:t>
            </w:r>
          </w:p>
        </w:tc>
        <w:tc>
          <w:tcPr>
            <w:tcW w:w="1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tabs>
                <w:tab w:val="left" w:pos="10320"/>
              </w:tabs>
              <w:jc w:val="center"/>
            </w:pPr>
            <w:r>
              <w:t>--</w:t>
            </w:r>
          </w:p>
        </w:tc>
      </w:tr>
      <w:tr w:rsidR="009D32EC" w:rsidTr="009D32E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ind w:left="34"/>
              <w:jc w:val="center"/>
              <w:rPr>
                <w:color w:val="000000"/>
              </w:rPr>
            </w:pPr>
            <w:r>
              <w:rPr>
                <w:color w:val="000000"/>
              </w:rPr>
              <w:t>4</w:t>
            </w:r>
          </w:p>
        </w:tc>
        <w:tc>
          <w:tcPr>
            <w:tcW w:w="2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spacing w:after="120"/>
              <w:rPr>
                <w:color w:val="000000"/>
              </w:rPr>
            </w:pPr>
            <w:r>
              <w:rPr>
                <w:color w:val="000000"/>
              </w:rPr>
              <w:t>Гимназия*</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contextualSpacing/>
              <w:jc w:val="center"/>
            </w:pPr>
            <w: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contextualSpacing/>
              <w:jc w:val="center"/>
            </w:pPr>
            <w:r>
              <w:t>--</w:t>
            </w:r>
          </w:p>
        </w:tc>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contextualSpacing/>
              <w:jc w:val="center"/>
            </w:pPr>
            <w: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contextualSpacing/>
              <w:jc w:val="center"/>
            </w:pPr>
            <w:r>
              <w:t>--</w:t>
            </w:r>
          </w:p>
        </w:tc>
        <w:tc>
          <w:tcPr>
            <w:tcW w:w="14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contextualSpacing/>
              <w:jc w:val="center"/>
            </w:pPr>
            <w:r>
              <w:t>--</w:t>
            </w:r>
          </w:p>
        </w:tc>
        <w:tc>
          <w:tcPr>
            <w:tcW w:w="1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tabs>
                <w:tab w:val="left" w:pos="10320"/>
              </w:tabs>
              <w:jc w:val="center"/>
            </w:pPr>
            <w:r>
              <w:t>--</w:t>
            </w:r>
          </w:p>
        </w:tc>
      </w:tr>
      <w:tr w:rsidR="009D32EC" w:rsidTr="009D32E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ind w:left="34"/>
              <w:jc w:val="center"/>
              <w:rPr>
                <w:color w:val="000000"/>
              </w:rPr>
            </w:pPr>
            <w:r>
              <w:rPr>
                <w:color w:val="000000"/>
              </w:rPr>
              <w:t>5</w:t>
            </w:r>
          </w:p>
        </w:tc>
        <w:tc>
          <w:tcPr>
            <w:tcW w:w="2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spacing w:after="120"/>
              <w:rPr>
                <w:color w:val="000000"/>
              </w:rPr>
            </w:pPr>
            <w:r>
              <w:rPr>
                <w:color w:val="000000"/>
              </w:rPr>
              <w:t xml:space="preserve">Коррекционные школы* </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contextualSpacing/>
              <w:jc w:val="center"/>
            </w:pPr>
            <w: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contextualSpacing/>
              <w:jc w:val="center"/>
            </w:pPr>
            <w:r>
              <w:t>--</w:t>
            </w:r>
          </w:p>
        </w:tc>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contextualSpacing/>
              <w:jc w:val="center"/>
            </w:pPr>
            <w: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contextualSpacing/>
              <w:jc w:val="center"/>
            </w:pPr>
            <w:r>
              <w:t>--</w:t>
            </w:r>
          </w:p>
        </w:tc>
        <w:tc>
          <w:tcPr>
            <w:tcW w:w="14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contextualSpacing/>
              <w:jc w:val="center"/>
            </w:pPr>
            <w:r>
              <w:t>--</w:t>
            </w:r>
          </w:p>
        </w:tc>
        <w:tc>
          <w:tcPr>
            <w:tcW w:w="1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tabs>
                <w:tab w:val="left" w:pos="10320"/>
              </w:tabs>
              <w:jc w:val="center"/>
            </w:pPr>
            <w:r>
              <w:t>--</w:t>
            </w:r>
          </w:p>
        </w:tc>
      </w:tr>
      <w:tr w:rsidR="009D32EC" w:rsidTr="009D32E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ind w:left="34"/>
              <w:jc w:val="center"/>
              <w:rPr>
                <w:color w:val="000000"/>
              </w:rPr>
            </w:pPr>
            <w:r>
              <w:rPr>
                <w:color w:val="000000"/>
              </w:rPr>
              <w:t>6</w:t>
            </w:r>
          </w:p>
        </w:tc>
        <w:tc>
          <w:tcPr>
            <w:tcW w:w="2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Default="009D32EC">
            <w:pPr>
              <w:pStyle w:val="affd"/>
              <w:spacing w:after="120"/>
              <w:rPr>
                <w:color w:val="000000"/>
              </w:rPr>
            </w:pPr>
            <w:r>
              <w:rPr>
                <w:color w:val="000000"/>
              </w:rPr>
              <w:t>Интернаты*</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contextualSpacing/>
              <w:jc w:val="center"/>
            </w:pPr>
            <w: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contextualSpacing/>
              <w:jc w:val="center"/>
            </w:pPr>
            <w:r>
              <w:t>--</w:t>
            </w:r>
          </w:p>
        </w:tc>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contextualSpacing/>
              <w:jc w:val="center"/>
            </w:pPr>
            <w: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contextualSpacing/>
              <w:jc w:val="center"/>
            </w:pPr>
            <w:r>
              <w:t>--</w:t>
            </w:r>
          </w:p>
        </w:tc>
        <w:tc>
          <w:tcPr>
            <w:tcW w:w="14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contextualSpacing/>
              <w:jc w:val="center"/>
            </w:pPr>
            <w:r>
              <w:t>--</w:t>
            </w:r>
          </w:p>
        </w:tc>
        <w:tc>
          <w:tcPr>
            <w:tcW w:w="1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2EC" w:rsidRPr="0082776F" w:rsidRDefault="009D32EC" w:rsidP="00930EB1">
            <w:pPr>
              <w:tabs>
                <w:tab w:val="left" w:pos="10320"/>
              </w:tabs>
              <w:jc w:val="center"/>
            </w:pPr>
            <w:r>
              <w:t>--</w:t>
            </w:r>
          </w:p>
        </w:tc>
      </w:tr>
    </w:tbl>
    <w:p w:rsidR="00AA2338" w:rsidRDefault="00AA2338">
      <w:pPr>
        <w:sectPr w:rsidR="00AA2338" w:rsidSect="009D32EC">
          <w:pgSz w:w="11906" w:h="16838"/>
          <w:pgMar w:top="709" w:right="850" w:bottom="1134" w:left="1418" w:header="709" w:footer="709" w:gutter="0"/>
          <w:cols w:space="720"/>
          <w:docGrid w:linePitch="360"/>
        </w:sectPr>
      </w:pPr>
    </w:p>
    <w:p w:rsidR="009D32EC" w:rsidRDefault="009D32EC" w:rsidP="009D32EC">
      <w:pPr>
        <w:pStyle w:val="aff8"/>
        <w:spacing w:after="120" w:line="240" w:lineRule="auto"/>
        <w:ind w:left="709"/>
        <w:jc w:val="both"/>
        <w:rPr>
          <w:rFonts w:ascii="Times New Roman" w:eastAsia="Times New Roman" w:hAnsi="Times New Roman"/>
          <w:b/>
          <w:sz w:val="24"/>
          <w:szCs w:val="24"/>
          <w:lang w:eastAsia="ru-RU"/>
        </w:rPr>
      </w:pPr>
      <w:r w:rsidRPr="00691A82">
        <w:rPr>
          <w:rFonts w:ascii="Times New Roman" w:eastAsia="Times New Roman" w:hAnsi="Times New Roman"/>
          <w:sz w:val="24"/>
          <w:szCs w:val="24"/>
          <w:lang w:eastAsia="ru-RU"/>
        </w:rPr>
        <w:lastRenderedPageBreak/>
        <w:t>*Данные учреждения на территории округа отсутствуют</w:t>
      </w:r>
      <w:r>
        <w:rPr>
          <w:rFonts w:ascii="Times New Roman" w:eastAsia="Times New Roman" w:hAnsi="Times New Roman"/>
          <w:b/>
          <w:sz w:val="24"/>
          <w:szCs w:val="24"/>
          <w:lang w:eastAsia="ru-RU"/>
        </w:rPr>
        <w:t>.</w:t>
      </w:r>
    </w:p>
    <w:p w:rsidR="00AA2338" w:rsidRDefault="00AA2338">
      <w:pPr>
        <w:sectPr w:rsidR="00AA2338">
          <w:type w:val="continuous"/>
          <w:pgSz w:w="11906" w:h="16838"/>
          <w:pgMar w:top="1134" w:right="850" w:bottom="1134" w:left="1701" w:header="709" w:footer="709" w:gutter="0"/>
          <w:cols w:space="720"/>
          <w:docGrid w:linePitch="360"/>
        </w:sectPr>
      </w:pPr>
    </w:p>
    <w:p w:rsidR="00D05FB0" w:rsidRDefault="00D05FB0" w:rsidP="009D32EC">
      <w:pPr>
        <w:ind w:firstLine="567"/>
        <w:jc w:val="both"/>
        <w:rPr>
          <w:b/>
          <w:sz w:val="28"/>
        </w:rPr>
      </w:pPr>
    </w:p>
    <w:p w:rsidR="00AA2338" w:rsidRPr="009D32EC" w:rsidRDefault="00067A8F" w:rsidP="009D32EC">
      <w:pPr>
        <w:ind w:firstLine="567"/>
        <w:jc w:val="both"/>
        <w:rPr>
          <w:b/>
          <w:sz w:val="28"/>
        </w:rPr>
      </w:pPr>
      <w:r>
        <w:rPr>
          <w:b/>
          <w:sz w:val="28"/>
        </w:rPr>
        <w:t>2.</w:t>
      </w:r>
      <w:r w:rsidR="008C5649" w:rsidRPr="009D32EC">
        <w:rPr>
          <w:b/>
          <w:sz w:val="28"/>
        </w:rPr>
        <w:t xml:space="preserve">5. Выделение перечня ОО, </w:t>
      </w:r>
      <w:proofErr w:type="gramStart"/>
      <w:r w:rsidR="008C5649" w:rsidRPr="009D32EC">
        <w:rPr>
          <w:b/>
          <w:sz w:val="28"/>
        </w:rPr>
        <w:t>продемонстрировавших</w:t>
      </w:r>
      <w:proofErr w:type="gramEnd"/>
      <w:r w:rsidR="008C5649" w:rsidRPr="009D32EC">
        <w:rPr>
          <w:b/>
          <w:sz w:val="28"/>
        </w:rPr>
        <w:t xml:space="preserve"> наиболее высокие результаты ОГЭ по предмету</w:t>
      </w:r>
    </w:p>
    <w:p w:rsidR="009D32EC" w:rsidRDefault="009D32EC">
      <w:pPr>
        <w:jc w:val="both"/>
      </w:pPr>
    </w:p>
    <w:p w:rsidR="00AA2338" w:rsidRPr="009D32EC" w:rsidRDefault="008C5649" w:rsidP="009D32EC">
      <w:pPr>
        <w:pStyle w:val="aff3"/>
        <w:spacing w:line="360" w:lineRule="auto"/>
        <w:ind w:firstLine="567"/>
        <w:jc w:val="both"/>
        <w:rPr>
          <w:rFonts w:eastAsia="Times New Roman"/>
          <w:i/>
          <w:color w:val="000000"/>
          <w:sz w:val="32"/>
        </w:rPr>
      </w:pPr>
      <w:r w:rsidRPr="009D32EC">
        <w:rPr>
          <w:rFonts w:eastAsia="Times New Roman"/>
          <w:color w:val="000000"/>
          <w:sz w:val="28"/>
        </w:rPr>
        <w:t>В 202</w:t>
      </w:r>
      <w:r w:rsidR="00D05FB0">
        <w:rPr>
          <w:rFonts w:eastAsia="Times New Roman"/>
          <w:color w:val="000000"/>
          <w:sz w:val="28"/>
        </w:rPr>
        <w:t>5</w:t>
      </w:r>
      <w:r w:rsidRPr="009D32EC">
        <w:rPr>
          <w:rFonts w:eastAsia="Times New Roman"/>
          <w:color w:val="000000"/>
          <w:sz w:val="28"/>
        </w:rPr>
        <w:t xml:space="preserve"> году в ОГЭ по истории участвовали выпускники </w:t>
      </w:r>
      <w:r w:rsidR="009D32EC" w:rsidRPr="009D32EC">
        <w:rPr>
          <w:rFonts w:eastAsia="Times New Roman"/>
          <w:color w:val="000000"/>
          <w:sz w:val="28"/>
        </w:rPr>
        <w:t xml:space="preserve">из </w:t>
      </w:r>
      <w:r w:rsidR="00D05FB0">
        <w:rPr>
          <w:rFonts w:eastAsia="Times New Roman"/>
          <w:color w:val="000000"/>
          <w:sz w:val="28"/>
        </w:rPr>
        <w:t>9</w:t>
      </w:r>
      <w:r w:rsidR="009D32EC">
        <w:rPr>
          <w:rFonts w:eastAsia="Times New Roman"/>
          <w:color w:val="000000"/>
          <w:sz w:val="28"/>
        </w:rPr>
        <w:t xml:space="preserve"> (</w:t>
      </w:r>
      <w:r w:rsidR="00D05FB0">
        <w:rPr>
          <w:rFonts w:eastAsia="Times New Roman"/>
          <w:color w:val="000000"/>
          <w:sz w:val="28"/>
        </w:rPr>
        <w:t>43</w:t>
      </w:r>
      <w:r w:rsidR="009D32EC">
        <w:rPr>
          <w:rFonts w:eastAsia="Times New Roman"/>
          <w:color w:val="000000"/>
          <w:sz w:val="28"/>
        </w:rPr>
        <w:t>%)</w:t>
      </w:r>
      <w:r w:rsidR="009D32EC" w:rsidRPr="009D32EC">
        <w:rPr>
          <w:rFonts w:eastAsia="Times New Roman"/>
          <w:color w:val="000000"/>
          <w:sz w:val="28"/>
        </w:rPr>
        <w:t xml:space="preserve"> общеобразовательн</w:t>
      </w:r>
      <w:r w:rsidR="009D32EC">
        <w:rPr>
          <w:rFonts w:eastAsia="Times New Roman"/>
          <w:color w:val="000000"/>
          <w:sz w:val="28"/>
        </w:rPr>
        <w:t>ых организаций</w:t>
      </w:r>
      <w:r w:rsidRPr="009D32EC">
        <w:rPr>
          <w:rFonts w:eastAsia="Times New Roman"/>
          <w:color w:val="000000"/>
          <w:sz w:val="28"/>
        </w:rPr>
        <w:t>. Выделение перечня ОО, продемонстрировавших наиболее высокие результаты, из общего количества не предоставляется возможным в связи с тем, что количество участников в образовательных организациях является недостаточным для получения статистически достоверных результатов для сравнения.</w:t>
      </w:r>
    </w:p>
    <w:p w:rsidR="00AA2338" w:rsidRDefault="00067A8F" w:rsidP="009D32EC">
      <w:pPr>
        <w:pStyle w:val="aff8"/>
        <w:spacing w:after="0" w:line="240" w:lineRule="auto"/>
        <w:ind w:left="0" w:firstLine="56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w:t>
      </w:r>
      <w:r w:rsidR="008C5649" w:rsidRPr="009D32EC">
        <w:rPr>
          <w:rFonts w:ascii="Times New Roman" w:eastAsia="Times New Roman" w:hAnsi="Times New Roman"/>
          <w:b/>
          <w:sz w:val="28"/>
          <w:szCs w:val="24"/>
          <w:lang w:eastAsia="ru-RU"/>
        </w:rPr>
        <w:t xml:space="preserve">6. Выделение перечня ОО, </w:t>
      </w:r>
      <w:proofErr w:type="gramStart"/>
      <w:r w:rsidR="008C5649" w:rsidRPr="009D32EC">
        <w:rPr>
          <w:rFonts w:ascii="Times New Roman" w:eastAsia="Times New Roman" w:hAnsi="Times New Roman"/>
          <w:b/>
          <w:sz w:val="28"/>
          <w:szCs w:val="24"/>
          <w:lang w:eastAsia="ru-RU"/>
        </w:rPr>
        <w:t>продемонстрировавших</w:t>
      </w:r>
      <w:proofErr w:type="gramEnd"/>
      <w:r w:rsidR="008C5649" w:rsidRPr="009D32EC">
        <w:rPr>
          <w:rFonts w:ascii="Times New Roman" w:eastAsia="Times New Roman" w:hAnsi="Times New Roman"/>
          <w:b/>
          <w:sz w:val="28"/>
          <w:szCs w:val="24"/>
          <w:lang w:eastAsia="ru-RU"/>
        </w:rPr>
        <w:t xml:space="preserve"> самые низкие результаты ОГЭ по предмету</w:t>
      </w:r>
    </w:p>
    <w:p w:rsidR="009D32EC" w:rsidRPr="009D32EC" w:rsidRDefault="009D32EC">
      <w:pPr>
        <w:pStyle w:val="aff8"/>
        <w:spacing w:after="0" w:line="240" w:lineRule="auto"/>
        <w:ind w:left="0"/>
        <w:jc w:val="both"/>
        <w:rPr>
          <w:sz w:val="24"/>
          <w:szCs w:val="24"/>
        </w:rPr>
      </w:pPr>
    </w:p>
    <w:p w:rsidR="00AA2338" w:rsidRPr="009D32EC" w:rsidRDefault="00D05FB0" w:rsidP="009D32EC">
      <w:pPr>
        <w:pStyle w:val="aff3"/>
        <w:spacing w:after="0" w:line="360" w:lineRule="auto"/>
        <w:ind w:firstLine="567"/>
        <w:contextualSpacing/>
        <w:jc w:val="both"/>
        <w:rPr>
          <w:rFonts w:eastAsia="Times New Roman"/>
          <w:sz w:val="28"/>
        </w:rPr>
      </w:pPr>
      <w:r w:rsidRPr="009D32EC">
        <w:rPr>
          <w:rFonts w:eastAsia="Times New Roman"/>
          <w:color w:val="000000"/>
          <w:sz w:val="28"/>
        </w:rPr>
        <w:t>В 202</w:t>
      </w:r>
      <w:r>
        <w:rPr>
          <w:rFonts w:eastAsia="Times New Roman"/>
          <w:color w:val="000000"/>
          <w:sz w:val="28"/>
        </w:rPr>
        <w:t>5</w:t>
      </w:r>
      <w:r w:rsidRPr="009D32EC">
        <w:rPr>
          <w:rFonts w:eastAsia="Times New Roman"/>
          <w:color w:val="000000"/>
          <w:sz w:val="28"/>
        </w:rPr>
        <w:t xml:space="preserve"> году в ОГЭ по истории участвовали выпускники из </w:t>
      </w:r>
      <w:r>
        <w:rPr>
          <w:rFonts w:eastAsia="Times New Roman"/>
          <w:color w:val="000000"/>
          <w:sz w:val="28"/>
        </w:rPr>
        <w:t>9 (43%)</w:t>
      </w:r>
      <w:r w:rsidRPr="009D32EC">
        <w:rPr>
          <w:rFonts w:eastAsia="Times New Roman"/>
          <w:color w:val="000000"/>
          <w:sz w:val="28"/>
        </w:rPr>
        <w:t xml:space="preserve"> общеобразовательн</w:t>
      </w:r>
      <w:r>
        <w:rPr>
          <w:rFonts w:eastAsia="Times New Roman"/>
          <w:color w:val="000000"/>
          <w:sz w:val="28"/>
        </w:rPr>
        <w:t>ых организаций</w:t>
      </w:r>
      <w:r w:rsidRPr="009D32EC">
        <w:rPr>
          <w:rFonts w:eastAsia="Times New Roman"/>
          <w:color w:val="000000"/>
          <w:sz w:val="28"/>
        </w:rPr>
        <w:t xml:space="preserve">. </w:t>
      </w:r>
      <w:r w:rsidR="008C5649" w:rsidRPr="009D32EC">
        <w:rPr>
          <w:rFonts w:eastAsia="Times New Roman"/>
          <w:color w:val="000000"/>
          <w:sz w:val="28"/>
        </w:rPr>
        <w:t xml:space="preserve">Выделение перечня ОО, </w:t>
      </w:r>
      <w:r w:rsidR="008C5649" w:rsidRPr="009D32EC">
        <w:rPr>
          <w:rFonts w:eastAsia="Times New Roman"/>
          <w:color w:val="000000"/>
          <w:sz w:val="28"/>
        </w:rPr>
        <w:lastRenderedPageBreak/>
        <w:t>продемонстрировавших наиболее</w:t>
      </w:r>
      <w:r w:rsidR="008C5649" w:rsidRPr="009D32EC">
        <w:rPr>
          <w:rFonts w:eastAsia="Times New Roman"/>
          <w:sz w:val="28"/>
        </w:rPr>
        <w:t xml:space="preserve"> </w:t>
      </w:r>
      <w:r w:rsidR="008C5649" w:rsidRPr="009D32EC">
        <w:rPr>
          <w:rFonts w:eastAsia="Times New Roman"/>
          <w:color w:val="000000"/>
          <w:sz w:val="28"/>
        </w:rPr>
        <w:t>низкие</w:t>
      </w:r>
      <w:r w:rsidR="008C5649" w:rsidRPr="009D32EC">
        <w:rPr>
          <w:rFonts w:eastAsia="Times New Roman"/>
          <w:sz w:val="28"/>
        </w:rPr>
        <w:t xml:space="preserve"> </w:t>
      </w:r>
      <w:r w:rsidR="008C5649" w:rsidRPr="009D32EC">
        <w:rPr>
          <w:rFonts w:eastAsia="Times New Roman"/>
          <w:color w:val="000000"/>
          <w:sz w:val="28"/>
        </w:rPr>
        <w:t>результаты, из общего количества не предоставляется возможным в связи с тем, что количество участников в образовательных организациях является недостаточным для получения статистически достоверных результатов для сравнения.</w:t>
      </w:r>
    </w:p>
    <w:p w:rsidR="00AA2338" w:rsidRDefault="00AA2338">
      <w:pPr>
        <w:pStyle w:val="aff8"/>
        <w:spacing w:after="0" w:line="240" w:lineRule="auto"/>
        <w:ind w:left="0" w:firstLine="284"/>
        <w:jc w:val="both"/>
        <w:rPr>
          <w:rFonts w:ascii="Times New Roman" w:eastAsia="Times New Roman" w:hAnsi="Times New Roman"/>
          <w:b/>
          <w:i/>
          <w:sz w:val="24"/>
          <w:szCs w:val="24"/>
          <w:lang w:eastAsia="ru-RU"/>
        </w:rPr>
      </w:pPr>
    </w:p>
    <w:p w:rsidR="00AA2338" w:rsidRDefault="00AA2338">
      <w:pPr>
        <w:jc w:val="both"/>
        <w:rPr>
          <w:b/>
        </w:rPr>
      </w:pPr>
    </w:p>
    <w:p w:rsidR="009D32EC" w:rsidRDefault="00067A8F" w:rsidP="009D32EC">
      <w:pPr>
        <w:spacing w:line="276" w:lineRule="auto"/>
        <w:ind w:firstLine="567"/>
        <w:jc w:val="both"/>
        <w:rPr>
          <w:b/>
          <w:sz w:val="28"/>
        </w:rPr>
      </w:pPr>
      <w:r>
        <w:rPr>
          <w:b/>
          <w:sz w:val="28"/>
        </w:rPr>
        <w:t>2.</w:t>
      </w:r>
      <w:r w:rsidR="008C5649" w:rsidRPr="009D32EC">
        <w:rPr>
          <w:b/>
          <w:sz w:val="28"/>
        </w:rPr>
        <w:t>7</w:t>
      </w:r>
      <w:r w:rsidR="009D32EC">
        <w:rPr>
          <w:b/>
          <w:sz w:val="28"/>
        </w:rPr>
        <w:t xml:space="preserve">. </w:t>
      </w:r>
      <w:r w:rsidR="008C5649" w:rsidRPr="009D32EC">
        <w:rPr>
          <w:b/>
          <w:sz w:val="28"/>
        </w:rPr>
        <w:t xml:space="preserve"> ВЫВОДЫ о характере результатов ОГЭ по пр</w:t>
      </w:r>
      <w:r w:rsidR="009D32EC">
        <w:rPr>
          <w:b/>
          <w:sz w:val="28"/>
        </w:rPr>
        <w:t>едмету в 202</w:t>
      </w:r>
      <w:r w:rsidR="00D05FB0">
        <w:rPr>
          <w:b/>
          <w:sz w:val="28"/>
        </w:rPr>
        <w:t>5</w:t>
      </w:r>
      <w:r w:rsidR="009D32EC">
        <w:rPr>
          <w:b/>
          <w:sz w:val="28"/>
        </w:rPr>
        <w:t xml:space="preserve"> году и в динамике</w:t>
      </w:r>
    </w:p>
    <w:p w:rsidR="009D32EC" w:rsidRDefault="009D32EC" w:rsidP="009D32EC">
      <w:pPr>
        <w:ind w:firstLine="567"/>
        <w:jc w:val="both"/>
        <w:rPr>
          <w:sz w:val="28"/>
        </w:rPr>
      </w:pPr>
    </w:p>
    <w:p w:rsidR="00F863A2" w:rsidRDefault="008C5649" w:rsidP="009D32EC">
      <w:pPr>
        <w:spacing w:line="360" w:lineRule="auto"/>
        <w:ind w:firstLine="567"/>
        <w:jc w:val="both"/>
        <w:rPr>
          <w:sz w:val="28"/>
        </w:rPr>
      </w:pPr>
      <w:r w:rsidRPr="009D32EC">
        <w:rPr>
          <w:sz w:val="28"/>
        </w:rPr>
        <w:t xml:space="preserve">Государственную итоговую аттестацию по истории в форме ОГЭ сдавали  </w:t>
      </w:r>
      <w:r w:rsidR="00D05FB0">
        <w:rPr>
          <w:sz w:val="28"/>
        </w:rPr>
        <w:t>19</w:t>
      </w:r>
      <w:r w:rsidRPr="009D32EC">
        <w:rPr>
          <w:sz w:val="28"/>
        </w:rPr>
        <w:t xml:space="preserve"> обучающихся, что н</w:t>
      </w:r>
      <w:r w:rsidR="00F863A2">
        <w:rPr>
          <w:sz w:val="28"/>
        </w:rPr>
        <w:t xml:space="preserve">а </w:t>
      </w:r>
      <w:r w:rsidR="00D05FB0">
        <w:rPr>
          <w:sz w:val="28"/>
        </w:rPr>
        <w:t>4</w:t>
      </w:r>
      <w:r w:rsidR="00F863A2">
        <w:rPr>
          <w:sz w:val="28"/>
        </w:rPr>
        <w:t xml:space="preserve"> человек </w:t>
      </w:r>
      <w:r w:rsidR="00D05FB0">
        <w:rPr>
          <w:sz w:val="28"/>
        </w:rPr>
        <w:t>больше</w:t>
      </w:r>
      <w:r w:rsidR="00F863A2">
        <w:rPr>
          <w:sz w:val="28"/>
        </w:rPr>
        <w:t xml:space="preserve"> чем в 202</w:t>
      </w:r>
      <w:r w:rsidR="00D05FB0">
        <w:rPr>
          <w:sz w:val="28"/>
        </w:rPr>
        <w:t>4</w:t>
      </w:r>
      <w:r w:rsidR="00F863A2">
        <w:rPr>
          <w:sz w:val="28"/>
        </w:rPr>
        <w:t xml:space="preserve">г. </w:t>
      </w:r>
      <w:r w:rsidRPr="009D32EC">
        <w:rPr>
          <w:sz w:val="28"/>
        </w:rPr>
        <w:t>Историю выбирают немногие выпускники: доля участников в 2023г. составила 3</w:t>
      </w:r>
      <w:r w:rsidRPr="009D32EC">
        <w:rPr>
          <w:rFonts w:eastAsiaTheme="minorHAnsi"/>
          <w:sz w:val="28"/>
        </w:rPr>
        <w:t>,3%</w:t>
      </w:r>
      <w:r w:rsidR="00B5781D">
        <w:rPr>
          <w:rFonts w:eastAsiaTheme="minorHAnsi"/>
          <w:sz w:val="28"/>
        </w:rPr>
        <w:t>, в 2024г. только 2,6%</w:t>
      </w:r>
      <w:r w:rsidR="00D05FB0">
        <w:rPr>
          <w:rFonts w:eastAsiaTheme="minorHAnsi"/>
          <w:sz w:val="28"/>
        </w:rPr>
        <w:t>и в 2025г. – 3,5%</w:t>
      </w:r>
      <w:r w:rsidRPr="009D32EC">
        <w:rPr>
          <w:rFonts w:eastAsiaTheme="minorHAnsi"/>
          <w:sz w:val="28"/>
        </w:rPr>
        <w:t>.</w:t>
      </w:r>
      <w:r w:rsidRPr="009D32EC">
        <w:rPr>
          <w:sz w:val="28"/>
        </w:rPr>
        <w:t xml:space="preserve">  </w:t>
      </w:r>
      <w:r w:rsidR="00B5781D">
        <w:rPr>
          <w:sz w:val="28"/>
        </w:rPr>
        <w:t>В</w:t>
      </w:r>
      <w:r w:rsidRPr="009D32EC">
        <w:rPr>
          <w:sz w:val="28"/>
        </w:rPr>
        <w:t xml:space="preserve"> </w:t>
      </w:r>
      <w:r w:rsidR="00D05FB0">
        <w:rPr>
          <w:sz w:val="28"/>
        </w:rPr>
        <w:t xml:space="preserve">2025 </w:t>
      </w:r>
      <w:proofErr w:type="gramStart"/>
      <w:r w:rsidR="00D05FB0">
        <w:rPr>
          <w:sz w:val="28"/>
        </w:rPr>
        <w:t>году</w:t>
      </w:r>
      <w:proofErr w:type="gramEnd"/>
      <w:r w:rsidR="00D05FB0">
        <w:rPr>
          <w:sz w:val="28"/>
        </w:rPr>
        <w:t xml:space="preserve"> как и </w:t>
      </w:r>
      <w:r w:rsidR="00B5781D">
        <w:rPr>
          <w:sz w:val="28"/>
        </w:rPr>
        <w:t xml:space="preserve"> в 2024 году 1 учащийся не достиг минимального порога для получения удовлетворительного результата</w:t>
      </w:r>
      <w:r w:rsidR="00D05FB0">
        <w:rPr>
          <w:sz w:val="28"/>
        </w:rPr>
        <w:t>, доля участников, получивших отметку «2» составил: 2025г. – 5,3%; 2024г. – 6,7%</w:t>
      </w:r>
      <w:r w:rsidR="00B5781D">
        <w:rPr>
          <w:sz w:val="28"/>
        </w:rPr>
        <w:t>.</w:t>
      </w:r>
    </w:p>
    <w:p w:rsidR="00F863A2" w:rsidRDefault="00B5781D" w:rsidP="00B5781D">
      <w:pPr>
        <w:spacing w:line="360" w:lineRule="auto"/>
        <w:ind w:firstLine="567"/>
        <w:jc w:val="both"/>
        <w:rPr>
          <w:sz w:val="28"/>
        </w:rPr>
      </w:pPr>
      <w:r>
        <w:rPr>
          <w:sz w:val="28"/>
        </w:rPr>
        <w:t>У</w:t>
      </w:r>
      <w:r w:rsidRPr="00DD43EB">
        <w:rPr>
          <w:sz w:val="28"/>
        </w:rPr>
        <w:t xml:space="preserve">частников с низким уровнем подготовки </w:t>
      </w:r>
      <w:r>
        <w:rPr>
          <w:sz w:val="28"/>
        </w:rPr>
        <w:t>(</w:t>
      </w:r>
      <w:r w:rsidRPr="00DD43EB">
        <w:rPr>
          <w:sz w:val="28"/>
        </w:rPr>
        <w:t>преодолевши</w:t>
      </w:r>
      <w:r>
        <w:rPr>
          <w:sz w:val="28"/>
        </w:rPr>
        <w:t>х</w:t>
      </w:r>
      <w:r w:rsidRPr="00DD43EB">
        <w:rPr>
          <w:sz w:val="28"/>
        </w:rPr>
        <w:t xml:space="preserve">  минимальную гр</w:t>
      </w:r>
      <w:r>
        <w:rPr>
          <w:sz w:val="28"/>
        </w:rPr>
        <w:t xml:space="preserve">аницу с запасом в 1-2 балла) </w:t>
      </w:r>
      <w:r w:rsidRPr="00DD43EB">
        <w:rPr>
          <w:sz w:val="28"/>
        </w:rPr>
        <w:t xml:space="preserve">по предмету </w:t>
      </w:r>
      <w:r>
        <w:rPr>
          <w:sz w:val="28"/>
        </w:rPr>
        <w:t xml:space="preserve">нет. Это означает, что количество </w:t>
      </w:r>
      <w:r w:rsidRPr="00DD43EB">
        <w:rPr>
          <w:sz w:val="28"/>
        </w:rPr>
        <w:t xml:space="preserve">участников с низким уровнем подготовки по предмету </w:t>
      </w:r>
      <w:r>
        <w:rPr>
          <w:sz w:val="28"/>
        </w:rPr>
        <w:t>отсутствуют.</w:t>
      </w:r>
    </w:p>
    <w:p w:rsidR="00AA2338" w:rsidRDefault="008C5649" w:rsidP="009D32EC">
      <w:pPr>
        <w:spacing w:line="360" w:lineRule="auto"/>
        <w:ind w:firstLine="567"/>
        <w:jc w:val="both"/>
        <w:rPr>
          <w:sz w:val="28"/>
        </w:rPr>
      </w:pPr>
      <w:r w:rsidRPr="009D32EC">
        <w:rPr>
          <w:sz w:val="28"/>
        </w:rPr>
        <w:t>По сравнению с предыдущим год</w:t>
      </w:r>
      <w:r w:rsidR="00564144">
        <w:rPr>
          <w:sz w:val="28"/>
        </w:rPr>
        <w:t>ом</w:t>
      </w:r>
      <w:r w:rsidRPr="009D32EC">
        <w:rPr>
          <w:sz w:val="28"/>
        </w:rPr>
        <w:t xml:space="preserve"> отмечается </w:t>
      </w:r>
      <w:r w:rsidR="004D43F1">
        <w:rPr>
          <w:sz w:val="28"/>
        </w:rPr>
        <w:t>положительная</w:t>
      </w:r>
      <w:r w:rsidR="00564144">
        <w:rPr>
          <w:sz w:val="28"/>
        </w:rPr>
        <w:t xml:space="preserve"> </w:t>
      </w:r>
      <w:r w:rsidRPr="009D32EC">
        <w:rPr>
          <w:sz w:val="28"/>
        </w:rPr>
        <w:t xml:space="preserve">  динамика в качестве подготовки </w:t>
      </w:r>
      <w:proofErr w:type="gramStart"/>
      <w:r w:rsidRPr="009D32EC">
        <w:rPr>
          <w:sz w:val="28"/>
        </w:rPr>
        <w:t>обучающихся</w:t>
      </w:r>
      <w:proofErr w:type="gramEnd"/>
      <w:r w:rsidRPr="009D32EC">
        <w:rPr>
          <w:sz w:val="28"/>
        </w:rPr>
        <w:t>. Доля выпускников</w:t>
      </w:r>
      <w:r w:rsidR="00564144">
        <w:rPr>
          <w:sz w:val="28"/>
        </w:rPr>
        <w:t>, выполнивших задания «4» и «5», в 202</w:t>
      </w:r>
      <w:r w:rsidR="004D43F1">
        <w:rPr>
          <w:sz w:val="28"/>
        </w:rPr>
        <w:t>5</w:t>
      </w:r>
      <w:r w:rsidR="00564144">
        <w:rPr>
          <w:sz w:val="28"/>
        </w:rPr>
        <w:t xml:space="preserve"> году</w:t>
      </w:r>
      <w:r w:rsidRPr="009D32EC">
        <w:rPr>
          <w:sz w:val="28"/>
        </w:rPr>
        <w:t xml:space="preserve"> </w:t>
      </w:r>
      <w:r w:rsidR="004D43F1">
        <w:rPr>
          <w:sz w:val="28"/>
        </w:rPr>
        <w:t>составили 73,7%, что на 20,4</w:t>
      </w:r>
      <w:r w:rsidR="00564144">
        <w:rPr>
          <w:sz w:val="28"/>
        </w:rPr>
        <w:t xml:space="preserve">% </w:t>
      </w:r>
      <w:r w:rsidR="004D43F1">
        <w:rPr>
          <w:sz w:val="28"/>
        </w:rPr>
        <w:t>больше</w:t>
      </w:r>
      <w:r w:rsidR="00564144">
        <w:rPr>
          <w:sz w:val="28"/>
        </w:rPr>
        <w:t>, чем в 202</w:t>
      </w:r>
      <w:r w:rsidR="004D43F1">
        <w:rPr>
          <w:sz w:val="28"/>
        </w:rPr>
        <w:t>4</w:t>
      </w:r>
      <w:r w:rsidR="00564144">
        <w:rPr>
          <w:sz w:val="28"/>
        </w:rPr>
        <w:t xml:space="preserve"> году </w:t>
      </w:r>
      <w:r w:rsidRPr="009D32EC">
        <w:rPr>
          <w:sz w:val="28"/>
        </w:rPr>
        <w:t xml:space="preserve"> </w:t>
      </w:r>
      <w:r w:rsidR="004D43F1">
        <w:rPr>
          <w:sz w:val="28"/>
        </w:rPr>
        <w:t xml:space="preserve">(53,3%) и на 12,6% по сравнению с 2023 годом </w:t>
      </w:r>
      <w:r w:rsidR="00564144">
        <w:rPr>
          <w:sz w:val="28"/>
        </w:rPr>
        <w:t>(</w:t>
      </w:r>
      <w:r w:rsidRPr="009D32EC">
        <w:rPr>
          <w:sz w:val="28"/>
        </w:rPr>
        <w:t>61,1%</w:t>
      </w:r>
      <w:r w:rsidR="00564144">
        <w:rPr>
          <w:sz w:val="28"/>
        </w:rPr>
        <w:t>).</w:t>
      </w:r>
      <w:r w:rsidRPr="009D32EC">
        <w:rPr>
          <w:sz w:val="28"/>
        </w:rPr>
        <w:t xml:space="preserve"> </w:t>
      </w:r>
    </w:p>
    <w:p w:rsidR="00F863A2" w:rsidRPr="00DD43EB" w:rsidRDefault="00F863A2" w:rsidP="00F863A2">
      <w:pPr>
        <w:tabs>
          <w:tab w:val="left" w:pos="567"/>
        </w:tabs>
        <w:spacing w:line="360" w:lineRule="auto"/>
        <w:ind w:firstLine="709"/>
        <w:jc w:val="both"/>
        <w:rPr>
          <w:sz w:val="28"/>
          <w:szCs w:val="28"/>
        </w:rPr>
      </w:pPr>
      <w:r w:rsidRPr="00DD43EB">
        <w:rPr>
          <w:sz w:val="28"/>
          <w:szCs w:val="28"/>
        </w:rPr>
        <w:t xml:space="preserve">Доля участников экзамена с высоким уровнем подготовки по </w:t>
      </w:r>
      <w:r>
        <w:rPr>
          <w:sz w:val="28"/>
          <w:szCs w:val="28"/>
        </w:rPr>
        <w:t>истории</w:t>
      </w:r>
      <w:r w:rsidRPr="00DD43EB">
        <w:rPr>
          <w:sz w:val="28"/>
          <w:szCs w:val="28"/>
        </w:rPr>
        <w:br/>
        <w:t xml:space="preserve">составляет </w:t>
      </w:r>
      <w:r w:rsidR="00564144">
        <w:rPr>
          <w:sz w:val="28"/>
          <w:szCs w:val="28"/>
        </w:rPr>
        <w:t xml:space="preserve"> </w:t>
      </w:r>
      <w:r w:rsidR="004D43F1">
        <w:rPr>
          <w:sz w:val="28"/>
          <w:szCs w:val="28"/>
        </w:rPr>
        <w:t>31,6</w:t>
      </w:r>
      <w:r w:rsidR="00564144">
        <w:rPr>
          <w:sz w:val="28"/>
          <w:szCs w:val="28"/>
        </w:rPr>
        <w:t xml:space="preserve">% </w:t>
      </w:r>
      <w:r>
        <w:rPr>
          <w:sz w:val="28"/>
          <w:szCs w:val="28"/>
        </w:rPr>
        <w:t xml:space="preserve">, при этом </w:t>
      </w:r>
      <w:r w:rsidR="004D43F1">
        <w:rPr>
          <w:sz w:val="28"/>
          <w:szCs w:val="28"/>
        </w:rPr>
        <w:t>10,5</w:t>
      </w:r>
      <w:r>
        <w:rPr>
          <w:sz w:val="28"/>
          <w:szCs w:val="28"/>
        </w:rPr>
        <w:t xml:space="preserve"> </w:t>
      </w:r>
      <w:r w:rsidRPr="00DD43EB">
        <w:rPr>
          <w:sz w:val="28"/>
          <w:szCs w:val="28"/>
        </w:rPr>
        <w:t>% (</w:t>
      </w:r>
      <w:r w:rsidR="004D43F1">
        <w:rPr>
          <w:sz w:val="28"/>
          <w:szCs w:val="28"/>
        </w:rPr>
        <w:t>2</w:t>
      </w:r>
      <w:r>
        <w:rPr>
          <w:sz w:val="28"/>
          <w:szCs w:val="28"/>
        </w:rPr>
        <w:t xml:space="preserve"> чел.) участников</w:t>
      </w:r>
      <w:r w:rsidRPr="00DD43EB">
        <w:rPr>
          <w:sz w:val="28"/>
          <w:szCs w:val="28"/>
        </w:rPr>
        <w:t xml:space="preserve"> преодолели с запасом в 1-2 балла границу, соответствующую высокому уровню подготовки.</w:t>
      </w:r>
      <w:r w:rsidR="00ED1351" w:rsidRPr="00ED1351">
        <w:rPr>
          <w:sz w:val="28"/>
        </w:rPr>
        <w:t xml:space="preserve"> </w:t>
      </w:r>
      <w:r w:rsidR="00ED1351">
        <w:rPr>
          <w:sz w:val="28"/>
        </w:rPr>
        <w:t>Однако максимальный балл никто не набрал</w:t>
      </w:r>
    </w:p>
    <w:p w:rsidR="00F863A2" w:rsidRDefault="00F863A2" w:rsidP="00F863A2">
      <w:pPr>
        <w:pStyle w:val="Default"/>
        <w:spacing w:line="360" w:lineRule="auto"/>
        <w:ind w:firstLine="709"/>
        <w:jc w:val="both"/>
        <w:rPr>
          <w:sz w:val="28"/>
          <w:szCs w:val="28"/>
        </w:rPr>
      </w:pPr>
      <w:r w:rsidRPr="00DD43EB">
        <w:rPr>
          <w:sz w:val="28"/>
          <w:szCs w:val="28"/>
        </w:rPr>
        <w:t xml:space="preserve">Таким образом, данное количество выпускников находится  в зоне риска, так как имеется вероятность </w:t>
      </w:r>
      <w:proofErr w:type="gramStart"/>
      <w:r w:rsidRPr="00DD43EB">
        <w:rPr>
          <w:sz w:val="28"/>
          <w:szCs w:val="28"/>
        </w:rPr>
        <w:t>не достижения</w:t>
      </w:r>
      <w:proofErr w:type="gramEnd"/>
      <w:r w:rsidRPr="00DD43EB">
        <w:rPr>
          <w:sz w:val="28"/>
          <w:szCs w:val="28"/>
        </w:rPr>
        <w:t xml:space="preserve"> </w:t>
      </w:r>
      <w:r>
        <w:rPr>
          <w:sz w:val="28"/>
          <w:szCs w:val="28"/>
        </w:rPr>
        <w:t>нижней границы отметки «5»</w:t>
      </w:r>
      <w:r w:rsidRPr="00DD43EB">
        <w:rPr>
          <w:sz w:val="28"/>
          <w:szCs w:val="28"/>
        </w:rPr>
        <w:t xml:space="preserve">, что может привести  к снижению доли выпускников, получивших баллы, соответствующие высокому уровню подготовки. </w:t>
      </w:r>
    </w:p>
    <w:p w:rsidR="004D43F1" w:rsidRDefault="004D43F1" w:rsidP="004D43F1">
      <w:pPr>
        <w:pStyle w:val="Default"/>
        <w:spacing w:line="360" w:lineRule="auto"/>
        <w:jc w:val="center"/>
        <w:rPr>
          <w:sz w:val="28"/>
          <w:szCs w:val="28"/>
        </w:rPr>
      </w:pPr>
      <w:r>
        <w:rPr>
          <w:noProof/>
          <w:lang w:eastAsia="ru-RU"/>
        </w:rPr>
        <w:lastRenderedPageBreak/>
        <w:drawing>
          <wp:inline distT="0" distB="0" distL="0" distR="0" wp14:anchorId="574F97BA" wp14:editId="237CA20C">
            <wp:extent cx="5172075" cy="13239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64144" w:rsidRDefault="00564144" w:rsidP="00F863A2">
      <w:pPr>
        <w:pStyle w:val="Default"/>
        <w:spacing w:line="360" w:lineRule="auto"/>
        <w:ind w:firstLine="709"/>
        <w:jc w:val="both"/>
        <w:rPr>
          <w:sz w:val="28"/>
          <w:szCs w:val="28"/>
        </w:rPr>
      </w:pPr>
    </w:p>
    <w:p w:rsidR="00AA2338" w:rsidRPr="009D32EC" w:rsidRDefault="008C5649" w:rsidP="009D32EC">
      <w:pPr>
        <w:spacing w:line="360" w:lineRule="auto"/>
        <w:ind w:firstLine="567"/>
        <w:jc w:val="both"/>
        <w:rPr>
          <w:sz w:val="28"/>
        </w:rPr>
      </w:pPr>
      <w:r w:rsidRPr="009D32EC">
        <w:rPr>
          <w:sz w:val="28"/>
        </w:rPr>
        <w:t xml:space="preserve">Более высокий  уровень качества освоения стандарта демонстрируют выпускники </w:t>
      </w:r>
      <w:proofErr w:type="spellStart"/>
      <w:r w:rsidRPr="009D32EC">
        <w:rPr>
          <w:sz w:val="28"/>
        </w:rPr>
        <w:t>м.р</w:t>
      </w:r>
      <w:proofErr w:type="spellEnd"/>
      <w:r w:rsidRPr="009D32EC">
        <w:rPr>
          <w:sz w:val="28"/>
        </w:rPr>
        <w:t xml:space="preserve">. </w:t>
      </w:r>
      <w:r w:rsidR="00564144">
        <w:rPr>
          <w:sz w:val="28"/>
        </w:rPr>
        <w:t>Алексеевский</w:t>
      </w:r>
      <w:r w:rsidRPr="009D32EC">
        <w:rPr>
          <w:sz w:val="28"/>
        </w:rPr>
        <w:t xml:space="preserve"> </w:t>
      </w:r>
      <w:r w:rsidR="005E7401" w:rsidRPr="009D32EC">
        <w:rPr>
          <w:sz w:val="28"/>
        </w:rPr>
        <w:t>(</w:t>
      </w:r>
      <w:r w:rsidR="00564144">
        <w:rPr>
          <w:sz w:val="28"/>
        </w:rPr>
        <w:t>100</w:t>
      </w:r>
      <w:r w:rsidR="005E7401" w:rsidRPr="009D32EC">
        <w:rPr>
          <w:sz w:val="28"/>
        </w:rPr>
        <w:t xml:space="preserve"> %), </w:t>
      </w:r>
      <w:r w:rsidR="004D43F1">
        <w:rPr>
          <w:sz w:val="28"/>
        </w:rPr>
        <w:t xml:space="preserve">в </w:t>
      </w:r>
      <w:proofErr w:type="spellStart"/>
      <w:r w:rsidR="004D43F1" w:rsidRPr="009D32EC">
        <w:rPr>
          <w:sz w:val="28"/>
        </w:rPr>
        <w:t>м.р</w:t>
      </w:r>
      <w:proofErr w:type="spellEnd"/>
      <w:r w:rsidR="004D43F1" w:rsidRPr="009D32EC">
        <w:rPr>
          <w:sz w:val="28"/>
        </w:rPr>
        <w:t xml:space="preserve">. </w:t>
      </w:r>
      <w:r w:rsidR="004D43F1">
        <w:rPr>
          <w:sz w:val="28"/>
        </w:rPr>
        <w:t>Борский</w:t>
      </w:r>
      <w:r w:rsidR="004D43F1" w:rsidRPr="009D32EC">
        <w:rPr>
          <w:sz w:val="28"/>
        </w:rPr>
        <w:t xml:space="preserve"> качество обучения составляет </w:t>
      </w:r>
      <w:r w:rsidR="00ED1351">
        <w:rPr>
          <w:sz w:val="28"/>
        </w:rPr>
        <w:t xml:space="preserve">50% </w:t>
      </w:r>
      <w:r w:rsidR="004D43F1" w:rsidRPr="009D32EC">
        <w:rPr>
          <w:sz w:val="28"/>
        </w:rPr>
        <w:t xml:space="preserve">и </w:t>
      </w:r>
      <w:r w:rsidR="005E7401" w:rsidRPr="009D32EC">
        <w:rPr>
          <w:sz w:val="28"/>
        </w:rPr>
        <w:t xml:space="preserve">в </w:t>
      </w:r>
      <w:proofErr w:type="spellStart"/>
      <w:r w:rsidR="005E7401" w:rsidRPr="009D32EC">
        <w:rPr>
          <w:sz w:val="28"/>
        </w:rPr>
        <w:t>м.р</w:t>
      </w:r>
      <w:proofErr w:type="spellEnd"/>
      <w:r w:rsidR="005E7401" w:rsidRPr="009D32EC">
        <w:rPr>
          <w:sz w:val="28"/>
        </w:rPr>
        <w:t xml:space="preserve">. </w:t>
      </w:r>
      <w:proofErr w:type="spellStart"/>
      <w:r w:rsidR="00564144">
        <w:rPr>
          <w:sz w:val="28"/>
        </w:rPr>
        <w:t>Нефтегорский</w:t>
      </w:r>
      <w:proofErr w:type="spellEnd"/>
      <w:r w:rsidR="005E7401" w:rsidRPr="009D32EC">
        <w:rPr>
          <w:sz w:val="28"/>
        </w:rPr>
        <w:t xml:space="preserve"> </w:t>
      </w:r>
      <w:r w:rsidR="00ED1351">
        <w:rPr>
          <w:sz w:val="28"/>
        </w:rPr>
        <w:t xml:space="preserve">при самом большом количестве участников </w:t>
      </w:r>
      <w:r w:rsidR="005E7401" w:rsidRPr="009D32EC">
        <w:rPr>
          <w:sz w:val="28"/>
        </w:rPr>
        <w:t xml:space="preserve">качество обучения составляет </w:t>
      </w:r>
      <w:r w:rsidR="00ED1351">
        <w:rPr>
          <w:sz w:val="28"/>
        </w:rPr>
        <w:t>75</w:t>
      </w:r>
      <w:r w:rsidR="005E7401" w:rsidRPr="009D32EC">
        <w:rPr>
          <w:sz w:val="28"/>
        </w:rPr>
        <w:t>%</w:t>
      </w:r>
      <w:r w:rsidRPr="009D32EC">
        <w:rPr>
          <w:sz w:val="28"/>
        </w:rPr>
        <w:t>.</w:t>
      </w:r>
    </w:p>
    <w:tbl>
      <w:tblPr>
        <w:tblW w:w="52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7"/>
        <w:gridCol w:w="1362"/>
        <w:gridCol w:w="529"/>
        <w:gridCol w:w="698"/>
        <w:gridCol w:w="698"/>
        <w:gridCol w:w="644"/>
        <w:gridCol w:w="627"/>
        <w:gridCol w:w="644"/>
        <w:gridCol w:w="636"/>
        <w:gridCol w:w="648"/>
        <w:gridCol w:w="1470"/>
      </w:tblGrid>
      <w:tr w:rsidR="00ED1351" w:rsidRPr="0019300C" w:rsidTr="00ED1351">
        <w:trPr>
          <w:trHeight w:val="300"/>
        </w:trPr>
        <w:tc>
          <w:tcPr>
            <w:tcW w:w="1183" w:type="pct"/>
            <w:vMerge w:val="restart"/>
            <w:shd w:val="clear" w:color="auto" w:fill="auto"/>
            <w:noWrap/>
            <w:vAlign w:val="center"/>
            <w:hideMark/>
          </w:tcPr>
          <w:p w:rsidR="00ED1351" w:rsidRPr="00DA26BD" w:rsidRDefault="00ED1351" w:rsidP="00ED1351">
            <w:pPr>
              <w:jc w:val="center"/>
              <w:rPr>
                <w:rFonts w:eastAsia="Times New Roman"/>
                <w:color w:val="000000"/>
              </w:rPr>
            </w:pPr>
            <w:r>
              <w:rPr>
                <w:rFonts w:eastAsia="Times New Roman"/>
                <w:color w:val="000000"/>
              </w:rPr>
              <w:t>ГБОУ</w:t>
            </w:r>
          </w:p>
        </w:tc>
        <w:tc>
          <w:tcPr>
            <w:tcW w:w="653" w:type="pct"/>
            <w:vMerge w:val="restart"/>
            <w:shd w:val="clear" w:color="auto" w:fill="auto"/>
            <w:vAlign w:val="center"/>
            <w:hideMark/>
          </w:tcPr>
          <w:p w:rsidR="00ED1351" w:rsidRPr="00DA26BD" w:rsidRDefault="00ED1351" w:rsidP="00ED1351">
            <w:pPr>
              <w:jc w:val="center"/>
              <w:rPr>
                <w:rFonts w:eastAsia="Times New Roman"/>
                <w:sz w:val="20"/>
                <w:szCs w:val="20"/>
              </w:rPr>
            </w:pPr>
            <w:r w:rsidRPr="00DA26BD">
              <w:rPr>
                <w:rFonts w:eastAsia="Times New Roman"/>
                <w:sz w:val="20"/>
                <w:szCs w:val="20"/>
              </w:rPr>
              <w:t>Общее количество участников</w:t>
            </w:r>
          </w:p>
        </w:tc>
        <w:tc>
          <w:tcPr>
            <w:tcW w:w="3164" w:type="pct"/>
            <w:gridSpan w:val="9"/>
            <w:shd w:val="clear" w:color="auto" w:fill="D5DCE4" w:themeFill="text2" w:themeFillTint="33"/>
            <w:noWrap/>
            <w:vAlign w:val="center"/>
            <w:hideMark/>
          </w:tcPr>
          <w:p w:rsidR="00ED1351" w:rsidRPr="00BA771E" w:rsidRDefault="00ED1351" w:rsidP="00ED1351">
            <w:pPr>
              <w:jc w:val="center"/>
              <w:rPr>
                <w:rFonts w:eastAsia="Times New Roman"/>
                <w:b/>
                <w:color w:val="000000"/>
              </w:rPr>
            </w:pPr>
            <w:r w:rsidRPr="004B6788">
              <w:rPr>
                <w:rFonts w:eastAsia="Times New Roman"/>
                <w:b/>
                <w:color w:val="000000"/>
                <w:sz w:val="28"/>
              </w:rPr>
              <w:t>Результаты</w:t>
            </w:r>
            <w:r w:rsidRPr="004B6788">
              <w:rPr>
                <w:rFonts w:eastAsia="Times New Roman"/>
                <w:b/>
                <w:color w:val="000000"/>
              </w:rPr>
              <w:t xml:space="preserve"> </w:t>
            </w:r>
            <w:r w:rsidRPr="004B6788">
              <w:rPr>
                <w:rFonts w:eastAsia="Times New Roman"/>
                <w:b/>
                <w:color w:val="000000"/>
                <w:sz w:val="32"/>
                <w:szCs w:val="28"/>
              </w:rPr>
              <w:t>ОГЭ</w:t>
            </w:r>
          </w:p>
        </w:tc>
      </w:tr>
      <w:tr w:rsidR="00ED1351" w:rsidRPr="0019300C" w:rsidTr="00ED1351">
        <w:trPr>
          <w:trHeight w:val="944"/>
        </w:trPr>
        <w:tc>
          <w:tcPr>
            <w:tcW w:w="1183" w:type="pct"/>
            <w:vMerge/>
            <w:vAlign w:val="center"/>
            <w:hideMark/>
          </w:tcPr>
          <w:p w:rsidR="00ED1351" w:rsidRPr="00DA26BD" w:rsidRDefault="00ED1351" w:rsidP="00ED1351">
            <w:pPr>
              <w:rPr>
                <w:rFonts w:eastAsia="Times New Roman"/>
                <w:color w:val="000000"/>
              </w:rPr>
            </w:pPr>
          </w:p>
        </w:tc>
        <w:tc>
          <w:tcPr>
            <w:tcW w:w="653" w:type="pct"/>
            <w:vMerge/>
            <w:vAlign w:val="center"/>
            <w:hideMark/>
          </w:tcPr>
          <w:p w:rsidR="00ED1351" w:rsidRPr="00DA26BD" w:rsidRDefault="00ED1351" w:rsidP="00ED1351">
            <w:pPr>
              <w:rPr>
                <w:rFonts w:eastAsia="Times New Roman"/>
                <w:sz w:val="20"/>
                <w:szCs w:val="20"/>
              </w:rPr>
            </w:pPr>
          </w:p>
        </w:tc>
        <w:tc>
          <w:tcPr>
            <w:tcW w:w="254" w:type="pct"/>
            <w:shd w:val="clear" w:color="auto" w:fill="auto"/>
            <w:noWrap/>
            <w:vAlign w:val="center"/>
            <w:hideMark/>
          </w:tcPr>
          <w:p w:rsidR="00ED1351" w:rsidRPr="00DA26BD" w:rsidRDefault="00ED1351" w:rsidP="00ED1351">
            <w:pPr>
              <w:jc w:val="center"/>
              <w:rPr>
                <w:rFonts w:eastAsia="Times New Roman"/>
                <w:sz w:val="20"/>
                <w:szCs w:val="20"/>
              </w:rPr>
            </w:pPr>
            <w:r w:rsidRPr="00DA26BD">
              <w:rPr>
                <w:rFonts w:eastAsia="Times New Roman"/>
                <w:sz w:val="20"/>
                <w:szCs w:val="20"/>
              </w:rPr>
              <w:t>"2"</w:t>
            </w:r>
          </w:p>
        </w:tc>
        <w:tc>
          <w:tcPr>
            <w:tcW w:w="335" w:type="pct"/>
            <w:shd w:val="clear" w:color="auto" w:fill="auto"/>
            <w:noWrap/>
            <w:vAlign w:val="center"/>
            <w:hideMark/>
          </w:tcPr>
          <w:p w:rsidR="00ED1351" w:rsidRPr="00DA26BD" w:rsidRDefault="00ED1351" w:rsidP="00ED1351">
            <w:pPr>
              <w:jc w:val="center"/>
              <w:rPr>
                <w:rFonts w:eastAsia="Times New Roman"/>
                <w:sz w:val="20"/>
                <w:szCs w:val="20"/>
              </w:rPr>
            </w:pPr>
            <w:r w:rsidRPr="00DA26BD">
              <w:rPr>
                <w:rFonts w:eastAsia="Times New Roman"/>
                <w:sz w:val="20"/>
                <w:szCs w:val="20"/>
              </w:rPr>
              <w:t>Доля</w:t>
            </w:r>
          </w:p>
        </w:tc>
        <w:tc>
          <w:tcPr>
            <w:tcW w:w="335" w:type="pct"/>
            <w:shd w:val="clear" w:color="auto" w:fill="auto"/>
            <w:noWrap/>
            <w:vAlign w:val="center"/>
            <w:hideMark/>
          </w:tcPr>
          <w:p w:rsidR="00ED1351" w:rsidRPr="00DA26BD" w:rsidRDefault="00ED1351" w:rsidP="00ED1351">
            <w:pPr>
              <w:jc w:val="center"/>
              <w:rPr>
                <w:rFonts w:eastAsia="Times New Roman"/>
                <w:sz w:val="20"/>
                <w:szCs w:val="20"/>
              </w:rPr>
            </w:pPr>
            <w:r w:rsidRPr="00DA26BD">
              <w:rPr>
                <w:rFonts w:eastAsia="Times New Roman"/>
                <w:sz w:val="20"/>
                <w:szCs w:val="20"/>
              </w:rPr>
              <w:t>"3"</w:t>
            </w:r>
          </w:p>
        </w:tc>
        <w:tc>
          <w:tcPr>
            <w:tcW w:w="309" w:type="pct"/>
            <w:shd w:val="clear" w:color="auto" w:fill="auto"/>
            <w:noWrap/>
            <w:vAlign w:val="center"/>
            <w:hideMark/>
          </w:tcPr>
          <w:p w:rsidR="00ED1351" w:rsidRPr="00DA26BD" w:rsidRDefault="00ED1351" w:rsidP="00ED1351">
            <w:pPr>
              <w:jc w:val="center"/>
              <w:rPr>
                <w:rFonts w:eastAsia="Times New Roman"/>
                <w:sz w:val="20"/>
                <w:szCs w:val="20"/>
              </w:rPr>
            </w:pPr>
            <w:r w:rsidRPr="00DA26BD">
              <w:rPr>
                <w:rFonts w:eastAsia="Times New Roman"/>
                <w:sz w:val="20"/>
                <w:szCs w:val="20"/>
              </w:rPr>
              <w:t>Доля</w:t>
            </w:r>
          </w:p>
        </w:tc>
        <w:tc>
          <w:tcPr>
            <w:tcW w:w="301" w:type="pct"/>
            <w:shd w:val="clear" w:color="auto" w:fill="auto"/>
            <w:noWrap/>
            <w:vAlign w:val="center"/>
            <w:hideMark/>
          </w:tcPr>
          <w:p w:rsidR="00ED1351" w:rsidRPr="00DA26BD" w:rsidRDefault="00ED1351" w:rsidP="00ED1351">
            <w:pPr>
              <w:jc w:val="center"/>
              <w:rPr>
                <w:rFonts w:eastAsia="Times New Roman"/>
                <w:sz w:val="20"/>
                <w:szCs w:val="20"/>
              </w:rPr>
            </w:pPr>
            <w:r w:rsidRPr="00DA26BD">
              <w:rPr>
                <w:rFonts w:eastAsia="Times New Roman"/>
                <w:sz w:val="20"/>
                <w:szCs w:val="20"/>
              </w:rPr>
              <w:t>"4"</w:t>
            </w:r>
          </w:p>
        </w:tc>
        <w:tc>
          <w:tcPr>
            <w:tcW w:w="309" w:type="pct"/>
            <w:shd w:val="clear" w:color="auto" w:fill="auto"/>
            <w:noWrap/>
            <w:vAlign w:val="center"/>
            <w:hideMark/>
          </w:tcPr>
          <w:p w:rsidR="00ED1351" w:rsidRPr="00DA26BD" w:rsidRDefault="00ED1351" w:rsidP="00ED1351">
            <w:pPr>
              <w:jc w:val="center"/>
              <w:rPr>
                <w:rFonts w:eastAsia="Times New Roman"/>
                <w:sz w:val="20"/>
                <w:szCs w:val="20"/>
              </w:rPr>
            </w:pPr>
            <w:r w:rsidRPr="00DA26BD">
              <w:rPr>
                <w:rFonts w:eastAsia="Times New Roman"/>
                <w:sz w:val="20"/>
                <w:szCs w:val="20"/>
              </w:rPr>
              <w:t>Доля</w:t>
            </w:r>
          </w:p>
        </w:tc>
        <w:tc>
          <w:tcPr>
            <w:tcW w:w="305" w:type="pct"/>
            <w:shd w:val="clear" w:color="auto" w:fill="auto"/>
            <w:noWrap/>
            <w:vAlign w:val="center"/>
            <w:hideMark/>
          </w:tcPr>
          <w:p w:rsidR="00ED1351" w:rsidRPr="00DA26BD" w:rsidRDefault="00ED1351" w:rsidP="00ED1351">
            <w:pPr>
              <w:jc w:val="center"/>
              <w:rPr>
                <w:rFonts w:eastAsia="Times New Roman"/>
                <w:sz w:val="20"/>
                <w:szCs w:val="20"/>
              </w:rPr>
            </w:pPr>
            <w:r w:rsidRPr="00DA26BD">
              <w:rPr>
                <w:rFonts w:eastAsia="Times New Roman"/>
                <w:sz w:val="20"/>
                <w:szCs w:val="20"/>
              </w:rPr>
              <w:t>"5"</w:t>
            </w:r>
          </w:p>
        </w:tc>
        <w:tc>
          <w:tcPr>
            <w:tcW w:w="311" w:type="pct"/>
            <w:shd w:val="clear" w:color="auto" w:fill="auto"/>
            <w:noWrap/>
            <w:vAlign w:val="center"/>
            <w:hideMark/>
          </w:tcPr>
          <w:p w:rsidR="00ED1351" w:rsidRPr="00DA26BD" w:rsidRDefault="00ED1351" w:rsidP="00ED1351">
            <w:pPr>
              <w:jc w:val="center"/>
              <w:rPr>
                <w:rFonts w:eastAsia="Times New Roman"/>
                <w:sz w:val="20"/>
                <w:szCs w:val="20"/>
              </w:rPr>
            </w:pPr>
            <w:r w:rsidRPr="00DA26BD">
              <w:rPr>
                <w:rFonts w:eastAsia="Times New Roman"/>
                <w:sz w:val="20"/>
                <w:szCs w:val="20"/>
              </w:rPr>
              <w:t>Доля</w:t>
            </w:r>
          </w:p>
        </w:tc>
        <w:tc>
          <w:tcPr>
            <w:tcW w:w="704" w:type="pct"/>
          </w:tcPr>
          <w:p w:rsidR="00ED1351" w:rsidRPr="00DA26BD" w:rsidRDefault="00ED1351" w:rsidP="00ED1351">
            <w:pPr>
              <w:jc w:val="center"/>
              <w:rPr>
                <w:rFonts w:eastAsia="Times New Roman"/>
                <w:sz w:val="20"/>
                <w:szCs w:val="20"/>
              </w:rPr>
            </w:pPr>
            <w:proofErr w:type="gramStart"/>
            <w:r w:rsidRPr="00DA26BD">
              <w:rPr>
                <w:rFonts w:eastAsia="Times New Roman"/>
                <w:sz w:val="20"/>
                <w:szCs w:val="20"/>
              </w:rPr>
              <w:t>Из них, получившие макс</w:t>
            </w:r>
            <w:r>
              <w:rPr>
                <w:rFonts w:eastAsia="Times New Roman"/>
                <w:sz w:val="20"/>
                <w:szCs w:val="20"/>
              </w:rPr>
              <w:t>.</w:t>
            </w:r>
            <w:r w:rsidRPr="00DA26BD">
              <w:rPr>
                <w:rFonts w:eastAsia="Times New Roman"/>
                <w:sz w:val="20"/>
                <w:szCs w:val="20"/>
              </w:rPr>
              <w:t xml:space="preserve"> балл</w:t>
            </w:r>
            <w:proofErr w:type="gramEnd"/>
          </w:p>
        </w:tc>
      </w:tr>
      <w:tr w:rsidR="00ED1351" w:rsidRPr="0019300C" w:rsidTr="00ED1351">
        <w:trPr>
          <w:trHeight w:val="419"/>
        </w:trPr>
        <w:tc>
          <w:tcPr>
            <w:tcW w:w="1183" w:type="pct"/>
            <w:shd w:val="clear" w:color="auto" w:fill="auto"/>
            <w:noWrap/>
            <w:vAlign w:val="center"/>
          </w:tcPr>
          <w:p w:rsidR="00ED1351" w:rsidRPr="00DA26BD" w:rsidRDefault="00ED1351" w:rsidP="00ED1351">
            <w:pPr>
              <w:jc w:val="center"/>
              <w:rPr>
                <w:rFonts w:eastAsia="Times New Roman"/>
                <w:sz w:val="20"/>
                <w:szCs w:val="20"/>
              </w:rPr>
            </w:pPr>
            <w:r w:rsidRPr="00DA26BD">
              <w:t xml:space="preserve">СОШ </w:t>
            </w:r>
            <w:proofErr w:type="gramStart"/>
            <w:r w:rsidRPr="00DA26BD">
              <w:t>с</w:t>
            </w:r>
            <w:proofErr w:type="gramEnd"/>
            <w:r w:rsidRPr="00DA26BD">
              <w:t>. Алексеевка</w:t>
            </w:r>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1</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5"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1</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100</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0</w:t>
            </w:r>
          </w:p>
        </w:tc>
      </w:tr>
      <w:tr w:rsidR="00ED1351" w:rsidRPr="0019300C" w:rsidTr="00ED1351">
        <w:trPr>
          <w:trHeight w:val="427"/>
        </w:trPr>
        <w:tc>
          <w:tcPr>
            <w:tcW w:w="1183" w:type="pct"/>
            <w:shd w:val="clear" w:color="auto" w:fill="auto"/>
            <w:noWrap/>
            <w:vAlign w:val="center"/>
          </w:tcPr>
          <w:p w:rsidR="00ED1351" w:rsidRPr="00DA26BD" w:rsidRDefault="00ED1351" w:rsidP="00ED1351">
            <w:pPr>
              <w:jc w:val="center"/>
              <w:rPr>
                <w:rFonts w:eastAsia="Times New Roman"/>
              </w:rPr>
            </w:pPr>
            <w:r w:rsidRPr="00DA26BD">
              <w:t xml:space="preserve">СОШ </w:t>
            </w:r>
            <w:proofErr w:type="gramStart"/>
            <w:r w:rsidRPr="00DA26BD">
              <w:t>с</w:t>
            </w:r>
            <w:proofErr w:type="gramEnd"/>
            <w:r w:rsidRPr="00DA26BD">
              <w:t>. Герасимовка</w:t>
            </w:r>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w:t>
            </w:r>
          </w:p>
        </w:tc>
      </w:tr>
      <w:tr w:rsidR="00ED1351" w:rsidRPr="0019300C" w:rsidTr="00ED1351">
        <w:trPr>
          <w:trHeight w:val="421"/>
        </w:trPr>
        <w:tc>
          <w:tcPr>
            <w:tcW w:w="1183" w:type="pct"/>
            <w:shd w:val="clear" w:color="auto" w:fill="auto"/>
            <w:noWrap/>
            <w:vAlign w:val="center"/>
          </w:tcPr>
          <w:p w:rsidR="00ED1351" w:rsidRPr="00DA26BD" w:rsidRDefault="00ED1351" w:rsidP="00ED1351">
            <w:pPr>
              <w:jc w:val="center"/>
              <w:rPr>
                <w:rFonts w:eastAsia="Times New Roman"/>
              </w:rPr>
            </w:pPr>
            <w:r w:rsidRPr="00DA26BD">
              <w:t xml:space="preserve">СОШ с. </w:t>
            </w:r>
            <w:proofErr w:type="spellStart"/>
            <w:r w:rsidRPr="00DA26BD">
              <w:t>Летниково</w:t>
            </w:r>
            <w:proofErr w:type="spellEnd"/>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w:t>
            </w:r>
          </w:p>
        </w:tc>
      </w:tr>
      <w:tr w:rsidR="00ED1351" w:rsidRPr="0019300C" w:rsidTr="00ED1351">
        <w:trPr>
          <w:trHeight w:val="397"/>
        </w:trPr>
        <w:tc>
          <w:tcPr>
            <w:tcW w:w="1183" w:type="pct"/>
            <w:shd w:val="clear" w:color="auto" w:fill="auto"/>
            <w:noWrap/>
            <w:vAlign w:val="center"/>
          </w:tcPr>
          <w:p w:rsidR="00ED1351" w:rsidRPr="00DA26BD" w:rsidRDefault="00ED1351" w:rsidP="00ED1351">
            <w:pPr>
              <w:jc w:val="center"/>
              <w:rPr>
                <w:rFonts w:eastAsia="Times New Roman"/>
              </w:rPr>
            </w:pPr>
            <w:r w:rsidRPr="00DA26BD">
              <w:t xml:space="preserve">СОШ с. </w:t>
            </w:r>
            <w:proofErr w:type="spellStart"/>
            <w:r w:rsidRPr="00DA26BD">
              <w:t>Патровка</w:t>
            </w:r>
            <w:proofErr w:type="spellEnd"/>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w:t>
            </w:r>
          </w:p>
        </w:tc>
      </w:tr>
      <w:tr w:rsidR="00ED1351" w:rsidRPr="0019300C" w:rsidTr="00ED1351">
        <w:trPr>
          <w:trHeight w:val="608"/>
        </w:trPr>
        <w:tc>
          <w:tcPr>
            <w:tcW w:w="1183" w:type="pct"/>
            <w:shd w:val="clear" w:color="auto" w:fill="auto"/>
            <w:noWrap/>
            <w:vAlign w:val="center"/>
          </w:tcPr>
          <w:p w:rsidR="00ED1351" w:rsidRPr="00DA26BD" w:rsidRDefault="00ED1351" w:rsidP="00ED1351">
            <w:pPr>
              <w:jc w:val="center"/>
              <w:rPr>
                <w:rFonts w:eastAsia="Times New Roman"/>
              </w:rPr>
            </w:pPr>
            <w:r w:rsidRPr="00DA26BD">
              <w:t xml:space="preserve">СОШ с. </w:t>
            </w:r>
            <w:proofErr w:type="gramStart"/>
            <w:r w:rsidRPr="00DA26BD">
              <w:t>С</w:t>
            </w:r>
            <w:r>
              <w:t>амовольно</w:t>
            </w:r>
            <w:r w:rsidRPr="00DA26BD">
              <w:t>-Ивановка</w:t>
            </w:r>
            <w:proofErr w:type="gramEnd"/>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w:t>
            </w:r>
          </w:p>
        </w:tc>
      </w:tr>
      <w:tr w:rsidR="00ED1351" w:rsidRPr="0019300C" w:rsidTr="00ED1351">
        <w:trPr>
          <w:trHeight w:val="523"/>
        </w:trPr>
        <w:tc>
          <w:tcPr>
            <w:tcW w:w="1183" w:type="pct"/>
            <w:shd w:val="clear" w:color="auto" w:fill="auto"/>
            <w:noWrap/>
            <w:vAlign w:val="center"/>
          </w:tcPr>
          <w:p w:rsidR="00ED1351" w:rsidRPr="00DA26BD" w:rsidRDefault="00ED1351" w:rsidP="00ED1351">
            <w:pPr>
              <w:jc w:val="center"/>
              <w:rPr>
                <w:rFonts w:eastAsia="Times New Roman"/>
              </w:rPr>
            </w:pPr>
            <w:r w:rsidRPr="00DA26BD">
              <w:t xml:space="preserve">ООШ пос. </w:t>
            </w:r>
            <w:proofErr w:type="spellStart"/>
            <w:r w:rsidRPr="00DA26BD">
              <w:t>Ильичевский</w:t>
            </w:r>
            <w:proofErr w:type="spellEnd"/>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w:t>
            </w:r>
          </w:p>
        </w:tc>
      </w:tr>
      <w:tr w:rsidR="00ED1351" w:rsidRPr="0019300C" w:rsidTr="00ED1351">
        <w:trPr>
          <w:trHeight w:val="609"/>
        </w:trPr>
        <w:tc>
          <w:tcPr>
            <w:tcW w:w="1183" w:type="pct"/>
            <w:shd w:val="clear" w:color="auto" w:fill="auto"/>
            <w:noWrap/>
            <w:vAlign w:val="center"/>
          </w:tcPr>
          <w:p w:rsidR="00ED1351" w:rsidRPr="008A6D17" w:rsidRDefault="00ED1351" w:rsidP="00ED1351">
            <w:pPr>
              <w:jc w:val="center"/>
            </w:pPr>
            <w:r w:rsidRPr="008A6D17">
              <w:t>СОШ № 1 «ОЦ»</w:t>
            </w:r>
          </w:p>
          <w:p w:rsidR="00ED1351" w:rsidRPr="008A6D17" w:rsidRDefault="00ED1351" w:rsidP="00ED1351">
            <w:pPr>
              <w:jc w:val="center"/>
              <w:rPr>
                <w:rFonts w:eastAsia="Times New Roman"/>
              </w:rPr>
            </w:pPr>
            <w:r w:rsidRPr="008A6D17">
              <w:t>с. Борское</w:t>
            </w:r>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1</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1</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100</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0</w:t>
            </w:r>
          </w:p>
        </w:tc>
      </w:tr>
      <w:tr w:rsidR="00ED1351" w:rsidRPr="0019300C" w:rsidTr="00ED1351">
        <w:trPr>
          <w:trHeight w:val="608"/>
        </w:trPr>
        <w:tc>
          <w:tcPr>
            <w:tcW w:w="1183" w:type="pct"/>
            <w:shd w:val="clear" w:color="auto" w:fill="auto"/>
            <w:noWrap/>
            <w:vAlign w:val="center"/>
          </w:tcPr>
          <w:p w:rsidR="00ED1351" w:rsidRPr="008A6D17" w:rsidRDefault="00ED1351" w:rsidP="00ED1351">
            <w:pPr>
              <w:jc w:val="center"/>
            </w:pPr>
            <w:r w:rsidRPr="008A6D17">
              <w:t>СОШ № 2 «ОЦ»</w:t>
            </w:r>
          </w:p>
          <w:p w:rsidR="00ED1351" w:rsidRPr="008A6D17" w:rsidRDefault="00ED1351" w:rsidP="00ED1351">
            <w:pPr>
              <w:jc w:val="center"/>
              <w:rPr>
                <w:rFonts w:eastAsia="Times New Roman"/>
              </w:rPr>
            </w:pPr>
            <w:r w:rsidRPr="008A6D17">
              <w:t>с. Борское</w:t>
            </w:r>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1</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1</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100</w:t>
            </w:r>
          </w:p>
        </w:tc>
        <w:tc>
          <w:tcPr>
            <w:tcW w:w="30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0</w:t>
            </w:r>
          </w:p>
        </w:tc>
      </w:tr>
      <w:tr w:rsidR="00ED1351" w:rsidRPr="0019300C" w:rsidTr="00ED1351">
        <w:trPr>
          <w:trHeight w:val="608"/>
        </w:trPr>
        <w:tc>
          <w:tcPr>
            <w:tcW w:w="1183" w:type="pct"/>
            <w:shd w:val="clear" w:color="auto" w:fill="auto"/>
            <w:noWrap/>
            <w:vAlign w:val="center"/>
          </w:tcPr>
          <w:p w:rsidR="00ED1351" w:rsidRPr="008A6D17" w:rsidRDefault="00ED1351" w:rsidP="00ED1351">
            <w:pPr>
              <w:jc w:val="center"/>
              <w:rPr>
                <w:rFonts w:eastAsia="Times New Roman"/>
              </w:rPr>
            </w:pPr>
            <w:r w:rsidRPr="008A6D17">
              <w:t xml:space="preserve">СОШ пос. Новый </w:t>
            </w:r>
            <w:proofErr w:type="spellStart"/>
            <w:r w:rsidRPr="008A6D17">
              <w:t>Кутулук</w:t>
            </w:r>
            <w:proofErr w:type="spellEnd"/>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w:t>
            </w:r>
          </w:p>
        </w:tc>
      </w:tr>
      <w:tr w:rsidR="00ED1351" w:rsidRPr="0019300C" w:rsidTr="00ED1351">
        <w:trPr>
          <w:trHeight w:val="543"/>
        </w:trPr>
        <w:tc>
          <w:tcPr>
            <w:tcW w:w="1183" w:type="pct"/>
            <w:shd w:val="clear" w:color="auto" w:fill="auto"/>
            <w:noWrap/>
            <w:vAlign w:val="center"/>
          </w:tcPr>
          <w:p w:rsidR="00ED1351" w:rsidRPr="008A6D17" w:rsidRDefault="00ED1351" w:rsidP="00ED1351">
            <w:pPr>
              <w:jc w:val="center"/>
              <w:rPr>
                <w:rFonts w:eastAsia="Times New Roman"/>
              </w:rPr>
            </w:pPr>
            <w:r w:rsidRPr="008A6D17">
              <w:t xml:space="preserve">СОШ </w:t>
            </w:r>
            <w:proofErr w:type="gramStart"/>
            <w:r w:rsidRPr="008A6D17">
              <w:t>с</w:t>
            </w:r>
            <w:proofErr w:type="gramEnd"/>
            <w:r w:rsidRPr="008A6D17">
              <w:t>. Петровка</w:t>
            </w:r>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w:t>
            </w:r>
          </w:p>
        </w:tc>
      </w:tr>
      <w:tr w:rsidR="00ED1351" w:rsidRPr="0019300C" w:rsidTr="00ED1351">
        <w:trPr>
          <w:trHeight w:val="535"/>
        </w:trPr>
        <w:tc>
          <w:tcPr>
            <w:tcW w:w="1183" w:type="pct"/>
            <w:shd w:val="clear" w:color="auto" w:fill="auto"/>
            <w:noWrap/>
            <w:vAlign w:val="center"/>
          </w:tcPr>
          <w:p w:rsidR="00ED1351" w:rsidRPr="008A6D17" w:rsidRDefault="00ED1351" w:rsidP="00ED1351">
            <w:pPr>
              <w:jc w:val="center"/>
              <w:rPr>
                <w:rFonts w:eastAsia="Times New Roman"/>
              </w:rPr>
            </w:pPr>
            <w:r w:rsidRPr="008A6D17">
              <w:t xml:space="preserve">ООШ </w:t>
            </w:r>
            <w:proofErr w:type="gramStart"/>
            <w:r w:rsidRPr="008A6D17">
              <w:t>с</w:t>
            </w:r>
            <w:proofErr w:type="gramEnd"/>
            <w:r w:rsidRPr="008A6D17">
              <w:t>. Гвардейцы</w:t>
            </w:r>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w:t>
            </w:r>
          </w:p>
        </w:tc>
      </w:tr>
      <w:tr w:rsidR="00ED1351" w:rsidRPr="0019300C" w:rsidTr="00ED1351">
        <w:trPr>
          <w:trHeight w:val="555"/>
        </w:trPr>
        <w:tc>
          <w:tcPr>
            <w:tcW w:w="1183" w:type="pct"/>
            <w:shd w:val="clear" w:color="auto" w:fill="auto"/>
            <w:noWrap/>
            <w:vAlign w:val="center"/>
          </w:tcPr>
          <w:p w:rsidR="00ED1351" w:rsidRPr="008A6D17" w:rsidRDefault="00ED1351" w:rsidP="00ED1351">
            <w:pPr>
              <w:jc w:val="center"/>
              <w:rPr>
                <w:rFonts w:eastAsia="Times New Roman"/>
              </w:rPr>
            </w:pPr>
            <w:r w:rsidRPr="008A6D17">
              <w:t xml:space="preserve">ООШ с. </w:t>
            </w:r>
            <w:proofErr w:type="spellStart"/>
            <w:r w:rsidRPr="008A6D17">
              <w:t>Заплавное</w:t>
            </w:r>
            <w:proofErr w:type="spellEnd"/>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w:t>
            </w:r>
          </w:p>
        </w:tc>
      </w:tr>
      <w:tr w:rsidR="00ED1351" w:rsidRPr="0019300C" w:rsidTr="00ED1351">
        <w:trPr>
          <w:trHeight w:val="549"/>
        </w:trPr>
        <w:tc>
          <w:tcPr>
            <w:tcW w:w="1183" w:type="pct"/>
            <w:shd w:val="clear" w:color="auto" w:fill="auto"/>
            <w:noWrap/>
            <w:vAlign w:val="center"/>
          </w:tcPr>
          <w:p w:rsidR="00ED1351" w:rsidRPr="008A6D17" w:rsidRDefault="00ED1351" w:rsidP="00ED1351">
            <w:pPr>
              <w:jc w:val="center"/>
              <w:rPr>
                <w:rFonts w:eastAsia="Times New Roman"/>
              </w:rPr>
            </w:pPr>
            <w:r w:rsidRPr="008A6D17">
              <w:t xml:space="preserve">ООШ с. </w:t>
            </w:r>
            <w:proofErr w:type="spellStart"/>
            <w:r w:rsidRPr="008A6D17">
              <w:t>Коноваловка</w:t>
            </w:r>
            <w:proofErr w:type="spellEnd"/>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w:t>
            </w:r>
          </w:p>
        </w:tc>
      </w:tr>
      <w:tr w:rsidR="00ED1351" w:rsidRPr="0019300C" w:rsidTr="00ED1351">
        <w:trPr>
          <w:trHeight w:val="608"/>
        </w:trPr>
        <w:tc>
          <w:tcPr>
            <w:tcW w:w="1183" w:type="pct"/>
            <w:shd w:val="clear" w:color="auto" w:fill="auto"/>
            <w:noWrap/>
            <w:vAlign w:val="center"/>
          </w:tcPr>
          <w:p w:rsidR="00ED1351" w:rsidRPr="008A6D17" w:rsidRDefault="00ED1351" w:rsidP="00ED1351">
            <w:pPr>
              <w:jc w:val="center"/>
            </w:pPr>
            <w:r w:rsidRPr="008A6D17">
              <w:t>СОШ № 1</w:t>
            </w:r>
          </w:p>
          <w:p w:rsidR="00ED1351" w:rsidRPr="008A6D17" w:rsidRDefault="00ED1351" w:rsidP="00ED1351">
            <w:pPr>
              <w:jc w:val="center"/>
              <w:rPr>
                <w:rFonts w:eastAsia="Times New Roman"/>
              </w:rPr>
            </w:pPr>
            <w:r w:rsidRPr="008A6D17">
              <w:t>г. Нефтегорска</w:t>
            </w:r>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3</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3</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100</w:t>
            </w:r>
          </w:p>
        </w:tc>
        <w:tc>
          <w:tcPr>
            <w:tcW w:w="305"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0</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0</w:t>
            </w:r>
          </w:p>
        </w:tc>
      </w:tr>
      <w:tr w:rsidR="00ED1351" w:rsidRPr="0019300C" w:rsidTr="00ED1351">
        <w:trPr>
          <w:trHeight w:val="608"/>
        </w:trPr>
        <w:tc>
          <w:tcPr>
            <w:tcW w:w="1183" w:type="pct"/>
            <w:shd w:val="clear" w:color="auto" w:fill="auto"/>
            <w:noWrap/>
            <w:vAlign w:val="center"/>
          </w:tcPr>
          <w:p w:rsidR="00ED1351" w:rsidRPr="008A6D17" w:rsidRDefault="00ED1351" w:rsidP="00ED1351">
            <w:pPr>
              <w:jc w:val="center"/>
            </w:pPr>
            <w:r w:rsidRPr="008A6D17">
              <w:t>СОШ № 2</w:t>
            </w:r>
          </w:p>
          <w:p w:rsidR="00ED1351" w:rsidRPr="008A6D17" w:rsidRDefault="00ED1351" w:rsidP="00ED1351">
            <w:pPr>
              <w:jc w:val="center"/>
              <w:rPr>
                <w:rFonts w:eastAsia="Times New Roman"/>
              </w:rPr>
            </w:pPr>
            <w:r w:rsidRPr="008A6D17">
              <w:t>г. Нефтегорска</w:t>
            </w:r>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5</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3</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60</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2</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40</w:t>
            </w:r>
          </w:p>
        </w:tc>
        <w:tc>
          <w:tcPr>
            <w:tcW w:w="30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0</w:t>
            </w:r>
          </w:p>
        </w:tc>
      </w:tr>
      <w:tr w:rsidR="00ED1351" w:rsidRPr="0019300C" w:rsidTr="00ED1351">
        <w:trPr>
          <w:trHeight w:val="608"/>
        </w:trPr>
        <w:tc>
          <w:tcPr>
            <w:tcW w:w="1183" w:type="pct"/>
            <w:shd w:val="clear" w:color="auto" w:fill="auto"/>
            <w:noWrap/>
            <w:vAlign w:val="center"/>
          </w:tcPr>
          <w:p w:rsidR="00ED1351" w:rsidRPr="008A6D17" w:rsidRDefault="00ED1351" w:rsidP="00ED1351">
            <w:pPr>
              <w:jc w:val="center"/>
            </w:pPr>
            <w:r w:rsidRPr="008A6D17">
              <w:t>СОШ № 3</w:t>
            </w:r>
          </w:p>
          <w:p w:rsidR="00ED1351" w:rsidRPr="008A6D17" w:rsidRDefault="00ED1351" w:rsidP="00ED1351">
            <w:pPr>
              <w:jc w:val="center"/>
              <w:rPr>
                <w:rFonts w:eastAsia="Times New Roman"/>
              </w:rPr>
            </w:pPr>
            <w:r w:rsidRPr="008A6D17">
              <w:t>г. Нефтегорска</w:t>
            </w:r>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5</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1</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20</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1</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20</w:t>
            </w:r>
          </w:p>
        </w:tc>
        <w:tc>
          <w:tcPr>
            <w:tcW w:w="30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3</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60</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0</w:t>
            </w:r>
          </w:p>
        </w:tc>
      </w:tr>
      <w:tr w:rsidR="00ED1351" w:rsidRPr="0019300C" w:rsidTr="00ED1351">
        <w:trPr>
          <w:trHeight w:val="573"/>
        </w:trPr>
        <w:tc>
          <w:tcPr>
            <w:tcW w:w="1183" w:type="pct"/>
            <w:shd w:val="clear" w:color="auto" w:fill="auto"/>
            <w:noWrap/>
            <w:vAlign w:val="center"/>
          </w:tcPr>
          <w:p w:rsidR="00ED1351" w:rsidRPr="008A6D17" w:rsidRDefault="00ED1351" w:rsidP="00ED1351">
            <w:pPr>
              <w:jc w:val="center"/>
              <w:rPr>
                <w:rFonts w:eastAsia="Times New Roman"/>
              </w:rPr>
            </w:pPr>
            <w:r w:rsidRPr="008A6D17">
              <w:lastRenderedPageBreak/>
              <w:t xml:space="preserve">СОШ </w:t>
            </w:r>
            <w:proofErr w:type="gramStart"/>
            <w:r w:rsidRPr="008A6D17">
              <w:t>с</w:t>
            </w:r>
            <w:proofErr w:type="gramEnd"/>
            <w:r w:rsidRPr="008A6D17">
              <w:t>. Богдановка</w:t>
            </w:r>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w:t>
            </w:r>
          </w:p>
        </w:tc>
      </w:tr>
      <w:tr w:rsidR="00ED1351" w:rsidRPr="0019300C" w:rsidTr="00ED1351">
        <w:trPr>
          <w:trHeight w:val="565"/>
        </w:trPr>
        <w:tc>
          <w:tcPr>
            <w:tcW w:w="1183" w:type="pct"/>
            <w:shd w:val="clear" w:color="auto" w:fill="auto"/>
            <w:noWrap/>
            <w:vAlign w:val="center"/>
          </w:tcPr>
          <w:p w:rsidR="00ED1351" w:rsidRPr="008A6D17" w:rsidRDefault="00ED1351" w:rsidP="00ED1351">
            <w:pPr>
              <w:jc w:val="center"/>
              <w:rPr>
                <w:rFonts w:eastAsia="Times New Roman"/>
              </w:rPr>
            </w:pPr>
            <w:r w:rsidRPr="008A6D17">
              <w:t xml:space="preserve">СОШ </w:t>
            </w:r>
            <w:proofErr w:type="gramStart"/>
            <w:r w:rsidRPr="008A6D17">
              <w:t>с</w:t>
            </w:r>
            <w:proofErr w:type="gramEnd"/>
            <w:r w:rsidRPr="008A6D17">
              <w:t>. Дмитриевка</w:t>
            </w:r>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1</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1</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100</w:t>
            </w:r>
          </w:p>
        </w:tc>
        <w:tc>
          <w:tcPr>
            <w:tcW w:w="305"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0</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0</w:t>
            </w:r>
          </w:p>
        </w:tc>
      </w:tr>
      <w:tr w:rsidR="00ED1351" w:rsidRPr="0019300C" w:rsidTr="00ED1351">
        <w:trPr>
          <w:trHeight w:val="571"/>
        </w:trPr>
        <w:tc>
          <w:tcPr>
            <w:tcW w:w="1183" w:type="pct"/>
            <w:shd w:val="clear" w:color="auto" w:fill="auto"/>
            <w:noWrap/>
            <w:vAlign w:val="center"/>
          </w:tcPr>
          <w:p w:rsidR="00ED1351" w:rsidRPr="008A6D17" w:rsidRDefault="00ED1351" w:rsidP="00ED1351">
            <w:pPr>
              <w:jc w:val="center"/>
              <w:rPr>
                <w:rFonts w:eastAsia="Times New Roman"/>
              </w:rPr>
            </w:pPr>
            <w:r w:rsidRPr="008A6D17">
              <w:t xml:space="preserve">СОШ </w:t>
            </w:r>
            <w:proofErr w:type="gramStart"/>
            <w:r w:rsidRPr="008A6D17">
              <w:t>с</w:t>
            </w:r>
            <w:proofErr w:type="gramEnd"/>
            <w:r w:rsidRPr="008A6D17">
              <w:t>. Зуевка</w:t>
            </w:r>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1</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1</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100</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0</w:t>
            </w:r>
          </w:p>
        </w:tc>
      </w:tr>
      <w:tr w:rsidR="00ED1351" w:rsidRPr="0019300C" w:rsidTr="00ED1351">
        <w:trPr>
          <w:trHeight w:val="537"/>
        </w:trPr>
        <w:tc>
          <w:tcPr>
            <w:tcW w:w="1183" w:type="pct"/>
            <w:shd w:val="clear" w:color="auto" w:fill="auto"/>
            <w:noWrap/>
            <w:vAlign w:val="center"/>
          </w:tcPr>
          <w:p w:rsidR="00ED1351" w:rsidRPr="008A6D17" w:rsidRDefault="00ED1351" w:rsidP="00ED1351">
            <w:pPr>
              <w:jc w:val="center"/>
              <w:rPr>
                <w:rFonts w:eastAsia="Times New Roman"/>
              </w:rPr>
            </w:pPr>
            <w:r>
              <w:t>0</w:t>
            </w:r>
            <w:r w:rsidRPr="008A6D17">
              <w:t xml:space="preserve">СОШ </w:t>
            </w:r>
            <w:proofErr w:type="gramStart"/>
            <w:r w:rsidRPr="008A6D17">
              <w:t>с</w:t>
            </w:r>
            <w:proofErr w:type="gramEnd"/>
            <w:r w:rsidRPr="008A6D17">
              <w:t>. Утевка</w:t>
            </w:r>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0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w:t>
            </w:r>
          </w:p>
        </w:tc>
      </w:tr>
      <w:tr w:rsidR="00ED1351" w:rsidRPr="0019300C" w:rsidTr="00ED1351">
        <w:trPr>
          <w:trHeight w:val="559"/>
        </w:trPr>
        <w:tc>
          <w:tcPr>
            <w:tcW w:w="1183" w:type="pct"/>
            <w:shd w:val="clear" w:color="auto" w:fill="auto"/>
            <w:noWrap/>
            <w:vAlign w:val="center"/>
          </w:tcPr>
          <w:p w:rsidR="00ED1351" w:rsidRPr="008A6D17" w:rsidRDefault="00ED1351" w:rsidP="00ED1351">
            <w:pPr>
              <w:jc w:val="center"/>
              <w:rPr>
                <w:rFonts w:eastAsia="Times New Roman"/>
              </w:rPr>
            </w:pPr>
            <w:r w:rsidRPr="008A6D17">
              <w:t xml:space="preserve">ООШ </w:t>
            </w:r>
            <w:proofErr w:type="gramStart"/>
            <w:r w:rsidRPr="008A6D17">
              <w:t>с</w:t>
            </w:r>
            <w:proofErr w:type="gramEnd"/>
            <w:r w:rsidRPr="008A6D17">
              <w:t>. Покровка</w:t>
            </w:r>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1</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1</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100</w:t>
            </w:r>
          </w:p>
        </w:tc>
        <w:tc>
          <w:tcPr>
            <w:tcW w:w="30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0</w:t>
            </w:r>
          </w:p>
        </w:tc>
      </w:tr>
      <w:tr w:rsidR="00ED1351" w:rsidRPr="0019300C" w:rsidTr="00ED1351">
        <w:trPr>
          <w:trHeight w:val="416"/>
        </w:trPr>
        <w:tc>
          <w:tcPr>
            <w:tcW w:w="1183" w:type="pct"/>
            <w:shd w:val="clear" w:color="auto" w:fill="auto"/>
            <w:noWrap/>
            <w:vAlign w:val="center"/>
          </w:tcPr>
          <w:p w:rsidR="00ED1351" w:rsidRPr="008A6D17" w:rsidRDefault="00ED1351" w:rsidP="00ED1351">
            <w:pPr>
              <w:jc w:val="center"/>
            </w:pPr>
            <w:proofErr w:type="spellStart"/>
            <w:r>
              <w:t>м.р</w:t>
            </w:r>
            <w:proofErr w:type="spellEnd"/>
            <w:r>
              <w:t>. Алексеевский</w:t>
            </w:r>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1</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5"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1</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100</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0</w:t>
            </w:r>
          </w:p>
        </w:tc>
      </w:tr>
      <w:tr w:rsidR="00ED1351" w:rsidRPr="0019300C" w:rsidTr="00ED1351">
        <w:trPr>
          <w:trHeight w:val="413"/>
        </w:trPr>
        <w:tc>
          <w:tcPr>
            <w:tcW w:w="1183" w:type="pct"/>
            <w:shd w:val="clear" w:color="auto" w:fill="auto"/>
            <w:noWrap/>
            <w:vAlign w:val="center"/>
          </w:tcPr>
          <w:p w:rsidR="00ED1351" w:rsidRPr="008A6D17" w:rsidRDefault="00ED1351" w:rsidP="00ED1351">
            <w:pPr>
              <w:jc w:val="center"/>
            </w:pPr>
            <w:proofErr w:type="spellStart"/>
            <w:r>
              <w:t>м.р</w:t>
            </w:r>
            <w:proofErr w:type="spellEnd"/>
            <w:r>
              <w:t>. Борский</w:t>
            </w:r>
          </w:p>
        </w:tc>
        <w:tc>
          <w:tcPr>
            <w:tcW w:w="653" w:type="pct"/>
            <w:shd w:val="clear" w:color="auto" w:fill="auto"/>
            <w:noWrap/>
            <w:vAlign w:val="center"/>
          </w:tcPr>
          <w:p w:rsidR="00ED1351" w:rsidRDefault="00ED1351" w:rsidP="00ED1351">
            <w:pPr>
              <w:jc w:val="center"/>
              <w:rPr>
                <w:rFonts w:eastAsia="Times New Roman"/>
                <w:color w:val="000000"/>
              </w:rPr>
            </w:pPr>
            <w:r>
              <w:rPr>
                <w:rFonts w:eastAsia="Times New Roman"/>
                <w:color w:val="000000"/>
              </w:rPr>
              <w:t>2</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1</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50</w:t>
            </w:r>
          </w:p>
        </w:tc>
        <w:tc>
          <w:tcPr>
            <w:tcW w:w="30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1</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50</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0</w:t>
            </w:r>
          </w:p>
        </w:tc>
      </w:tr>
      <w:tr w:rsidR="00ED1351" w:rsidRPr="0019300C" w:rsidTr="00ED1351">
        <w:trPr>
          <w:trHeight w:val="405"/>
        </w:trPr>
        <w:tc>
          <w:tcPr>
            <w:tcW w:w="1183" w:type="pct"/>
            <w:shd w:val="clear" w:color="auto" w:fill="auto"/>
            <w:noWrap/>
            <w:vAlign w:val="center"/>
          </w:tcPr>
          <w:p w:rsidR="00ED1351" w:rsidRPr="008A6D17" w:rsidRDefault="00ED1351" w:rsidP="00ED1351">
            <w:pPr>
              <w:jc w:val="center"/>
            </w:pPr>
            <w:proofErr w:type="spellStart"/>
            <w:r>
              <w:t>м.р</w:t>
            </w:r>
            <w:proofErr w:type="spellEnd"/>
            <w:r>
              <w:t xml:space="preserve">. </w:t>
            </w:r>
            <w:proofErr w:type="spellStart"/>
            <w:r>
              <w:t>Нефтегорский</w:t>
            </w:r>
            <w:proofErr w:type="spellEnd"/>
          </w:p>
        </w:tc>
        <w:tc>
          <w:tcPr>
            <w:tcW w:w="653" w:type="pct"/>
            <w:shd w:val="clear" w:color="auto" w:fill="auto"/>
            <w:noWrap/>
            <w:vAlign w:val="center"/>
          </w:tcPr>
          <w:p w:rsidR="00ED1351" w:rsidRDefault="00ED1351" w:rsidP="00ED1351">
            <w:pPr>
              <w:jc w:val="center"/>
              <w:rPr>
                <w:rFonts w:eastAsia="Times New Roman"/>
                <w:color w:val="000000"/>
              </w:rPr>
            </w:pPr>
            <w:r>
              <w:rPr>
                <w:rFonts w:eastAsia="Times New Roman"/>
                <w:color w:val="000000"/>
              </w:rPr>
              <w:t>16</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4</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25</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8</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50</w:t>
            </w:r>
          </w:p>
        </w:tc>
        <w:tc>
          <w:tcPr>
            <w:tcW w:w="30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4</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25</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0</w:t>
            </w:r>
          </w:p>
        </w:tc>
      </w:tr>
      <w:tr w:rsidR="00ED1351" w:rsidRPr="0019300C" w:rsidTr="00ED1351">
        <w:trPr>
          <w:trHeight w:val="609"/>
        </w:trPr>
        <w:tc>
          <w:tcPr>
            <w:tcW w:w="1183" w:type="pct"/>
            <w:shd w:val="clear" w:color="auto" w:fill="auto"/>
            <w:noWrap/>
            <w:vAlign w:val="center"/>
          </w:tcPr>
          <w:p w:rsidR="00ED1351" w:rsidRPr="008A6D17" w:rsidRDefault="00ED1351" w:rsidP="00ED1351">
            <w:pPr>
              <w:jc w:val="center"/>
            </w:pPr>
            <w:r>
              <w:t>по Юго-Восточному округу</w:t>
            </w:r>
          </w:p>
        </w:tc>
        <w:tc>
          <w:tcPr>
            <w:tcW w:w="653" w:type="pct"/>
            <w:shd w:val="clear" w:color="auto" w:fill="auto"/>
            <w:noWrap/>
            <w:vAlign w:val="center"/>
          </w:tcPr>
          <w:p w:rsidR="00ED1351" w:rsidRPr="003F3064" w:rsidRDefault="00ED1351" w:rsidP="00ED1351">
            <w:pPr>
              <w:jc w:val="center"/>
              <w:rPr>
                <w:rFonts w:eastAsia="Times New Roman"/>
                <w:color w:val="000000"/>
              </w:rPr>
            </w:pPr>
            <w:r>
              <w:rPr>
                <w:rFonts w:eastAsia="Times New Roman"/>
                <w:color w:val="000000"/>
              </w:rPr>
              <w:t>19</w:t>
            </w:r>
          </w:p>
        </w:tc>
        <w:tc>
          <w:tcPr>
            <w:tcW w:w="254"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0</w:t>
            </w:r>
          </w:p>
        </w:tc>
        <w:tc>
          <w:tcPr>
            <w:tcW w:w="33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4</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21</w:t>
            </w:r>
          </w:p>
        </w:tc>
        <w:tc>
          <w:tcPr>
            <w:tcW w:w="30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9</w:t>
            </w:r>
          </w:p>
        </w:tc>
        <w:tc>
          <w:tcPr>
            <w:tcW w:w="309"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47,4</w:t>
            </w:r>
          </w:p>
        </w:tc>
        <w:tc>
          <w:tcPr>
            <w:tcW w:w="305"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6</w:t>
            </w:r>
          </w:p>
        </w:tc>
        <w:tc>
          <w:tcPr>
            <w:tcW w:w="311" w:type="pct"/>
            <w:shd w:val="clear" w:color="auto" w:fill="auto"/>
            <w:noWrap/>
            <w:vAlign w:val="center"/>
          </w:tcPr>
          <w:p w:rsidR="00ED1351" w:rsidRPr="00A65F63" w:rsidRDefault="00ED1351" w:rsidP="00ED1351">
            <w:pPr>
              <w:jc w:val="center"/>
              <w:rPr>
                <w:rFonts w:eastAsia="Times New Roman"/>
                <w:color w:val="000000"/>
              </w:rPr>
            </w:pPr>
            <w:r>
              <w:rPr>
                <w:rFonts w:eastAsia="Times New Roman"/>
                <w:color w:val="000000"/>
              </w:rPr>
              <w:t>31,6</w:t>
            </w:r>
          </w:p>
        </w:tc>
        <w:tc>
          <w:tcPr>
            <w:tcW w:w="704" w:type="pct"/>
            <w:vAlign w:val="center"/>
          </w:tcPr>
          <w:p w:rsidR="00ED1351" w:rsidRPr="00A65F63" w:rsidRDefault="00ED1351" w:rsidP="00ED1351">
            <w:pPr>
              <w:jc w:val="center"/>
              <w:rPr>
                <w:rFonts w:eastAsia="Times New Roman"/>
                <w:color w:val="000000"/>
              </w:rPr>
            </w:pPr>
            <w:r>
              <w:rPr>
                <w:rFonts w:eastAsia="Times New Roman"/>
                <w:color w:val="000000"/>
              </w:rPr>
              <w:t>0</w:t>
            </w:r>
          </w:p>
        </w:tc>
      </w:tr>
    </w:tbl>
    <w:p w:rsidR="00930EB1" w:rsidRDefault="00930EB1" w:rsidP="00930EB1">
      <w:pPr>
        <w:ind w:firstLine="567"/>
        <w:jc w:val="both"/>
        <w:rPr>
          <w:sz w:val="28"/>
        </w:rPr>
      </w:pPr>
    </w:p>
    <w:p w:rsidR="00AA2338" w:rsidRDefault="008C5649" w:rsidP="009D32EC">
      <w:pPr>
        <w:spacing w:line="360" w:lineRule="auto"/>
        <w:ind w:firstLine="567"/>
        <w:jc w:val="both"/>
        <w:rPr>
          <w:sz w:val="28"/>
        </w:rPr>
      </w:pPr>
      <w:r w:rsidRPr="009D32EC">
        <w:rPr>
          <w:sz w:val="28"/>
        </w:rPr>
        <w:t xml:space="preserve">Результаты ОГЭ позволяют сделать вывод о </w:t>
      </w:r>
      <w:r w:rsidR="00ED1351">
        <w:rPr>
          <w:sz w:val="28"/>
        </w:rPr>
        <w:t>повышении</w:t>
      </w:r>
      <w:r w:rsidRPr="009D32EC">
        <w:rPr>
          <w:sz w:val="28"/>
        </w:rPr>
        <w:t xml:space="preserve"> уровня подготовки выпускников по истории </w:t>
      </w:r>
      <w:r w:rsidR="00ED1351">
        <w:rPr>
          <w:sz w:val="28"/>
        </w:rPr>
        <w:t>при увеличении</w:t>
      </w:r>
      <w:r w:rsidRPr="009D32EC">
        <w:rPr>
          <w:sz w:val="28"/>
        </w:rPr>
        <w:t xml:space="preserve">  количества выбравших данный предмет для сдачи экзамена. </w:t>
      </w:r>
    </w:p>
    <w:p w:rsidR="00564144" w:rsidRDefault="00564144" w:rsidP="009D32EC">
      <w:pPr>
        <w:spacing w:line="360" w:lineRule="auto"/>
        <w:ind w:firstLine="567"/>
        <w:jc w:val="both"/>
        <w:rPr>
          <w:sz w:val="28"/>
        </w:rPr>
      </w:pPr>
    </w:p>
    <w:p w:rsidR="00564144" w:rsidRDefault="00564144" w:rsidP="009D32EC">
      <w:pPr>
        <w:spacing w:line="360" w:lineRule="auto"/>
        <w:ind w:firstLine="567"/>
        <w:jc w:val="both"/>
        <w:rPr>
          <w:sz w:val="28"/>
        </w:rPr>
      </w:pPr>
    </w:p>
    <w:p w:rsidR="00564144" w:rsidRDefault="00564144" w:rsidP="009D32EC">
      <w:pPr>
        <w:spacing w:line="360" w:lineRule="auto"/>
        <w:ind w:firstLine="567"/>
        <w:jc w:val="both"/>
        <w:rPr>
          <w:sz w:val="28"/>
        </w:rPr>
      </w:pPr>
    </w:p>
    <w:p w:rsidR="00ED1351" w:rsidRDefault="00ED1351" w:rsidP="009D32EC">
      <w:pPr>
        <w:spacing w:line="360" w:lineRule="auto"/>
        <w:ind w:firstLine="567"/>
        <w:jc w:val="both"/>
        <w:rPr>
          <w:sz w:val="28"/>
        </w:rPr>
      </w:pPr>
    </w:p>
    <w:p w:rsidR="00ED1351" w:rsidRDefault="00ED1351" w:rsidP="009D32EC">
      <w:pPr>
        <w:spacing w:line="360" w:lineRule="auto"/>
        <w:ind w:firstLine="567"/>
        <w:jc w:val="both"/>
        <w:rPr>
          <w:sz w:val="28"/>
        </w:rPr>
      </w:pPr>
    </w:p>
    <w:p w:rsidR="00ED1351" w:rsidRDefault="00ED1351" w:rsidP="009D32EC">
      <w:pPr>
        <w:spacing w:line="360" w:lineRule="auto"/>
        <w:ind w:firstLine="567"/>
        <w:jc w:val="both"/>
        <w:rPr>
          <w:sz w:val="28"/>
        </w:rPr>
      </w:pPr>
    </w:p>
    <w:p w:rsidR="00ED1351" w:rsidRDefault="00ED1351" w:rsidP="009D32EC">
      <w:pPr>
        <w:spacing w:line="360" w:lineRule="auto"/>
        <w:ind w:firstLine="567"/>
        <w:jc w:val="both"/>
        <w:rPr>
          <w:sz w:val="28"/>
        </w:rPr>
      </w:pPr>
    </w:p>
    <w:p w:rsidR="00ED1351" w:rsidRDefault="00ED1351" w:rsidP="009D32EC">
      <w:pPr>
        <w:spacing w:line="360" w:lineRule="auto"/>
        <w:ind w:firstLine="567"/>
        <w:jc w:val="both"/>
        <w:rPr>
          <w:sz w:val="28"/>
        </w:rPr>
      </w:pPr>
    </w:p>
    <w:p w:rsidR="00ED1351" w:rsidRDefault="00ED1351" w:rsidP="009D32EC">
      <w:pPr>
        <w:spacing w:line="360" w:lineRule="auto"/>
        <w:ind w:firstLine="567"/>
        <w:jc w:val="both"/>
        <w:rPr>
          <w:sz w:val="28"/>
        </w:rPr>
      </w:pPr>
    </w:p>
    <w:p w:rsidR="00ED1351" w:rsidRDefault="00ED1351" w:rsidP="009D32EC">
      <w:pPr>
        <w:spacing w:line="360" w:lineRule="auto"/>
        <w:ind w:firstLine="567"/>
        <w:jc w:val="both"/>
        <w:rPr>
          <w:sz w:val="28"/>
        </w:rPr>
      </w:pPr>
    </w:p>
    <w:p w:rsidR="00ED1351" w:rsidRDefault="00ED1351" w:rsidP="009D32EC">
      <w:pPr>
        <w:spacing w:line="360" w:lineRule="auto"/>
        <w:ind w:firstLine="567"/>
        <w:jc w:val="both"/>
        <w:rPr>
          <w:sz w:val="28"/>
        </w:rPr>
      </w:pPr>
    </w:p>
    <w:p w:rsidR="00ED1351" w:rsidRDefault="00ED1351" w:rsidP="009D32EC">
      <w:pPr>
        <w:spacing w:line="360" w:lineRule="auto"/>
        <w:ind w:firstLine="567"/>
        <w:jc w:val="both"/>
        <w:rPr>
          <w:sz w:val="28"/>
        </w:rPr>
      </w:pPr>
    </w:p>
    <w:p w:rsidR="00ED1351" w:rsidRDefault="00ED1351" w:rsidP="009D32EC">
      <w:pPr>
        <w:spacing w:line="360" w:lineRule="auto"/>
        <w:ind w:firstLine="567"/>
        <w:jc w:val="both"/>
        <w:rPr>
          <w:sz w:val="28"/>
        </w:rPr>
      </w:pPr>
    </w:p>
    <w:p w:rsidR="00ED1351" w:rsidRDefault="00ED1351" w:rsidP="009D32EC">
      <w:pPr>
        <w:spacing w:line="360" w:lineRule="auto"/>
        <w:ind w:firstLine="567"/>
        <w:jc w:val="both"/>
        <w:rPr>
          <w:sz w:val="28"/>
        </w:rPr>
      </w:pPr>
    </w:p>
    <w:p w:rsidR="00ED1351" w:rsidRDefault="00ED1351" w:rsidP="009D32EC">
      <w:pPr>
        <w:spacing w:line="360" w:lineRule="auto"/>
        <w:ind w:firstLine="567"/>
        <w:jc w:val="both"/>
        <w:rPr>
          <w:sz w:val="28"/>
        </w:rPr>
      </w:pPr>
    </w:p>
    <w:p w:rsidR="00ED1351" w:rsidRDefault="00ED1351" w:rsidP="009D32EC">
      <w:pPr>
        <w:spacing w:line="360" w:lineRule="auto"/>
        <w:ind w:firstLine="567"/>
        <w:jc w:val="both"/>
        <w:rPr>
          <w:sz w:val="28"/>
        </w:rPr>
      </w:pPr>
    </w:p>
    <w:p w:rsidR="00ED1351" w:rsidRDefault="00ED1351" w:rsidP="009D32EC">
      <w:pPr>
        <w:spacing w:line="360" w:lineRule="auto"/>
        <w:ind w:firstLine="567"/>
        <w:jc w:val="both"/>
        <w:rPr>
          <w:sz w:val="28"/>
        </w:rPr>
      </w:pPr>
    </w:p>
    <w:p w:rsidR="00ED1351" w:rsidRDefault="00ED1351" w:rsidP="009D32EC">
      <w:pPr>
        <w:spacing w:line="360" w:lineRule="auto"/>
        <w:ind w:firstLine="567"/>
        <w:jc w:val="both"/>
        <w:rPr>
          <w:sz w:val="28"/>
        </w:rPr>
      </w:pPr>
    </w:p>
    <w:p w:rsidR="00ED1351" w:rsidRDefault="00ED1351" w:rsidP="009D32EC">
      <w:pPr>
        <w:spacing w:line="360" w:lineRule="auto"/>
        <w:ind w:firstLine="567"/>
        <w:jc w:val="both"/>
        <w:rPr>
          <w:sz w:val="28"/>
        </w:rPr>
      </w:pPr>
    </w:p>
    <w:p w:rsidR="00067A8F" w:rsidRPr="00067A8F" w:rsidRDefault="00067A8F" w:rsidP="00067A8F">
      <w:pPr>
        <w:pStyle w:val="2"/>
        <w:jc w:val="center"/>
        <w:rPr>
          <w:rFonts w:ascii="Times New Roman" w:hAnsi="Times New Roman"/>
          <w:b/>
          <w:bCs/>
          <w:sz w:val="28"/>
          <w:szCs w:val="30"/>
        </w:rPr>
      </w:pPr>
      <w:bookmarkStart w:id="3" w:name="_GoBack"/>
      <w:r w:rsidRPr="00067A8F">
        <w:rPr>
          <w:rFonts w:ascii="Times New Roman" w:hAnsi="Times New Roman"/>
          <w:b/>
          <w:bCs/>
          <w:sz w:val="28"/>
          <w:szCs w:val="30"/>
        </w:rPr>
        <w:t>Раздел 3. АНАЛИЗ РЕЗУЛЬТАТОВ ВЫПОЛНЕНИЯ ЗАДАНИЙ КИМ</w:t>
      </w:r>
    </w:p>
    <w:bookmarkEnd w:id="3"/>
    <w:p w:rsidR="00ED1351" w:rsidRPr="005301B7" w:rsidRDefault="00ED1351" w:rsidP="00ED1351">
      <w:pPr>
        <w:pStyle w:val="3"/>
        <w:numPr>
          <w:ilvl w:val="1"/>
          <w:numId w:val="18"/>
        </w:numPr>
        <w:tabs>
          <w:tab w:val="left" w:pos="142"/>
        </w:tabs>
        <w:ind w:left="0" w:firstLine="567"/>
        <w:jc w:val="both"/>
        <w:rPr>
          <w:rFonts w:ascii="Times New Roman" w:hAnsi="Times New Roman"/>
          <w:color w:val="000000"/>
          <w:sz w:val="28"/>
        </w:rPr>
      </w:pPr>
      <w:r w:rsidRPr="005301B7">
        <w:rPr>
          <w:rFonts w:ascii="Times New Roman" w:hAnsi="Times New Roman"/>
          <w:color w:val="000000"/>
          <w:sz w:val="28"/>
        </w:rPr>
        <w:t xml:space="preserve">Анализ выполнения заданий КИМ ОГЭ в </w:t>
      </w:r>
      <w:r>
        <w:rPr>
          <w:rFonts w:ascii="Times New Roman" w:hAnsi="Times New Roman"/>
          <w:color w:val="000000"/>
          <w:sz w:val="28"/>
        </w:rPr>
        <w:t>2025</w:t>
      </w:r>
      <w:r w:rsidRPr="005301B7">
        <w:rPr>
          <w:rFonts w:ascii="Times New Roman" w:hAnsi="Times New Roman"/>
          <w:color w:val="000000"/>
          <w:sz w:val="28"/>
        </w:rPr>
        <w:t xml:space="preserve"> году</w:t>
      </w:r>
    </w:p>
    <w:p w:rsidR="00ED1351" w:rsidRDefault="00ED1351" w:rsidP="00ED1351">
      <w:pPr>
        <w:ind w:firstLine="426"/>
        <w:contextualSpacing/>
        <w:jc w:val="both"/>
        <w:rPr>
          <w:b/>
          <w:i/>
          <w:iCs/>
        </w:rPr>
      </w:pPr>
    </w:p>
    <w:p w:rsidR="00ED1351" w:rsidRDefault="00ED1351" w:rsidP="00ED1351">
      <w:pPr>
        <w:pStyle w:val="aff8"/>
        <w:spacing w:after="0" w:line="240" w:lineRule="auto"/>
        <w:ind w:left="0" w:firstLine="567"/>
        <w:jc w:val="both"/>
        <w:rPr>
          <w:rFonts w:ascii="Times New Roman" w:eastAsia="Times New Roman" w:hAnsi="Times New Roman"/>
          <w:b/>
          <w:sz w:val="28"/>
          <w:szCs w:val="24"/>
          <w:lang w:eastAsia="ru-RU"/>
        </w:rPr>
      </w:pPr>
      <w:r w:rsidRPr="00930EB1">
        <w:rPr>
          <w:rFonts w:ascii="Times New Roman" w:eastAsia="Times New Roman" w:hAnsi="Times New Roman"/>
          <w:b/>
          <w:sz w:val="28"/>
          <w:szCs w:val="24"/>
          <w:lang w:eastAsia="ru-RU"/>
        </w:rPr>
        <w:t>Краткая характеристика КИМ по предмету</w:t>
      </w:r>
    </w:p>
    <w:p w:rsidR="00ED1351" w:rsidRPr="00930EB1" w:rsidRDefault="00ED1351" w:rsidP="00ED1351">
      <w:pPr>
        <w:pStyle w:val="aff8"/>
        <w:spacing w:after="0" w:line="240" w:lineRule="auto"/>
        <w:ind w:left="0" w:firstLine="567"/>
        <w:jc w:val="both"/>
        <w:rPr>
          <w:rFonts w:ascii="Times New Roman" w:eastAsia="Times New Roman" w:hAnsi="Times New Roman"/>
          <w:b/>
          <w:sz w:val="28"/>
          <w:szCs w:val="24"/>
          <w:lang w:eastAsia="ru-RU"/>
        </w:rPr>
      </w:pPr>
    </w:p>
    <w:p w:rsidR="00ED1351" w:rsidRDefault="00ED1351" w:rsidP="00ED1351">
      <w:pPr>
        <w:pStyle w:val="aff3"/>
        <w:spacing w:after="0" w:line="360" w:lineRule="auto"/>
        <w:ind w:firstLine="567"/>
        <w:contextualSpacing/>
        <w:jc w:val="both"/>
        <w:rPr>
          <w:iCs/>
          <w:color w:val="000000"/>
          <w:sz w:val="32"/>
        </w:rPr>
      </w:pPr>
      <w:r w:rsidRPr="00930EB1">
        <w:rPr>
          <w:iCs/>
          <w:color w:val="000000"/>
          <w:sz w:val="28"/>
        </w:rPr>
        <w:t>Модель КИМ ОГЭ по истории в 202</w:t>
      </w:r>
      <w:r>
        <w:rPr>
          <w:iCs/>
          <w:color w:val="000000"/>
          <w:sz w:val="28"/>
        </w:rPr>
        <w:t>5</w:t>
      </w:r>
      <w:r w:rsidRPr="00930EB1">
        <w:rPr>
          <w:iCs/>
          <w:color w:val="000000"/>
          <w:sz w:val="28"/>
        </w:rPr>
        <w:t xml:space="preserve"> году охватывает содержание предмета «История» с древнейших времён до 1914 г.</w:t>
      </w:r>
    </w:p>
    <w:p w:rsidR="00ED1351" w:rsidRDefault="00ED1351" w:rsidP="00ED1351">
      <w:pPr>
        <w:pStyle w:val="aff3"/>
        <w:spacing w:after="0" w:line="360" w:lineRule="auto"/>
        <w:ind w:firstLine="567"/>
        <w:contextualSpacing/>
        <w:jc w:val="both"/>
        <w:rPr>
          <w:color w:val="000000"/>
          <w:sz w:val="28"/>
        </w:rPr>
      </w:pPr>
      <w:r w:rsidRPr="00930EB1">
        <w:rPr>
          <w:color w:val="000000"/>
          <w:sz w:val="28"/>
        </w:rPr>
        <w:t>Экзаменационная работа состоит из двух частей, включающих в себя 24 задания. Часть 1 содержит 17 заданий с кратким ответом, которые различа</w:t>
      </w:r>
      <w:r>
        <w:rPr>
          <w:color w:val="000000"/>
          <w:sz w:val="28"/>
        </w:rPr>
        <w:t>ются формой и уровнем сложности.</w:t>
      </w:r>
    </w:p>
    <w:p w:rsidR="00ED1351" w:rsidRDefault="00ED1351" w:rsidP="00ED1351">
      <w:pPr>
        <w:pStyle w:val="aff3"/>
        <w:spacing w:after="0" w:line="360" w:lineRule="auto"/>
        <w:ind w:firstLine="567"/>
        <w:contextualSpacing/>
        <w:jc w:val="both"/>
        <w:rPr>
          <w:iCs/>
          <w:color w:val="000000"/>
          <w:sz w:val="32"/>
        </w:rPr>
      </w:pPr>
      <w:r w:rsidRPr="00930EB1">
        <w:rPr>
          <w:color w:val="000000"/>
          <w:sz w:val="28"/>
        </w:rPr>
        <w:t>Первая часть КИМ позволяет проверить: знание основных событий, явлений, процессов; основных дат; фактов истории культуры; умение работать с историческими источниками; умение работать с исторической картой, исторической иллюстрацией.</w:t>
      </w:r>
    </w:p>
    <w:p w:rsidR="00ED1351" w:rsidRDefault="00ED1351" w:rsidP="00ED1351">
      <w:pPr>
        <w:pStyle w:val="aff3"/>
        <w:spacing w:after="0" w:line="360" w:lineRule="auto"/>
        <w:ind w:firstLine="567"/>
        <w:contextualSpacing/>
        <w:jc w:val="both"/>
        <w:rPr>
          <w:iCs/>
          <w:color w:val="000000"/>
          <w:sz w:val="32"/>
        </w:rPr>
      </w:pPr>
      <w:proofErr w:type="gramStart"/>
      <w:r w:rsidRPr="00930EB1">
        <w:rPr>
          <w:color w:val="000000"/>
          <w:sz w:val="28"/>
        </w:rPr>
        <w:t>Задания КИМ сформулированы таким образом, чтобы были проверены такие формируемые при изучении истории умения и способы действий, как: систематизировать, группировать исторические явления и события по заданному признаку; объяснять смысл изученных исторических понятий и терминов; использовать источники информации разных типов (текстовый источник, таблица, историческая карта, иллюстрация) для решения учебных задач; сравнение свидетельств разных источников.</w:t>
      </w:r>
      <w:proofErr w:type="gramEnd"/>
    </w:p>
    <w:p w:rsidR="00ED1351" w:rsidRDefault="00ED1351" w:rsidP="00ED1351">
      <w:pPr>
        <w:pStyle w:val="aff3"/>
        <w:spacing w:after="0" w:line="360" w:lineRule="auto"/>
        <w:ind w:firstLine="567"/>
        <w:contextualSpacing/>
        <w:jc w:val="both"/>
        <w:rPr>
          <w:iCs/>
          <w:color w:val="000000"/>
          <w:sz w:val="32"/>
        </w:rPr>
      </w:pPr>
      <w:r w:rsidRPr="00930EB1">
        <w:rPr>
          <w:color w:val="000000"/>
          <w:sz w:val="28"/>
        </w:rPr>
        <w:t>Вторая часть КИМ содержит 7 заданий с развёрнутым ответом, выявляющие и оценивающие освоение участниками экзамена различных комплексов умений посредством привлечения широкого круга исторических источников, проблемных исторических материалов. В каждую из двух частей экзаменационной работы включены задания разного уровня сложности: базового, повышенного и высокого.</w:t>
      </w:r>
    </w:p>
    <w:p w:rsidR="00ED1351" w:rsidRDefault="00ED1351" w:rsidP="00ED1351">
      <w:pPr>
        <w:pStyle w:val="aff3"/>
        <w:spacing w:after="0" w:line="360" w:lineRule="auto"/>
        <w:ind w:firstLine="567"/>
        <w:contextualSpacing/>
        <w:jc w:val="both"/>
        <w:rPr>
          <w:iCs/>
          <w:color w:val="000000"/>
          <w:sz w:val="32"/>
        </w:rPr>
      </w:pPr>
      <w:proofErr w:type="gramStart"/>
      <w:r w:rsidRPr="00930EB1">
        <w:rPr>
          <w:color w:val="000000"/>
          <w:sz w:val="28"/>
        </w:rPr>
        <w:t>В</w:t>
      </w:r>
      <w:proofErr w:type="gramEnd"/>
      <w:r w:rsidRPr="00930EB1">
        <w:rPr>
          <w:color w:val="000000"/>
          <w:sz w:val="28"/>
        </w:rPr>
        <w:t xml:space="preserve"> </w:t>
      </w:r>
      <w:proofErr w:type="gramStart"/>
      <w:r w:rsidRPr="00930EB1">
        <w:rPr>
          <w:color w:val="000000"/>
          <w:sz w:val="28"/>
        </w:rPr>
        <w:t>КИМ</w:t>
      </w:r>
      <w:proofErr w:type="gramEnd"/>
      <w:r w:rsidRPr="00930EB1">
        <w:rPr>
          <w:color w:val="000000"/>
          <w:sz w:val="28"/>
        </w:rPr>
        <w:t xml:space="preserve"> представлены задания, ориентированные на проверку знаний по истории России с включением элементов всеобщей истории (темы по истории международных отношений и внешней политики России, отдельные вопросы </w:t>
      </w:r>
      <w:r w:rsidRPr="00930EB1">
        <w:rPr>
          <w:color w:val="000000"/>
          <w:sz w:val="28"/>
        </w:rPr>
        <w:lastRenderedPageBreak/>
        <w:t>истории культуры и др.), а также задания на проверку знаний по всеобщей истории (15-17).</w:t>
      </w:r>
    </w:p>
    <w:p w:rsidR="00ED1351" w:rsidRDefault="00ED1351" w:rsidP="00ED1351">
      <w:pPr>
        <w:pStyle w:val="aff3"/>
        <w:spacing w:after="0" w:line="360" w:lineRule="auto"/>
        <w:ind w:firstLine="567"/>
        <w:contextualSpacing/>
        <w:jc w:val="both"/>
        <w:rPr>
          <w:iCs/>
          <w:color w:val="000000"/>
          <w:sz w:val="32"/>
        </w:rPr>
      </w:pPr>
      <w:r w:rsidRPr="00930EB1">
        <w:rPr>
          <w:color w:val="000000"/>
          <w:sz w:val="28"/>
        </w:rPr>
        <w:t>Задания 15–17 предусматривают анализ исторического источника. Необходимо использовать данные исторических и современных источников при ответе на вопросы, решении различных учебных задач.</w:t>
      </w:r>
    </w:p>
    <w:p w:rsidR="00ED1351" w:rsidRPr="000E15FA" w:rsidRDefault="00ED1351" w:rsidP="00ED1351">
      <w:pPr>
        <w:pStyle w:val="aff3"/>
        <w:spacing w:after="0" w:line="360" w:lineRule="auto"/>
        <w:ind w:firstLine="567"/>
        <w:contextualSpacing/>
        <w:jc w:val="both"/>
        <w:rPr>
          <w:iCs/>
          <w:color w:val="000000"/>
          <w:sz w:val="32"/>
        </w:rPr>
      </w:pPr>
      <w:r w:rsidRPr="00930EB1">
        <w:rPr>
          <w:color w:val="000000"/>
          <w:sz w:val="28"/>
        </w:rPr>
        <w:t xml:space="preserve">При выполнении заданий 18–21 предусматриваются разные виды работы с историческим материалом: установление причинно-следственных связей (18), анализ исторического текста, поиск и исправление в нём ошибок (19), сравнение исторических событий и явлений (20), анализ исторической ситуации, связанной с деятельностью исторической личности (21). Задания 21-24 предусматривали разные виды работ с историческим материалом, например, установление причинно-следственных связей, поиск исторических ошибок и их исправление, сравнение исторических событий и явлений, а также анализ исторической ситуации. </w:t>
      </w:r>
    </w:p>
    <w:p w:rsidR="00ED1351" w:rsidRPr="00930EB1" w:rsidRDefault="00ED1351" w:rsidP="00ED1351">
      <w:pPr>
        <w:pStyle w:val="aff3"/>
        <w:spacing w:after="0" w:line="360" w:lineRule="auto"/>
        <w:ind w:firstLine="567"/>
        <w:jc w:val="both"/>
        <w:rPr>
          <w:color w:val="000000"/>
          <w:sz w:val="28"/>
        </w:rPr>
      </w:pPr>
      <w:r w:rsidRPr="00930EB1">
        <w:rPr>
          <w:color w:val="000000"/>
          <w:sz w:val="28"/>
        </w:rPr>
        <w:t xml:space="preserve">Для успешного выполнения этих заданий, как правило, было достаточно дать точные и краткие ответы на поставленные вопросы, а в некоторых случаях помимо данных источников требовалось использовать </w:t>
      </w:r>
      <w:proofErr w:type="spellStart"/>
      <w:r w:rsidRPr="00930EB1">
        <w:rPr>
          <w:color w:val="000000"/>
          <w:sz w:val="28"/>
        </w:rPr>
        <w:t>определенные</w:t>
      </w:r>
      <w:proofErr w:type="spellEnd"/>
      <w:r w:rsidRPr="00930EB1">
        <w:rPr>
          <w:color w:val="000000"/>
          <w:sz w:val="28"/>
        </w:rPr>
        <w:t xml:space="preserve"> знания из курса истории России.</w:t>
      </w:r>
    </w:p>
    <w:p w:rsidR="00ED1351" w:rsidRPr="00930EB1" w:rsidRDefault="00ED1351" w:rsidP="00ED1351">
      <w:pPr>
        <w:pStyle w:val="aff3"/>
        <w:spacing w:after="0" w:line="360" w:lineRule="auto"/>
        <w:ind w:firstLine="567"/>
        <w:jc w:val="both"/>
        <w:rPr>
          <w:color w:val="000000"/>
          <w:sz w:val="28"/>
        </w:rPr>
      </w:pPr>
      <w:proofErr w:type="gramStart"/>
      <w:r w:rsidRPr="00930EB1">
        <w:rPr>
          <w:color w:val="000000"/>
          <w:sz w:val="28"/>
        </w:rPr>
        <w:t>В КИМ представлены задания разных уровней сложности: базового, повышенного и высокого.</w:t>
      </w:r>
      <w:proofErr w:type="gramEnd"/>
    </w:p>
    <w:p w:rsidR="00ED1351" w:rsidRPr="00930EB1" w:rsidRDefault="00ED1351" w:rsidP="00ED1351">
      <w:pPr>
        <w:pStyle w:val="aff3"/>
        <w:spacing w:after="0" w:line="360" w:lineRule="auto"/>
        <w:ind w:right="-1" w:firstLine="567"/>
        <w:jc w:val="both"/>
        <w:rPr>
          <w:color w:val="000000"/>
          <w:sz w:val="28"/>
        </w:rPr>
      </w:pPr>
      <w:r w:rsidRPr="00930EB1">
        <w:rPr>
          <w:color w:val="000000"/>
          <w:sz w:val="28"/>
        </w:rPr>
        <w:t>К заданиям базового уровня сложности относятся те задания, в которых экзаменуемым предлагается выполнить операцию узнавания даты, факта и т.п., опираясь на представленную в явном виде информацию.</w:t>
      </w:r>
    </w:p>
    <w:p w:rsidR="00ED1351" w:rsidRPr="00930EB1" w:rsidRDefault="00ED1351" w:rsidP="00ED1351">
      <w:pPr>
        <w:pStyle w:val="aff3"/>
        <w:spacing w:after="0" w:line="360" w:lineRule="auto"/>
        <w:ind w:firstLine="567"/>
        <w:jc w:val="both"/>
        <w:rPr>
          <w:color w:val="000000"/>
          <w:sz w:val="28"/>
        </w:rPr>
      </w:pPr>
      <w:r w:rsidRPr="00930EB1">
        <w:rPr>
          <w:color w:val="000000"/>
          <w:sz w:val="28"/>
        </w:rPr>
        <w:t xml:space="preserve">К повышенному уровню сложности относятся задания, в которых </w:t>
      </w:r>
      <w:proofErr w:type="gramStart"/>
      <w:r w:rsidRPr="00930EB1">
        <w:rPr>
          <w:color w:val="000000"/>
          <w:sz w:val="28"/>
        </w:rPr>
        <w:t>от</w:t>
      </w:r>
      <w:proofErr w:type="gramEnd"/>
      <w:r w:rsidRPr="00930EB1">
        <w:rPr>
          <w:color w:val="000000"/>
          <w:sz w:val="28"/>
        </w:rPr>
        <w:t xml:space="preserve"> экзаменуемого требуется самостоятельно воспроизвести, частично преобразовать и применить информацию в типовых ситуациях. </w:t>
      </w:r>
    </w:p>
    <w:p w:rsidR="00ED1351" w:rsidRPr="00930EB1" w:rsidRDefault="00ED1351" w:rsidP="00ED1351">
      <w:pPr>
        <w:pStyle w:val="aff3"/>
        <w:spacing w:after="0" w:line="360" w:lineRule="auto"/>
        <w:ind w:firstLine="567"/>
        <w:jc w:val="both"/>
        <w:rPr>
          <w:color w:val="000000"/>
          <w:sz w:val="28"/>
        </w:rPr>
      </w:pPr>
      <w:r w:rsidRPr="00930EB1">
        <w:rPr>
          <w:color w:val="000000"/>
          <w:sz w:val="28"/>
        </w:rPr>
        <w:t>К высокому уровню сложности относятся задания, где экзаменуемые выполняют частично поисковые действия, используя приобретённые знания и умения в нетиповых ситуациях или создавая новые правила, алгоритмы действий, т.е. новую информацию.</w:t>
      </w:r>
    </w:p>
    <w:p w:rsidR="00ED1351" w:rsidRPr="001F2549" w:rsidRDefault="00ED1351" w:rsidP="00ED1351">
      <w:pPr>
        <w:ind w:firstLine="426"/>
        <w:jc w:val="both"/>
        <w:rPr>
          <w:i/>
          <w:iCs/>
        </w:rPr>
      </w:pPr>
    </w:p>
    <w:p w:rsidR="00ED1351" w:rsidRPr="00ED1351" w:rsidRDefault="00ED1351" w:rsidP="00ED1351">
      <w:pPr>
        <w:pStyle w:val="3"/>
        <w:numPr>
          <w:ilvl w:val="2"/>
          <w:numId w:val="18"/>
        </w:numPr>
        <w:tabs>
          <w:tab w:val="left" w:pos="142"/>
        </w:tabs>
        <w:ind w:left="0" w:firstLine="567"/>
        <w:jc w:val="both"/>
        <w:rPr>
          <w:rFonts w:ascii="Times New Roman" w:hAnsi="Times New Roman"/>
          <w:color w:val="000000"/>
          <w:sz w:val="28"/>
        </w:rPr>
      </w:pPr>
      <w:r w:rsidRPr="00ED1351">
        <w:rPr>
          <w:rFonts w:ascii="Times New Roman" w:hAnsi="Times New Roman"/>
          <w:color w:val="000000"/>
          <w:sz w:val="28"/>
        </w:rPr>
        <w:lastRenderedPageBreak/>
        <w:t>Статистический анализ выполнения заданий КИМ в 2025 году</w:t>
      </w:r>
    </w:p>
    <w:p w:rsidR="00ED1351" w:rsidRPr="00ED1351" w:rsidRDefault="00ED1351" w:rsidP="00ED1351">
      <w:pPr>
        <w:pStyle w:val="3"/>
        <w:numPr>
          <w:ilvl w:val="3"/>
          <w:numId w:val="18"/>
        </w:numPr>
        <w:tabs>
          <w:tab w:val="left" w:pos="142"/>
        </w:tabs>
        <w:ind w:left="0" w:firstLine="567"/>
        <w:jc w:val="both"/>
        <w:rPr>
          <w:rFonts w:ascii="Times New Roman" w:hAnsi="Times New Roman"/>
          <w:color w:val="000000"/>
          <w:sz w:val="28"/>
        </w:rPr>
      </w:pPr>
      <w:r w:rsidRPr="00ED1351">
        <w:rPr>
          <w:rFonts w:ascii="Times New Roman" w:hAnsi="Times New Roman"/>
          <w:color w:val="000000"/>
          <w:sz w:val="28"/>
        </w:rPr>
        <w:t>Основные статистические характеристики выполнения заданий КИМ в 2025 году</w:t>
      </w:r>
    </w:p>
    <w:p w:rsidR="00ED1351" w:rsidRDefault="00ED1351" w:rsidP="00ED1351">
      <w:pPr>
        <w:ind w:left="1985"/>
        <w:contextualSpacing/>
        <w:rPr>
          <w:iCs/>
          <w:sz w:val="28"/>
          <w:szCs w:val="28"/>
        </w:rPr>
      </w:pPr>
    </w:p>
    <w:p w:rsidR="00ED1351" w:rsidRPr="003A417F" w:rsidRDefault="00ED1351" w:rsidP="00ED1351">
      <w:pPr>
        <w:spacing w:line="360" w:lineRule="auto"/>
        <w:ind w:left="142" w:firstLine="709"/>
        <w:contextualSpacing/>
        <w:jc w:val="both"/>
        <w:rPr>
          <w:iCs/>
          <w:sz w:val="28"/>
          <w:szCs w:val="28"/>
        </w:rPr>
      </w:pPr>
      <w:r w:rsidRPr="003A417F">
        <w:rPr>
          <w:iCs/>
          <w:sz w:val="28"/>
          <w:szCs w:val="28"/>
        </w:rPr>
        <w:t>Основные статистические характеристики выполнения заданий в целом представлены в</w:t>
      </w:r>
      <w:proofErr w:type="gramStart"/>
      <w:r w:rsidRPr="003A417F">
        <w:rPr>
          <w:iCs/>
          <w:sz w:val="28"/>
          <w:szCs w:val="28"/>
        </w:rPr>
        <w:t xml:space="preserve"> Т</w:t>
      </w:r>
      <w:proofErr w:type="gramEnd"/>
      <w:r w:rsidRPr="003A417F">
        <w:rPr>
          <w:iCs/>
          <w:sz w:val="28"/>
          <w:szCs w:val="28"/>
        </w:rPr>
        <w:t>аб.</w:t>
      </w:r>
      <w:r>
        <w:rPr>
          <w:iCs/>
          <w:sz w:val="28"/>
          <w:szCs w:val="28"/>
        </w:rPr>
        <w:t xml:space="preserve"> 1</w:t>
      </w:r>
      <w:r w:rsidRPr="003A417F">
        <w:rPr>
          <w:iCs/>
          <w:sz w:val="28"/>
          <w:szCs w:val="28"/>
        </w:rPr>
        <w:t>. Информация о результатах оценивания выполнения заданий, в том числе в разрезе данных о получении того или иного балла по критерию оценивания выполнения каждого зада</w:t>
      </w:r>
      <w:r>
        <w:rPr>
          <w:iCs/>
          <w:sz w:val="28"/>
          <w:szCs w:val="28"/>
        </w:rPr>
        <w:t>ния КИМ представлена в</w:t>
      </w:r>
      <w:proofErr w:type="gramStart"/>
      <w:r>
        <w:rPr>
          <w:iCs/>
          <w:sz w:val="28"/>
          <w:szCs w:val="28"/>
        </w:rPr>
        <w:t xml:space="preserve"> Т</w:t>
      </w:r>
      <w:proofErr w:type="gramEnd"/>
      <w:r>
        <w:rPr>
          <w:iCs/>
          <w:sz w:val="28"/>
          <w:szCs w:val="28"/>
        </w:rPr>
        <w:t>аб. 2-10.</w:t>
      </w:r>
    </w:p>
    <w:p w:rsidR="00ED1351" w:rsidRPr="00ED1351" w:rsidRDefault="00ED1351" w:rsidP="00ED1351">
      <w:pPr>
        <w:pStyle w:val="aff6"/>
        <w:keepNext/>
        <w:jc w:val="right"/>
        <w:rPr>
          <w:iCs w:val="0"/>
          <w:color w:val="auto"/>
          <w:sz w:val="22"/>
        </w:rPr>
      </w:pPr>
      <w:r w:rsidRPr="00ED1351">
        <w:rPr>
          <w:bCs/>
          <w:iCs w:val="0"/>
          <w:color w:val="auto"/>
          <w:sz w:val="22"/>
        </w:rPr>
        <w:t>Таблица 1</w:t>
      </w:r>
    </w:p>
    <w:tbl>
      <w:tblPr>
        <w:tblW w:w="5259" w:type="pct"/>
        <w:tblInd w:w="-176" w:type="dxa"/>
        <w:tblLayout w:type="fixed"/>
        <w:tblLook w:val="0000" w:firstRow="0" w:lastRow="0" w:firstColumn="0" w:lastColumn="0" w:noHBand="0" w:noVBand="0"/>
      </w:tblPr>
      <w:tblGrid>
        <w:gridCol w:w="959"/>
        <w:gridCol w:w="2590"/>
        <w:gridCol w:w="1271"/>
        <w:gridCol w:w="1498"/>
        <w:gridCol w:w="912"/>
        <w:gridCol w:w="1045"/>
        <w:gridCol w:w="1043"/>
        <w:gridCol w:w="1045"/>
      </w:tblGrid>
      <w:tr w:rsidR="00ED1351" w:rsidRPr="005301B7" w:rsidTr="00ED1351">
        <w:trPr>
          <w:cantSplit/>
          <w:trHeight w:val="649"/>
          <w:tblHeader/>
        </w:trPr>
        <w:tc>
          <w:tcPr>
            <w:tcW w:w="463" w:type="pct"/>
            <w:vMerge w:val="restart"/>
            <w:tcBorders>
              <w:top w:val="single" w:sz="8" w:space="0" w:color="000000"/>
              <w:left w:val="single" w:sz="8" w:space="0" w:color="000000"/>
              <w:right w:val="single" w:sz="8" w:space="0" w:color="000000"/>
            </w:tcBorders>
            <w:shd w:val="clear" w:color="auto" w:fill="auto"/>
            <w:vAlign w:val="center"/>
          </w:tcPr>
          <w:p w:rsidR="00ED1351" w:rsidRPr="005301B7" w:rsidRDefault="00ED1351" w:rsidP="00ED1351">
            <w:pPr>
              <w:autoSpaceDE w:val="0"/>
              <w:autoSpaceDN w:val="0"/>
              <w:adjustRightInd w:val="0"/>
              <w:jc w:val="center"/>
              <w:rPr>
                <w:szCs w:val="20"/>
              </w:rPr>
            </w:pPr>
            <w:r w:rsidRPr="005301B7">
              <w:rPr>
                <w:bCs/>
                <w:sz w:val="22"/>
                <w:szCs w:val="20"/>
              </w:rPr>
              <w:t>Номер</w:t>
            </w:r>
          </w:p>
          <w:p w:rsidR="00ED1351" w:rsidRPr="005301B7" w:rsidRDefault="00ED1351" w:rsidP="00ED1351">
            <w:pPr>
              <w:autoSpaceDE w:val="0"/>
              <w:autoSpaceDN w:val="0"/>
              <w:adjustRightInd w:val="0"/>
              <w:jc w:val="center"/>
              <w:rPr>
                <w:szCs w:val="20"/>
              </w:rPr>
            </w:pPr>
            <w:r w:rsidRPr="005301B7">
              <w:rPr>
                <w:bCs/>
                <w:sz w:val="22"/>
                <w:szCs w:val="20"/>
              </w:rPr>
              <w:t xml:space="preserve">задания </w:t>
            </w:r>
            <w:r w:rsidRPr="005301B7">
              <w:rPr>
                <w:bCs/>
                <w:sz w:val="22"/>
                <w:szCs w:val="20"/>
              </w:rPr>
              <w:br/>
            </w:r>
            <w:proofErr w:type="gramStart"/>
            <w:r w:rsidRPr="005301B7">
              <w:rPr>
                <w:bCs/>
                <w:sz w:val="22"/>
                <w:szCs w:val="20"/>
              </w:rPr>
              <w:t>в</w:t>
            </w:r>
            <w:proofErr w:type="gramEnd"/>
            <w:r w:rsidRPr="005301B7">
              <w:rPr>
                <w:bCs/>
                <w:sz w:val="22"/>
                <w:szCs w:val="20"/>
              </w:rPr>
              <w:t xml:space="preserve"> КИМ</w:t>
            </w:r>
          </w:p>
        </w:tc>
        <w:tc>
          <w:tcPr>
            <w:tcW w:w="1250" w:type="pct"/>
            <w:vMerge w:val="restart"/>
            <w:tcBorders>
              <w:top w:val="single" w:sz="8" w:space="0" w:color="000000"/>
              <w:left w:val="single" w:sz="8" w:space="0" w:color="000000"/>
              <w:right w:val="single" w:sz="8" w:space="0" w:color="000000"/>
            </w:tcBorders>
            <w:shd w:val="clear" w:color="auto" w:fill="auto"/>
            <w:vAlign w:val="center"/>
          </w:tcPr>
          <w:p w:rsidR="00ED1351" w:rsidRPr="005301B7" w:rsidRDefault="00ED1351" w:rsidP="00ED1351">
            <w:pPr>
              <w:autoSpaceDE w:val="0"/>
              <w:autoSpaceDN w:val="0"/>
              <w:adjustRightInd w:val="0"/>
              <w:jc w:val="center"/>
              <w:rPr>
                <w:szCs w:val="20"/>
              </w:rPr>
            </w:pPr>
            <w:r w:rsidRPr="005301B7">
              <w:rPr>
                <w:bCs/>
                <w:sz w:val="22"/>
                <w:szCs w:val="20"/>
              </w:rPr>
              <w:t>Проверяемые элементы содержания / умения</w:t>
            </w:r>
          </w:p>
        </w:tc>
        <w:tc>
          <w:tcPr>
            <w:tcW w:w="613" w:type="pct"/>
            <w:vMerge w:val="restart"/>
            <w:tcBorders>
              <w:top w:val="single" w:sz="8" w:space="0" w:color="000000"/>
              <w:left w:val="single" w:sz="8" w:space="0" w:color="000000"/>
              <w:right w:val="single" w:sz="8" w:space="0" w:color="000000"/>
            </w:tcBorders>
            <w:shd w:val="clear" w:color="auto" w:fill="auto"/>
            <w:vAlign w:val="center"/>
          </w:tcPr>
          <w:p w:rsidR="00ED1351" w:rsidRPr="005301B7" w:rsidRDefault="00ED1351" w:rsidP="00ED1351">
            <w:pPr>
              <w:autoSpaceDE w:val="0"/>
              <w:autoSpaceDN w:val="0"/>
              <w:adjustRightInd w:val="0"/>
              <w:jc w:val="center"/>
              <w:rPr>
                <w:szCs w:val="20"/>
              </w:rPr>
            </w:pPr>
            <w:r w:rsidRPr="005301B7">
              <w:rPr>
                <w:bCs/>
                <w:sz w:val="22"/>
                <w:szCs w:val="20"/>
              </w:rPr>
              <w:t>Уровень сложности задания</w:t>
            </w:r>
          </w:p>
        </w:tc>
        <w:tc>
          <w:tcPr>
            <w:tcW w:w="723" w:type="pct"/>
            <w:vMerge w:val="restart"/>
            <w:tcBorders>
              <w:top w:val="single" w:sz="8" w:space="0" w:color="000000"/>
              <w:left w:val="single" w:sz="8" w:space="0" w:color="000000"/>
              <w:right w:val="single" w:sz="4" w:space="0" w:color="auto"/>
            </w:tcBorders>
            <w:vAlign w:val="center"/>
          </w:tcPr>
          <w:p w:rsidR="00ED1351" w:rsidRPr="005301B7" w:rsidRDefault="00ED1351" w:rsidP="00ED1351">
            <w:pPr>
              <w:jc w:val="center"/>
              <w:rPr>
                <w:bCs/>
                <w:szCs w:val="20"/>
              </w:rPr>
            </w:pPr>
            <w:r w:rsidRPr="005301B7">
              <w:rPr>
                <w:bCs/>
                <w:sz w:val="22"/>
                <w:szCs w:val="20"/>
              </w:rPr>
              <w:t>Средний процент выполнения</w:t>
            </w:r>
          </w:p>
        </w:tc>
        <w:tc>
          <w:tcPr>
            <w:tcW w:w="1952" w:type="pct"/>
            <w:gridSpan w:val="4"/>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bCs/>
                <w:szCs w:val="20"/>
              </w:rPr>
            </w:pPr>
            <w:r w:rsidRPr="005301B7">
              <w:rPr>
                <w:sz w:val="22"/>
                <w:szCs w:val="20"/>
              </w:rPr>
              <w:t xml:space="preserve">Процент выполнения </w:t>
            </w:r>
            <w:r>
              <w:rPr>
                <w:sz w:val="22"/>
                <w:szCs w:val="20"/>
              </w:rPr>
              <w:t xml:space="preserve">задания в </w:t>
            </w:r>
            <w:r w:rsidRPr="005301B7">
              <w:rPr>
                <w:sz w:val="22"/>
                <w:szCs w:val="20"/>
              </w:rPr>
              <w:t xml:space="preserve"> группах</w:t>
            </w:r>
            <w:r>
              <w:rPr>
                <w:sz w:val="22"/>
                <w:szCs w:val="20"/>
              </w:rPr>
              <w:t xml:space="preserve"> участников экзамена</w:t>
            </w:r>
            <w:r w:rsidRPr="005301B7">
              <w:rPr>
                <w:sz w:val="22"/>
                <w:szCs w:val="20"/>
              </w:rPr>
              <w:t>,</w:t>
            </w:r>
            <w:r>
              <w:rPr>
                <w:sz w:val="22"/>
                <w:szCs w:val="20"/>
              </w:rPr>
              <w:t xml:space="preserve"> </w:t>
            </w:r>
            <w:r w:rsidRPr="005301B7">
              <w:rPr>
                <w:sz w:val="22"/>
                <w:szCs w:val="20"/>
              </w:rPr>
              <w:t xml:space="preserve"> </w:t>
            </w:r>
            <w:r>
              <w:rPr>
                <w:sz w:val="22"/>
                <w:szCs w:val="20"/>
              </w:rPr>
              <w:t>п</w:t>
            </w:r>
            <w:r w:rsidRPr="005301B7">
              <w:rPr>
                <w:sz w:val="22"/>
                <w:szCs w:val="20"/>
              </w:rPr>
              <w:t>олучивших отметку</w:t>
            </w:r>
          </w:p>
        </w:tc>
      </w:tr>
      <w:tr w:rsidR="00ED1351" w:rsidRPr="005301B7" w:rsidTr="00ED1351">
        <w:trPr>
          <w:cantSplit/>
          <w:trHeight w:val="60"/>
          <w:tblHeader/>
        </w:trPr>
        <w:tc>
          <w:tcPr>
            <w:tcW w:w="463" w:type="pct"/>
            <w:vMerge/>
            <w:tcBorders>
              <w:left w:val="single" w:sz="8" w:space="0" w:color="000000"/>
              <w:bottom w:val="single" w:sz="8" w:space="0" w:color="000000"/>
              <w:right w:val="single" w:sz="8" w:space="0" w:color="000000"/>
            </w:tcBorders>
            <w:shd w:val="clear" w:color="auto" w:fill="auto"/>
            <w:vAlign w:val="center"/>
          </w:tcPr>
          <w:p w:rsidR="00ED1351" w:rsidRPr="005301B7" w:rsidRDefault="00ED1351" w:rsidP="00ED1351">
            <w:pPr>
              <w:autoSpaceDE w:val="0"/>
              <w:autoSpaceDN w:val="0"/>
              <w:adjustRightInd w:val="0"/>
              <w:jc w:val="center"/>
              <w:rPr>
                <w:bCs/>
                <w:szCs w:val="20"/>
              </w:rPr>
            </w:pPr>
          </w:p>
        </w:tc>
        <w:tc>
          <w:tcPr>
            <w:tcW w:w="1250" w:type="pct"/>
            <w:vMerge/>
            <w:tcBorders>
              <w:left w:val="single" w:sz="8" w:space="0" w:color="000000"/>
              <w:bottom w:val="single" w:sz="8" w:space="0" w:color="000000"/>
              <w:right w:val="single" w:sz="8" w:space="0" w:color="000000"/>
            </w:tcBorders>
            <w:shd w:val="clear" w:color="auto" w:fill="auto"/>
            <w:vAlign w:val="center"/>
          </w:tcPr>
          <w:p w:rsidR="00ED1351" w:rsidRPr="005301B7" w:rsidRDefault="00ED1351" w:rsidP="00ED1351">
            <w:pPr>
              <w:autoSpaceDE w:val="0"/>
              <w:autoSpaceDN w:val="0"/>
              <w:adjustRightInd w:val="0"/>
              <w:jc w:val="center"/>
              <w:rPr>
                <w:bCs/>
                <w:szCs w:val="20"/>
              </w:rPr>
            </w:pPr>
          </w:p>
        </w:tc>
        <w:tc>
          <w:tcPr>
            <w:tcW w:w="613" w:type="pct"/>
            <w:vMerge/>
            <w:tcBorders>
              <w:left w:val="single" w:sz="8" w:space="0" w:color="000000"/>
              <w:bottom w:val="single" w:sz="8" w:space="0" w:color="000000"/>
              <w:right w:val="single" w:sz="8" w:space="0" w:color="000000"/>
            </w:tcBorders>
            <w:shd w:val="clear" w:color="auto" w:fill="auto"/>
            <w:vAlign w:val="center"/>
          </w:tcPr>
          <w:p w:rsidR="00ED1351" w:rsidRPr="005301B7" w:rsidRDefault="00ED1351" w:rsidP="00ED1351">
            <w:pPr>
              <w:autoSpaceDE w:val="0"/>
              <w:autoSpaceDN w:val="0"/>
              <w:adjustRightInd w:val="0"/>
              <w:jc w:val="center"/>
              <w:rPr>
                <w:bCs/>
                <w:szCs w:val="20"/>
              </w:rPr>
            </w:pPr>
          </w:p>
        </w:tc>
        <w:tc>
          <w:tcPr>
            <w:tcW w:w="723" w:type="pct"/>
            <w:vMerge/>
            <w:tcBorders>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p>
        </w:tc>
        <w:tc>
          <w:tcPr>
            <w:tcW w:w="4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bCs/>
                <w:szCs w:val="20"/>
              </w:rPr>
            </w:pPr>
            <w:r w:rsidRPr="005301B7">
              <w:rPr>
                <w:bCs/>
                <w:sz w:val="22"/>
                <w:szCs w:val="20"/>
              </w:rPr>
              <w:t>«2»</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bCs/>
                <w:szCs w:val="20"/>
              </w:rPr>
            </w:pPr>
            <w:r w:rsidRPr="005301B7">
              <w:rPr>
                <w:bCs/>
                <w:sz w:val="22"/>
                <w:szCs w:val="20"/>
              </w:rPr>
              <w:t>«3»</w:t>
            </w: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bCs/>
                <w:szCs w:val="20"/>
              </w:rPr>
            </w:pPr>
            <w:r w:rsidRPr="005301B7">
              <w:rPr>
                <w:bCs/>
                <w:sz w:val="22"/>
                <w:szCs w:val="20"/>
              </w:rPr>
              <w:t>«4»</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bCs/>
                <w:szCs w:val="20"/>
              </w:rPr>
            </w:pPr>
            <w:r w:rsidRPr="005301B7">
              <w:rPr>
                <w:bCs/>
                <w:sz w:val="22"/>
                <w:szCs w:val="20"/>
              </w:rPr>
              <w:t>«5»</w:t>
            </w: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hanging="108"/>
              <w:rPr>
                <w:szCs w:val="20"/>
              </w:rPr>
            </w:pPr>
            <w:r>
              <w:rPr>
                <w:sz w:val="22"/>
                <w:szCs w:val="20"/>
              </w:rPr>
              <w:t xml:space="preserve">        1</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История России с древнейших времён до 1914 г.</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r w:rsidRPr="00025A59">
              <w:t>Б</w:t>
            </w:r>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95%</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AC52CA">
            <w:pPr>
              <w:jc w:val="center"/>
              <w:rPr>
                <w:szCs w:val="20"/>
              </w:rPr>
            </w:pPr>
            <w:r>
              <w:rPr>
                <w:szCs w:val="20"/>
              </w:rPr>
              <w:t>88%</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 w:val="22"/>
                <w:szCs w:val="20"/>
              </w:rPr>
            </w:pPr>
            <w:r>
              <w:rPr>
                <w:sz w:val="22"/>
                <w:szCs w:val="20"/>
              </w:rPr>
              <w:t>2</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История России с древнейших времён до 1914 г.</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proofErr w:type="gramStart"/>
            <w:r w:rsidRPr="00025A59">
              <w:t>П</w:t>
            </w:r>
            <w:proofErr w:type="gramEnd"/>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47%</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50%</w:t>
            </w: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Default="00ED1351" w:rsidP="00AC52CA">
            <w:pPr>
              <w:jc w:val="center"/>
              <w:rPr>
                <w:szCs w:val="20"/>
              </w:rPr>
            </w:pPr>
          </w:p>
          <w:p w:rsidR="00ED1351" w:rsidRDefault="00ED1351" w:rsidP="00AC52CA">
            <w:pPr>
              <w:jc w:val="center"/>
              <w:rPr>
                <w:szCs w:val="20"/>
              </w:rPr>
            </w:pPr>
            <w:r>
              <w:rPr>
                <w:szCs w:val="20"/>
              </w:rPr>
              <w:t>25%</w:t>
            </w:r>
          </w:p>
          <w:p w:rsidR="00ED1351" w:rsidRPr="005301B7" w:rsidRDefault="00ED1351" w:rsidP="00AC52CA">
            <w:pPr>
              <w:jc w:val="center"/>
              <w:rPr>
                <w:szCs w:val="20"/>
              </w:rPr>
            </w:pP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Default="00ED1351" w:rsidP="00AC52CA">
            <w:pPr>
              <w:jc w:val="center"/>
              <w:rPr>
                <w:szCs w:val="20"/>
              </w:rPr>
            </w:pPr>
          </w:p>
          <w:p w:rsidR="00ED1351" w:rsidRPr="005301B7" w:rsidRDefault="00ED1351" w:rsidP="00AC52CA">
            <w:pPr>
              <w:jc w:val="center"/>
              <w:rPr>
                <w:szCs w:val="20"/>
              </w:rPr>
            </w:pPr>
            <w:r>
              <w:rPr>
                <w:szCs w:val="20"/>
              </w:rPr>
              <w:t>67%</w:t>
            </w: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 w:val="22"/>
                <w:szCs w:val="20"/>
              </w:rPr>
            </w:pPr>
            <w:r>
              <w:rPr>
                <w:sz w:val="22"/>
                <w:szCs w:val="20"/>
              </w:rPr>
              <w:t>3</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Один из периодов истории России с древнейших времён до 1914 г.</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r w:rsidRPr="00025A59">
              <w:t>Б</w:t>
            </w:r>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89%</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50%</w:t>
            </w: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AC52CA">
            <w:pPr>
              <w:jc w:val="center"/>
              <w:rPr>
                <w:szCs w:val="20"/>
              </w:rPr>
            </w:pPr>
            <w:r>
              <w:rPr>
                <w:szCs w:val="20"/>
              </w:rPr>
              <w:t>100%</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 w:val="22"/>
                <w:szCs w:val="20"/>
              </w:rPr>
            </w:pPr>
            <w:r>
              <w:rPr>
                <w:sz w:val="22"/>
                <w:szCs w:val="20"/>
              </w:rPr>
              <w:t>4</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Один из периодов истории России с древнейших времён до 1914 г.</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r w:rsidRPr="00025A59">
              <w:t>Б</w:t>
            </w:r>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82%</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Default="00ED1351" w:rsidP="00AC52CA">
            <w:pPr>
              <w:jc w:val="center"/>
              <w:rPr>
                <w:szCs w:val="20"/>
              </w:rPr>
            </w:pPr>
          </w:p>
          <w:p w:rsidR="00ED1351" w:rsidRPr="005301B7" w:rsidRDefault="00ED1351" w:rsidP="00AC52CA">
            <w:pPr>
              <w:jc w:val="center"/>
              <w:rPr>
                <w:szCs w:val="20"/>
              </w:rPr>
            </w:pPr>
            <w:r>
              <w:rPr>
                <w:szCs w:val="20"/>
              </w:rPr>
              <w:t>50%</w:t>
            </w: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Default="00ED1351" w:rsidP="00AC52CA">
            <w:pPr>
              <w:jc w:val="center"/>
              <w:rPr>
                <w:szCs w:val="20"/>
              </w:rPr>
            </w:pPr>
          </w:p>
          <w:p w:rsidR="00ED1351" w:rsidRPr="005301B7" w:rsidRDefault="00ED1351" w:rsidP="00AC52CA">
            <w:pPr>
              <w:jc w:val="center"/>
              <w:rPr>
                <w:szCs w:val="20"/>
              </w:rPr>
            </w:pPr>
            <w:r>
              <w:rPr>
                <w:szCs w:val="20"/>
              </w:rPr>
              <w:t>50%</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Default="00ED1351" w:rsidP="00AC52CA">
            <w:pPr>
              <w:jc w:val="center"/>
              <w:rPr>
                <w:szCs w:val="20"/>
              </w:rPr>
            </w:pPr>
          </w:p>
          <w:p w:rsidR="00ED1351" w:rsidRPr="005301B7" w:rsidRDefault="00ED1351" w:rsidP="00AC52CA">
            <w:pPr>
              <w:jc w:val="center"/>
              <w:rPr>
                <w:szCs w:val="20"/>
              </w:rPr>
            </w:pPr>
            <w:r>
              <w:rPr>
                <w:szCs w:val="20"/>
              </w:rPr>
              <w:t>100%</w:t>
            </w: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 w:val="22"/>
                <w:szCs w:val="20"/>
              </w:rPr>
            </w:pPr>
            <w:r>
              <w:rPr>
                <w:sz w:val="22"/>
                <w:szCs w:val="20"/>
              </w:rPr>
              <w:t>5</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Один из периодов истории России с древнейших времён до 1914 г.</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r w:rsidRPr="00025A59">
              <w:t>Б</w:t>
            </w:r>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95%</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AC52CA">
            <w:pPr>
              <w:jc w:val="center"/>
              <w:rPr>
                <w:szCs w:val="20"/>
              </w:rPr>
            </w:pPr>
            <w:r>
              <w:rPr>
                <w:szCs w:val="20"/>
              </w:rPr>
              <w:t>75%</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 w:val="22"/>
                <w:szCs w:val="20"/>
              </w:rPr>
            </w:pPr>
            <w:r>
              <w:rPr>
                <w:sz w:val="22"/>
                <w:szCs w:val="20"/>
              </w:rPr>
              <w:t>6</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Один из периодов истории России с древнейших времён до 1914 г.</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r w:rsidRPr="00025A59">
              <w:t>Б</w:t>
            </w:r>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83%</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AC52CA">
            <w:pPr>
              <w:jc w:val="center"/>
              <w:rPr>
                <w:szCs w:val="20"/>
              </w:rPr>
            </w:pPr>
            <w:r>
              <w:rPr>
                <w:szCs w:val="20"/>
              </w:rPr>
              <w:t>75%</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AC52CA">
            <w:pPr>
              <w:jc w:val="center"/>
              <w:rPr>
                <w:szCs w:val="20"/>
              </w:rPr>
            </w:pPr>
            <w:r>
              <w:rPr>
                <w:szCs w:val="20"/>
              </w:rPr>
              <w:t>76%</w:t>
            </w: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 w:val="22"/>
                <w:szCs w:val="20"/>
              </w:rPr>
            </w:pPr>
            <w:r>
              <w:rPr>
                <w:sz w:val="22"/>
                <w:szCs w:val="20"/>
              </w:rPr>
              <w:t>7</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 xml:space="preserve">XVIII – начало ХХ </w:t>
            </w:r>
            <w:proofErr w:type="gramStart"/>
            <w:r w:rsidRPr="00ED1351">
              <w:rPr>
                <w:sz w:val="22"/>
              </w:rPr>
              <w:t>в</w:t>
            </w:r>
            <w:proofErr w:type="gramEnd"/>
            <w:r w:rsidRPr="00ED1351">
              <w:rPr>
                <w:sz w:val="22"/>
              </w:rPr>
              <w:t>.</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r w:rsidRPr="00025A59">
              <w:t>Б</w:t>
            </w:r>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95%</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AC52CA">
            <w:pPr>
              <w:jc w:val="center"/>
              <w:rPr>
                <w:szCs w:val="20"/>
              </w:rPr>
            </w:pPr>
            <w:r>
              <w:rPr>
                <w:szCs w:val="20"/>
              </w:rPr>
              <w:t>75%</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 w:val="22"/>
                <w:szCs w:val="20"/>
              </w:rPr>
            </w:pPr>
            <w:r>
              <w:rPr>
                <w:sz w:val="22"/>
                <w:szCs w:val="20"/>
              </w:rPr>
              <w:t>8</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Один из периодов истории России с древнейших времён до 1914 г.</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r w:rsidRPr="00025A59">
              <w:t>Б</w:t>
            </w:r>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89%</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AC52CA">
            <w:pPr>
              <w:jc w:val="center"/>
              <w:rPr>
                <w:szCs w:val="20"/>
              </w:rPr>
            </w:pPr>
            <w:r>
              <w:rPr>
                <w:szCs w:val="20"/>
              </w:rPr>
              <w:t>75%</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 w:val="22"/>
                <w:szCs w:val="20"/>
              </w:rPr>
            </w:pPr>
            <w:r>
              <w:rPr>
                <w:sz w:val="22"/>
                <w:szCs w:val="20"/>
              </w:rPr>
              <w:t>9</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Один из периодов истории России с древнейших времён до 1914 г.</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proofErr w:type="gramStart"/>
            <w:r w:rsidRPr="00025A59">
              <w:t>П</w:t>
            </w:r>
            <w:proofErr w:type="gramEnd"/>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84%</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75%</w:t>
            </w: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AC52CA">
            <w:pPr>
              <w:jc w:val="center"/>
              <w:rPr>
                <w:szCs w:val="20"/>
              </w:rPr>
            </w:pPr>
            <w:r>
              <w:rPr>
                <w:szCs w:val="20"/>
              </w:rPr>
              <w:t>87%</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 w:val="22"/>
                <w:szCs w:val="20"/>
              </w:rPr>
            </w:pPr>
            <w:r>
              <w:rPr>
                <w:sz w:val="22"/>
                <w:szCs w:val="20"/>
              </w:rPr>
              <w:t>10</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Один из периодов истории России с древнейших времён до 1914 г.</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proofErr w:type="gramStart"/>
            <w:r w:rsidRPr="00025A59">
              <w:t>П</w:t>
            </w:r>
            <w:proofErr w:type="gramEnd"/>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79%</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AC52CA">
            <w:pPr>
              <w:jc w:val="center"/>
              <w:rPr>
                <w:szCs w:val="20"/>
              </w:rPr>
            </w:pPr>
            <w:r>
              <w:rPr>
                <w:szCs w:val="20"/>
              </w:rPr>
              <w:t>82%</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AC52CA">
            <w:pPr>
              <w:jc w:val="center"/>
              <w:rPr>
                <w:szCs w:val="20"/>
              </w:rPr>
            </w:pPr>
            <w:r>
              <w:rPr>
                <w:szCs w:val="20"/>
              </w:rPr>
              <w:t>67%</w:t>
            </w: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 w:val="22"/>
                <w:szCs w:val="20"/>
              </w:rPr>
            </w:pPr>
            <w:r>
              <w:rPr>
                <w:sz w:val="22"/>
                <w:szCs w:val="20"/>
              </w:rPr>
              <w:t>11</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 xml:space="preserve">Один из периодов истории России с </w:t>
            </w:r>
            <w:r w:rsidRPr="00ED1351">
              <w:rPr>
                <w:sz w:val="22"/>
              </w:rPr>
              <w:lastRenderedPageBreak/>
              <w:t>древнейших времён до 1914 г.</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proofErr w:type="gramStart"/>
            <w:r w:rsidRPr="00025A59">
              <w:lastRenderedPageBreak/>
              <w:t>П</w:t>
            </w:r>
            <w:proofErr w:type="gramEnd"/>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84%</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25%</w:t>
            </w: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AC52CA">
            <w:pPr>
              <w:jc w:val="center"/>
              <w:rPr>
                <w:szCs w:val="20"/>
              </w:rPr>
            </w:pPr>
            <w:r>
              <w:rPr>
                <w:szCs w:val="20"/>
              </w:rPr>
              <w:t>100%</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 w:val="22"/>
                <w:szCs w:val="20"/>
              </w:rPr>
            </w:pPr>
            <w:r>
              <w:rPr>
                <w:sz w:val="22"/>
                <w:szCs w:val="20"/>
              </w:rPr>
              <w:lastRenderedPageBreak/>
              <w:t>12</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Один из периодов истории России с древнейших времён до 1914 г.</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r w:rsidRPr="00025A59">
              <w:t>Б</w:t>
            </w:r>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84%</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75%</w:t>
            </w: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AC52CA">
            <w:pPr>
              <w:jc w:val="center"/>
              <w:rPr>
                <w:szCs w:val="20"/>
              </w:rPr>
            </w:pPr>
            <w:r>
              <w:rPr>
                <w:szCs w:val="20"/>
              </w:rPr>
              <w:t>87%</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 w:val="22"/>
                <w:szCs w:val="20"/>
              </w:rPr>
            </w:pPr>
            <w:r>
              <w:rPr>
                <w:sz w:val="22"/>
                <w:szCs w:val="20"/>
              </w:rPr>
              <w:t>13</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Знание фактов истории культуры с древнейших времён до 1914 г.</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r w:rsidRPr="00025A59">
              <w:t>Б</w:t>
            </w:r>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82%</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50%</w:t>
            </w: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AC52CA">
            <w:pPr>
              <w:jc w:val="center"/>
              <w:rPr>
                <w:szCs w:val="20"/>
              </w:rPr>
            </w:pPr>
            <w:r>
              <w:rPr>
                <w:szCs w:val="20"/>
              </w:rPr>
              <w:t>87%</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 w:val="22"/>
                <w:szCs w:val="20"/>
              </w:rPr>
            </w:pPr>
            <w:r>
              <w:rPr>
                <w:sz w:val="22"/>
                <w:szCs w:val="20"/>
              </w:rPr>
              <w:t>14</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Знание фактов истории культуры с древнейших времён до 1914 г.</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r w:rsidRPr="00025A59">
              <w:t>Б</w:t>
            </w:r>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84%</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75%</w:t>
            </w: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AC52CA">
            <w:pPr>
              <w:jc w:val="center"/>
              <w:rPr>
                <w:szCs w:val="20"/>
              </w:rPr>
            </w:pPr>
            <w:r>
              <w:rPr>
                <w:szCs w:val="20"/>
              </w:rPr>
              <w:t>87%</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 w:val="22"/>
                <w:szCs w:val="20"/>
              </w:rPr>
            </w:pPr>
            <w:r>
              <w:rPr>
                <w:sz w:val="22"/>
                <w:szCs w:val="20"/>
              </w:rPr>
              <w:t>15</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История зарубежных стран. Древний мир, Средние века, Новое время</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r w:rsidRPr="00025A59">
              <w:t>Б</w:t>
            </w:r>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79%</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Default="00ED1351" w:rsidP="00AC52CA">
            <w:pPr>
              <w:jc w:val="center"/>
              <w:rPr>
                <w:szCs w:val="20"/>
              </w:rPr>
            </w:pPr>
          </w:p>
          <w:p w:rsidR="00ED1351" w:rsidRDefault="00ED1351" w:rsidP="00AC52CA">
            <w:pPr>
              <w:jc w:val="center"/>
              <w:rPr>
                <w:szCs w:val="20"/>
              </w:rPr>
            </w:pPr>
            <w:r>
              <w:rPr>
                <w:szCs w:val="20"/>
              </w:rPr>
              <w:t>75%</w:t>
            </w:r>
          </w:p>
          <w:p w:rsidR="00ED1351" w:rsidRPr="005301B7" w:rsidRDefault="00ED1351" w:rsidP="00AC52CA">
            <w:pPr>
              <w:jc w:val="center"/>
              <w:rPr>
                <w:szCs w:val="20"/>
              </w:rPr>
            </w:pP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AC52CA">
            <w:pPr>
              <w:jc w:val="center"/>
              <w:rPr>
                <w:szCs w:val="20"/>
              </w:rPr>
            </w:pPr>
            <w:r>
              <w:rPr>
                <w:szCs w:val="20"/>
              </w:rPr>
              <w:t>87%</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Default="00ED1351" w:rsidP="00AC52CA">
            <w:pPr>
              <w:jc w:val="center"/>
              <w:rPr>
                <w:szCs w:val="20"/>
              </w:rPr>
            </w:pPr>
          </w:p>
          <w:p w:rsidR="00ED1351" w:rsidRDefault="00ED1351" w:rsidP="00AC52CA">
            <w:pPr>
              <w:jc w:val="center"/>
              <w:rPr>
                <w:szCs w:val="20"/>
              </w:rPr>
            </w:pPr>
            <w:r>
              <w:rPr>
                <w:szCs w:val="20"/>
              </w:rPr>
              <w:t>84%</w:t>
            </w:r>
          </w:p>
          <w:p w:rsidR="00ED1351" w:rsidRPr="005301B7" w:rsidRDefault="00ED1351" w:rsidP="00AC52CA">
            <w:pPr>
              <w:jc w:val="center"/>
              <w:rPr>
                <w:szCs w:val="20"/>
              </w:rPr>
            </w:pP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 w:val="22"/>
                <w:szCs w:val="20"/>
              </w:rPr>
            </w:pPr>
            <w:r>
              <w:rPr>
                <w:sz w:val="22"/>
                <w:szCs w:val="20"/>
              </w:rPr>
              <w:t>16</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История зарубежных стран. Древний мир, Средние века, Новое время</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r w:rsidRPr="00025A59">
              <w:t>Б</w:t>
            </w:r>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79%</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Default="00ED1351" w:rsidP="00AC52CA">
            <w:pPr>
              <w:jc w:val="center"/>
              <w:rPr>
                <w:szCs w:val="20"/>
              </w:rPr>
            </w:pPr>
          </w:p>
          <w:p w:rsidR="00ED1351" w:rsidRDefault="00ED1351" w:rsidP="00AC52CA">
            <w:pPr>
              <w:jc w:val="center"/>
              <w:rPr>
                <w:szCs w:val="20"/>
              </w:rPr>
            </w:pPr>
            <w:r>
              <w:rPr>
                <w:szCs w:val="20"/>
              </w:rPr>
              <w:t>75%</w:t>
            </w:r>
          </w:p>
          <w:p w:rsidR="00ED1351" w:rsidRPr="005301B7" w:rsidRDefault="00ED1351" w:rsidP="00AC52CA">
            <w:pPr>
              <w:jc w:val="center"/>
              <w:rPr>
                <w:szCs w:val="20"/>
              </w:rPr>
            </w:pP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AC52CA">
            <w:pPr>
              <w:jc w:val="center"/>
              <w:rPr>
                <w:szCs w:val="20"/>
              </w:rPr>
            </w:pPr>
            <w:r>
              <w:rPr>
                <w:szCs w:val="20"/>
              </w:rPr>
              <w:t>87%</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Default="00ED1351" w:rsidP="00AC52CA">
            <w:pPr>
              <w:jc w:val="center"/>
              <w:rPr>
                <w:szCs w:val="20"/>
              </w:rPr>
            </w:pPr>
          </w:p>
          <w:p w:rsidR="00ED1351" w:rsidRDefault="00ED1351" w:rsidP="00AC52CA">
            <w:pPr>
              <w:jc w:val="center"/>
              <w:rPr>
                <w:szCs w:val="20"/>
              </w:rPr>
            </w:pPr>
            <w:r>
              <w:rPr>
                <w:szCs w:val="20"/>
              </w:rPr>
              <w:t>84%</w:t>
            </w:r>
          </w:p>
          <w:p w:rsidR="00ED1351" w:rsidRPr="005301B7" w:rsidRDefault="00ED1351" w:rsidP="00AC52CA">
            <w:pPr>
              <w:jc w:val="center"/>
              <w:rPr>
                <w:szCs w:val="20"/>
              </w:rPr>
            </w:pP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 w:val="22"/>
                <w:szCs w:val="20"/>
              </w:rPr>
            </w:pPr>
            <w:r>
              <w:rPr>
                <w:sz w:val="22"/>
                <w:szCs w:val="20"/>
              </w:rPr>
              <w:t>17</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История зарубежных стран. Древний мир, Средние века, Новое время</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r w:rsidRPr="00025A59">
              <w:t>Б</w:t>
            </w:r>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84%</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Default="00ED1351" w:rsidP="00AC52CA">
            <w:pPr>
              <w:jc w:val="center"/>
              <w:rPr>
                <w:szCs w:val="20"/>
              </w:rPr>
            </w:pPr>
          </w:p>
          <w:p w:rsidR="00ED1351" w:rsidRDefault="00ED1351" w:rsidP="00AC52CA">
            <w:pPr>
              <w:jc w:val="center"/>
              <w:rPr>
                <w:szCs w:val="20"/>
              </w:rPr>
            </w:pPr>
            <w:r>
              <w:rPr>
                <w:szCs w:val="20"/>
              </w:rPr>
              <w:t>75%</w:t>
            </w:r>
          </w:p>
          <w:p w:rsidR="00ED1351" w:rsidRPr="005301B7" w:rsidRDefault="00ED1351" w:rsidP="00AC52CA">
            <w:pPr>
              <w:jc w:val="center"/>
              <w:rPr>
                <w:szCs w:val="20"/>
              </w:rPr>
            </w:pP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AC52CA">
            <w:pPr>
              <w:jc w:val="center"/>
              <w:rPr>
                <w:szCs w:val="20"/>
              </w:rPr>
            </w:pPr>
            <w:r>
              <w:rPr>
                <w:szCs w:val="20"/>
              </w:rPr>
              <w:t>87%</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Default="00ED1351" w:rsidP="00AC52CA">
            <w:pPr>
              <w:jc w:val="center"/>
              <w:rPr>
                <w:szCs w:val="20"/>
              </w:rPr>
            </w:pPr>
          </w:p>
          <w:p w:rsidR="00ED1351" w:rsidRDefault="00ED1351" w:rsidP="00AC52CA">
            <w:pPr>
              <w:jc w:val="center"/>
              <w:rPr>
                <w:szCs w:val="20"/>
              </w:rPr>
            </w:pPr>
            <w:r>
              <w:rPr>
                <w:szCs w:val="20"/>
              </w:rPr>
              <w:t>100%</w:t>
            </w:r>
          </w:p>
          <w:p w:rsidR="00ED1351" w:rsidRPr="005301B7" w:rsidRDefault="00ED1351" w:rsidP="00AC52CA">
            <w:pPr>
              <w:jc w:val="center"/>
              <w:rPr>
                <w:szCs w:val="20"/>
              </w:rPr>
            </w:pP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 w:val="22"/>
                <w:szCs w:val="20"/>
              </w:rPr>
            </w:pPr>
            <w:r>
              <w:rPr>
                <w:sz w:val="22"/>
                <w:szCs w:val="20"/>
              </w:rPr>
              <w:t>18</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Один из периодов истории России с древнейших времён до 1914 г</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proofErr w:type="gramStart"/>
            <w:r w:rsidRPr="00025A59">
              <w:t>П</w:t>
            </w:r>
            <w:proofErr w:type="gramEnd"/>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84%</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Default="00ED1351" w:rsidP="00AC52CA">
            <w:pPr>
              <w:jc w:val="center"/>
              <w:rPr>
                <w:szCs w:val="20"/>
              </w:rPr>
            </w:pPr>
          </w:p>
          <w:p w:rsidR="00ED1351" w:rsidRDefault="00ED1351" w:rsidP="00AC52CA">
            <w:pPr>
              <w:jc w:val="center"/>
              <w:rPr>
                <w:szCs w:val="20"/>
              </w:rPr>
            </w:pPr>
            <w:r>
              <w:rPr>
                <w:szCs w:val="20"/>
              </w:rPr>
              <w:t>75%</w:t>
            </w:r>
          </w:p>
          <w:p w:rsidR="00ED1351" w:rsidRPr="005301B7" w:rsidRDefault="00ED1351" w:rsidP="00AC52CA">
            <w:pPr>
              <w:jc w:val="center"/>
              <w:rPr>
                <w:szCs w:val="20"/>
              </w:rPr>
            </w:pP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Default="00ED1351" w:rsidP="00AC52CA">
            <w:pPr>
              <w:jc w:val="center"/>
              <w:rPr>
                <w:szCs w:val="20"/>
              </w:rPr>
            </w:pPr>
          </w:p>
          <w:p w:rsidR="00ED1351" w:rsidRPr="005301B7" w:rsidRDefault="00ED1351" w:rsidP="00AC52CA">
            <w:pPr>
              <w:jc w:val="center"/>
              <w:rPr>
                <w:szCs w:val="20"/>
              </w:rPr>
            </w:pPr>
            <w:r>
              <w:rPr>
                <w:szCs w:val="20"/>
              </w:rPr>
              <w:t>87%</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Default="00ED1351" w:rsidP="00AC52CA">
            <w:pPr>
              <w:jc w:val="center"/>
              <w:rPr>
                <w:szCs w:val="20"/>
              </w:rPr>
            </w:pPr>
          </w:p>
          <w:p w:rsidR="00ED1351" w:rsidRPr="005301B7" w:rsidRDefault="00ED1351" w:rsidP="00AC52CA">
            <w:pPr>
              <w:jc w:val="center"/>
              <w:rPr>
                <w:szCs w:val="20"/>
              </w:rPr>
            </w:pPr>
            <w:r>
              <w:rPr>
                <w:szCs w:val="20"/>
              </w:rPr>
              <w:t>100%</w:t>
            </w: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 w:val="22"/>
                <w:szCs w:val="20"/>
              </w:rPr>
            </w:pPr>
            <w:r>
              <w:rPr>
                <w:sz w:val="22"/>
                <w:szCs w:val="20"/>
              </w:rPr>
              <w:t>19</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Один из периодов истории России с древнейших времён до 1914 г.</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r w:rsidRPr="00025A59">
              <w:t>Б</w:t>
            </w:r>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84%</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50%</w:t>
            </w: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AC52CA">
            <w:pPr>
              <w:jc w:val="center"/>
              <w:rPr>
                <w:szCs w:val="20"/>
              </w:rPr>
            </w:pPr>
            <w:r>
              <w:rPr>
                <w:szCs w:val="20"/>
              </w:rPr>
              <w:t>87%</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 w:val="22"/>
                <w:szCs w:val="20"/>
              </w:rPr>
            </w:pPr>
            <w:r>
              <w:rPr>
                <w:sz w:val="22"/>
                <w:szCs w:val="20"/>
              </w:rPr>
              <w:t>20</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Один из периодов истории России с древнейших времён до 1914 г.</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r w:rsidRPr="00025A59">
              <w:t>В</w:t>
            </w:r>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76%</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50%</w:t>
            </w: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AC52CA">
            <w:pPr>
              <w:jc w:val="center"/>
              <w:rPr>
                <w:szCs w:val="20"/>
              </w:rPr>
            </w:pPr>
            <w:r>
              <w:rPr>
                <w:szCs w:val="20"/>
              </w:rPr>
              <w:t>75%</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AC52CA">
            <w:pPr>
              <w:jc w:val="center"/>
              <w:rPr>
                <w:szCs w:val="20"/>
              </w:rPr>
            </w:pPr>
            <w:r>
              <w:rPr>
                <w:szCs w:val="20"/>
              </w:rPr>
              <w:t>100%</w:t>
            </w: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 w:val="22"/>
                <w:szCs w:val="20"/>
              </w:rPr>
            </w:pPr>
            <w:r>
              <w:rPr>
                <w:sz w:val="22"/>
                <w:szCs w:val="20"/>
              </w:rPr>
              <w:t>21</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Один из периодов истории России с древнейших времён до 1914 г.</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proofErr w:type="gramStart"/>
            <w:r w:rsidRPr="00025A59">
              <w:t>П</w:t>
            </w:r>
            <w:proofErr w:type="gramEnd"/>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60%</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0%</w:t>
            </w: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AC52CA">
            <w:pPr>
              <w:jc w:val="center"/>
              <w:rPr>
                <w:szCs w:val="20"/>
              </w:rPr>
            </w:pPr>
            <w:r>
              <w:rPr>
                <w:szCs w:val="20"/>
              </w:rPr>
              <w:t>54%</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AC52CA">
            <w:pPr>
              <w:jc w:val="center"/>
              <w:rPr>
                <w:szCs w:val="20"/>
              </w:rPr>
            </w:pPr>
            <w:r>
              <w:rPr>
                <w:szCs w:val="20"/>
              </w:rPr>
              <w:t>66%</w:t>
            </w: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 w:val="22"/>
                <w:szCs w:val="20"/>
              </w:rPr>
            </w:pPr>
            <w:r>
              <w:rPr>
                <w:sz w:val="22"/>
                <w:szCs w:val="20"/>
              </w:rPr>
              <w:t>22</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Один из периодов истории России с древнейших времён до 1914 г.</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proofErr w:type="gramStart"/>
            <w:r w:rsidRPr="00025A59">
              <w:t>П</w:t>
            </w:r>
            <w:proofErr w:type="gramEnd"/>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49%</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0%</w:t>
            </w: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AC52CA">
            <w:pPr>
              <w:jc w:val="center"/>
              <w:rPr>
                <w:szCs w:val="20"/>
              </w:rPr>
            </w:pPr>
            <w:r>
              <w:rPr>
                <w:szCs w:val="20"/>
              </w:rPr>
              <w:t>75%</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AC52CA">
            <w:pPr>
              <w:jc w:val="center"/>
              <w:rPr>
                <w:szCs w:val="20"/>
              </w:rPr>
            </w:pPr>
            <w:r>
              <w:rPr>
                <w:szCs w:val="20"/>
              </w:rPr>
              <w:t>17%</w:t>
            </w: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 w:val="22"/>
                <w:szCs w:val="20"/>
              </w:rPr>
            </w:pPr>
            <w:r>
              <w:rPr>
                <w:sz w:val="22"/>
                <w:szCs w:val="20"/>
              </w:rPr>
              <w:t>23</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История России с древнейших времён до 1914 г.</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r w:rsidRPr="00025A59">
              <w:t>В</w:t>
            </w:r>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29%</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25%</w:t>
            </w: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AC52CA">
            <w:pPr>
              <w:jc w:val="center"/>
              <w:rPr>
                <w:szCs w:val="20"/>
              </w:rPr>
            </w:pPr>
            <w:r>
              <w:rPr>
                <w:szCs w:val="20"/>
              </w:rPr>
              <w:t>0%</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AC52CA">
            <w:pPr>
              <w:jc w:val="center"/>
              <w:rPr>
                <w:szCs w:val="20"/>
              </w:rPr>
            </w:pPr>
            <w:r>
              <w:rPr>
                <w:szCs w:val="20"/>
              </w:rPr>
              <w:t>50%</w:t>
            </w:r>
          </w:p>
        </w:tc>
      </w:tr>
      <w:tr w:rsidR="00ED1351" w:rsidRPr="005301B7" w:rsidTr="00AC52CA">
        <w:trPr>
          <w:trHeight w:val="226"/>
        </w:trPr>
        <w:tc>
          <w:tcPr>
            <w:tcW w:w="463"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 w:val="22"/>
                <w:szCs w:val="20"/>
              </w:rPr>
            </w:pPr>
            <w:r>
              <w:rPr>
                <w:sz w:val="22"/>
                <w:szCs w:val="20"/>
              </w:rPr>
              <w:t>24</w:t>
            </w:r>
          </w:p>
        </w:tc>
        <w:tc>
          <w:tcPr>
            <w:tcW w:w="1250" w:type="pct"/>
            <w:tcBorders>
              <w:top w:val="single" w:sz="8" w:space="0" w:color="000000"/>
              <w:left w:val="single" w:sz="8" w:space="0" w:color="000000"/>
              <w:bottom w:val="single" w:sz="8" w:space="0" w:color="000000"/>
              <w:right w:val="single" w:sz="8" w:space="0" w:color="000000"/>
            </w:tcBorders>
            <w:vAlign w:val="center"/>
          </w:tcPr>
          <w:p w:rsidR="00ED1351" w:rsidRPr="00ED1351" w:rsidRDefault="00ED1351" w:rsidP="00ED1351">
            <w:pPr>
              <w:jc w:val="both"/>
              <w:rPr>
                <w:sz w:val="22"/>
              </w:rPr>
            </w:pPr>
            <w:r w:rsidRPr="00ED1351">
              <w:rPr>
                <w:sz w:val="22"/>
              </w:rPr>
              <w:t>Один из периодов истории России с древнейших времён до 1914 г.</w:t>
            </w:r>
          </w:p>
        </w:tc>
        <w:tc>
          <w:tcPr>
            <w:tcW w:w="613" w:type="pct"/>
            <w:tcBorders>
              <w:top w:val="single" w:sz="8" w:space="0" w:color="000000"/>
              <w:left w:val="single" w:sz="8" w:space="0" w:color="000000"/>
              <w:bottom w:val="single" w:sz="8" w:space="0" w:color="000000"/>
              <w:right w:val="single" w:sz="8" w:space="0" w:color="000000"/>
            </w:tcBorders>
            <w:vAlign w:val="center"/>
          </w:tcPr>
          <w:p w:rsidR="00ED1351" w:rsidRPr="00025A59" w:rsidRDefault="00ED1351" w:rsidP="00ED1351">
            <w:pPr>
              <w:jc w:val="center"/>
            </w:pPr>
            <w:r w:rsidRPr="00025A59">
              <w:t>В</w:t>
            </w:r>
          </w:p>
        </w:tc>
        <w:tc>
          <w:tcPr>
            <w:tcW w:w="723"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autoSpaceDE w:val="0"/>
              <w:autoSpaceDN w:val="0"/>
              <w:adjustRightInd w:val="0"/>
              <w:ind w:firstLine="67"/>
              <w:jc w:val="center"/>
              <w:rPr>
                <w:szCs w:val="20"/>
              </w:rPr>
            </w:pPr>
            <w:r>
              <w:rPr>
                <w:szCs w:val="20"/>
              </w:rPr>
              <w:t>37%</w:t>
            </w:r>
          </w:p>
        </w:tc>
        <w:tc>
          <w:tcPr>
            <w:tcW w:w="440"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0%</w:t>
            </w:r>
          </w:p>
        </w:tc>
        <w:tc>
          <w:tcPr>
            <w:tcW w:w="504"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AC52CA">
            <w:pPr>
              <w:jc w:val="center"/>
              <w:rPr>
                <w:szCs w:val="20"/>
              </w:rPr>
            </w:pPr>
            <w:r>
              <w:rPr>
                <w:szCs w:val="20"/>
              </w:rPr>
              <w:t>0%</w:t>
            </w:r>
          </w:p>
        </w:tc>
        <w:tc>
          <w:tcPr>
            <w:tcW w:w="50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AC52CA">
            <w:pPr>
              <w:jc w:val="center"/>
              <w:rPr>
                <w:szCs w:val="20"/>
              </w:rPr>
            </w:pPr>
            <w:r>
              <w:rPr>
                <w:szCs w:val="20"/>
              </w:rPr>
              <w:t>12%</w:t>
            </w:r>
          </w:p>
        </w:tc>
        <w:tc>
          <w:tcPr>
            <w:tcW w:w="505"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AC52CA">
            <w:pPr>
              <w:jc w:val="center"/>
              <w:rPr>
                <w:szCs w:val="20"/>
              </w:rPr>
            </w:pPr>
            <w:r>
              <w:rPr>
                <w:szCs w:val="20"/>
              </w:rPr>
              <w:t>83%</w:t>
            </w:r>
          </w:p>
        </w:tc>
      </w:tr>
    </w:tbl>
    <w:p w:rsidR="00ED1351" w:rsidRDefault="00ED1351" w:rsidP="00ED1351">
      <w:pPr>
        <w:ind w:firstLine="426"/>
        <w:jc w:val="both"/>
        <w:rPr>
          <w:i/>
        </w:rPr>
      </w:pPr>
    </w:p>
    <w:p w:rsidR="005737F7" w:rsidRDefault="00ED1351" w:rsidP="005737F7">
      <w:pPr>
        <w:pStyle w:val="aff6"/>
        <w:keepNext/>
        <w:jc w:val="right"/>
        <w:rPr>
          <w:bCs/>
          <w:iCs w:val="0"/>
          <w:color w:val="auto"/>
          <w:sz w:val="20"/>
        </w:rPr>
      </w:pPr>
      <w:r w:rsidRPr="005737F7">
        <w:rPr>
          <w:bCs/>
          <w:iCs w:val="0"/>
          <w:color w:val="auto"/>
          <w:sz w:val="20"/>
        </w:rPr>
        <w:lastRenderedPageBreak/>
        <w:t>Таблица 2</w:t>
      </w:r>
    </w:p>
    <w:tbl>
      <w:tblPr>
        <w:tblW w:w="5000" w:type="pct"/>
        <w:tblInd w:w="108" w:type="dxa"/>
        <w:tblLayout w:type="fixed"/>
        <w:tblLook w:val="0000" w:firstRow="0" w:lastRow="0" w:firstColumn="0" w:lastColumn="0" w:noHBand="0" w:noVBand="0"/>
      </w:tblPr>
      <w:tblGrid>
        <w:gridCol w:w="3804"/>
        <w:gridCol w:w="1411"/>
        <w:gridCol w:w="1125"/>
        <w:gridCol w:w="1125"/>
        <w:gridCol w:w="1129"/>
        <w:gridCol w:w="1259"/>
      </w:tblGrid>
      <w:tr w:rsidR="005737F7" w:rsidRPr="005301B7" w:rsidTr="005737F7">
        <w:trPr>
          <w:cantSplit/>
          <w:trHeight w:val="649"/>
          <w:tblHeader/>
        </w:trPr>
        <w:tc>
          <w:tcPr>
            <w:tcW w:w="1930" w:type="pct"/>
            <w:vMerge w:val="restart"/>
            <w:tcBorders>
              <w:top w:val="single" w:sz="8" w:space="0" w:color="000000"/>
              <w:left w:val="single" w:sz="8" w:space="0" w:color="000000"/>
              <w:right w:val="single" w:sz="8" w:space="0" w:color="000000"/>
            </w:tcBorders>
            <w:shd w:val="clear" w:color="auto" w:fill="auto"/>
            <w:vAlign w:val="center"/>
          </w:tcPr>
          <w:p w:rsidR="00ED1351" w:rsidRPr="00CC3194" w:rsidRDefault="00ED1351" w:rsidP="00ED1351">
            <w:pPr>
              <w:autoSpaceDE w:val="0"/>
              <w:autoSpaceDN w:val="0"/>
              <w:adjustRightInd w:val="0"/>
              <w:jc w:val="center"/>
              <w:rPr>
                <w:sz w:val="22"/>
                <w:szCs w:val="20"/>
              </w:rPr>
            </w:pPr>
            <w:r w:rsidRPr="00CC3194">
              <w:rPr>
                <w:bCs/>
                <w:sz w:val="22"/>
                <w:szCs w:val="20"/>
              </w:rPr>
              <w:t>Номер</w:t>
            </w:r>
          </w:p>
          <w:p w:rsidR="00ED1351" w:rsidRPr="005301B7" w:rsidRDefault="00ED1351" w:rsidP="00ED1351">
            <w:pPr>
              <w:autoSpaceDE w:val="0"/>
              <w:autoSpaceDN w:val="0"/>
              <w:adjustRightInd w:val="0"/>
              <w:jc w:val="center"/>
              <w:rPr>
                <w:szCs w:val="20"/>
              </w:rPr>
            </w:pPr>
            <w:r>
              <w:rPr>
                <w:bCs/>
                <w:sz w:val="22"/>
                <w:szCs w:val="20"/>
              </w:rPr>
              <w:t>з</w:t>
            </w:r>
            <w:r w:rsidRPr="00CC3194">
              <w:rPr>
                <w:bCs/>
                <w:sz w:val="22"/>
                <w:szCs w:val="20"/>
              </w:rPr>
              <w:t>адания</w:t>
            </w:r>
            <w:r>
              <w:rPr>
                <w:bCs/>
                <w:sz w:val="22"/>
                <w:szCs w:val="20"/>
              </w:rPr>
              <w:t> / критерия оценивания</w:t>
            </w:r>
            <w:r w:rsidRPr="00CC3194">
              <w:rPr>
                <w:bCs/>
                <w:sz w:val="22"/>
                <w:szCs w:val="20"/>
              </w:rPr>
              <w:t xml:space="preserve"> </w:t>
            </w:r>
            <w:proofErr w:type="gramStart"/>
            <w:r w:rsidRPr="00CC3194">
              <w:rPr>
                <w:bCs/>
                <w:sz w:val="22"/>
                <w:szCs w:val="20"/>
              </w:rPr>
              <w:t>в</w:t>
            </w:r>
            <w:proofErr w:type="gramEnd"/>
            <w:r w:rsidRPr="00CC3194">
              <w:rPr>
                <w:bCs/>
                <w:sz w:val="22"/>
                <w:szCs w:val="20"/>
              </w:rPr>
              <w:t xml:space="preserve"> КИМ</w:t>
            </w:r>
          </w:p>
        </w:tc>
        <w:tc>
          <w:tcPr>
            <w:tcW w:w="716" w:type="pct"/>
            <w:vMerge w:val="restart"/>
            <w:tcBorders>
              <w:top w:val="single" w:sz="8" w:space="0" w:color="000000"/>
              <w:left w:val="single" w:sz="8" w:space="0" w:color="000000"/>
              <w:right w:val="single" w:sz="8" w:space="0" w:color="000000"/>
            </w:tcBorders>
            <w:shd w:val="clear" w:color="auto" w:fill="auto"/>
            <w:vAlign w:val="center"/>
          </w:tcPr>
          <w:p w:rsidR="00ED1351" w:rsidRPr="005301B7" w:rsidRDefault="00ED1351" w:rsidP="00ED1351">
            <w:pPr>
              <w:autoSpaceDE w:val="0"/>
              <w:autoSpaceDN w:val="0"/>
              <w:adjustRightInd w:val="0"/>
              <w:jc w:val="center"/>
              <w:rPr>
                <w:szCs w:val="20"/>
              </w:rPr>
            </w:pPr>
            <w:r>
              <w:rPr>
                <w:bCs/>
                <w:sz w:val="22"/>
                <w:szCs w:val="20"/>
              </w:rPr>
              <w:t>Количество полученных первичных баллов</w:t>
            </w:r>
          </w:p>
        </w:tc>
        <w:tc>
          <w:tcPr>
            <w:tcW w:w="2354" w:type="pct"/>
            <w:gridSpan w:val="4"/>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AC52CA">
            <w:pPr>
              <w:jc w:val="center"/>
              <w:rPr>
                <w:bCs/>
                <w:szCs w:val="20"/>
              </w:rPr>
            </w:pPr>
            <w:r w:rsidRPr="00CC3194">
              <w:rPr>
                <w:sz w:val="22"/>
                <w:szCs w:val="20"/>
              </w:rPr>
              <w:t xml:space="preserve">Процент </w:t>
            </w:r>
            <w:r>
              <w:rPr>
                <w:sz w:val="22"/>
                <w:szCs w:val="20"/>
              </w:rPr>
              <w:t xml:space="preserve">участников экзамена в, получивших соответствующий первичный балл за </w:t>
            </w:r>
            <w:r w:rsidRPr="00CC3194">
              <w:rPr>
                <w:sz w:val="22"/>
                <w:szCs w:val="20"/>
              </w:rPr>
              <w:t xml:space="preserve">выполнения задания </w:t>
            </w:r>
            <w:r>
              <w:rPr>
                <w:sz w:val="22"/>
                <w:szCs w:val="20"/>
              </w:rPr>
              <w:t>в группах участников экзамен, получивших отметку</w:t>
            </w:r>
          </w:p>
        </w:tc>
      </w:tr>
      <w:tr w:rsidR="005737F7" w:rsidRPr="005301B7" w:rsidTr="005737F7">
        <w:trPr>
          <w:cantSplit/>
          <w:trHeight w:val="60"/>
          <w:tblHeader/>
        </w:trPr>
        <w:tc>
          <w:tcPr>
            <w:tcW w:w="1930" w:type="pct"/>
            <w:vMerge/>
            <w:tcBorders>
              <w:left w:val="single" w:sz="8" w:space="0" w:color="000000"/>
              <w:bottom w:val="single" w:sz="8" w:space="0" w:color="000000"/>
              <w:right w:val="single" w:sz="8" w:space="0" w:color="000000"/>
            </w:tcBorders>
            <w:shd w:val="clear" w:color="auto" w:fill="auto"/>
            <w:vAlign w:val="center"/>
          </w:tcPr>
          <w:p w:rsidR="00ED1351" w:rsidRPr="005301B7" w:rsidRDefault="00ED1351" w:rsidP="00ED1351">
            <w:pPr>
              <w:autoSpaceDE w:val="0"/>
              <w:autoSpaceDN w:val="0"/>
              <w:adjustRightInd w:val="0"/>
              <w:jc w:val="center"/>
              <w:rPr>
                <w:bCs/>
                <w:szCs w:val="20"/>
              </w:rPr>
            </w:pPr>
          </w:p>
        </w:tc>
        <w:tc>
          <w:tcPr>
            <w:tcW w:w="716" w:type="pct"/>
            <w:vMerge/>
            <w:tcBorders>
              <w:left w:val="single" w:sz="8" w:space="0" w:color="000000"/>
              <w:bottom w:val="single" w:sz="8" w:space="0" w:color="000000"/>
              <w:right w:val="single" w:sz="8" w:space="0" w:color="000000"/>
            </w:tcBorders>
            <w:shd w:val="clear" w:color="auto" w:fill="auto"/>
            <w:vAlign w:val="center"/>
          </w:tcPr>
          <w:p w:rsidR="00ED1351" w:rsidRPr="005301B7" w:rsidRDefault="00ED1351" w:rsidP="00ED1351">
            <w:pPr>
              <w:autoSpaceDE w:val="0"/>
              <w:autoSpaceDN w:val="0"/>
              <w:adjustRightInd w:val="0"/>
              <w:jc w:val="center"/>
              <w:rPr>
                <w:bCs/>
                <w:szCs w:val="20"/>
              </w:rPr>
            </w:pPr>
          </w:p>
        </w:tc>
        <w:tc>
          <w:tcPr>
            <w:tcW w:w="571"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bCs/>
                <w:szCs w:val="20"/>
              </w:rPr>
            </w:pPr>
            <w:r w:rsidRPr="005301B7">
              <w:rPr>
                <w:bCs/>
                <w:sz w:val="22"/>
                <w:szCs w:val="20"/>
              </w:rPr>
              <w:t>«2»</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bCs/>
                <w:szCs w:val="20"/>
              </w:rPr>
            </w:pPr>
            <w:r w:rsidRPr="005301B7">
              <w:rPr>
                <w:bCs/>
                <w:sz w:val="22"/>
                <w:szCs w:val="20"/>
              </w:rPr>
              <w:t>«3»</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bCs/>
                <w:szCs w:val="20"/>
              </w:rPr>
            </w:pPr>
            <w:r w:rsidRPr="005301B7">
              <w:rPr>
                <w:bCs/>
                <w:sz w:val="22"/>
                <w:szCs w:val="20"/>
              </w:rPr>
              <w:t>«4»</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bCs/>
                <w:szCs w:val="20"/>
              </w:rPr>
            </w:pPr>
            <w:r w:rsidRPr="005301B7">
              <w:rPr>
                <w:bCs/>
                <w:sz w:val="22"/>
                <w:szCs w:val="20"/>
              </w:rPr>
              <w:t>«5»</w:t>
            </w:r>
          </w:p>
        </w:tc>
      </w:tr>
      <w:tr w:rsidR="005737F7" w:rsidRPr="005301B7" w:rsidTr="005737F7">
        <w:trPr>
          <w:trHeight w:val="226"/>
        </w:trPr>
        <w:tc>
          <w:tcPr>
            <w:tcW w:w="1930" w:type="pct"/>
            <w:vMerge w:val="restart"/>
            <w:tcBorders>
              <w:top w:val="single" w:sz="8" w:space="0" w:color="000000"/>
              <w:left w:val="single" w:sz="8" w:space="0" w:color="000000"/>
              <w:right w:val="single" w:sz="8" w:space="0" w:color="000000"/>
            </w:tcBorders>
            <w:vAlign w:val="center"/>
          </w:tcPr>
          <w:p w:rsidR="00ED1351" w:rsidRPr="005737F7" w:rsidRDefault="00ED1351" w:rsidP="00AC52CA">
            <w:pPr>
              <w:autoSpaceDE w:val="0"/>
              <w:autoSpaceDN w:val="0"/>
              <w:adjustRightInd w:val="0"/>
              <w:rPr>
                <w:sz w:val="22"/>
                <w:szCs w:val="20"/>
              </w:rPr>
            </w:pPr>
            <w:r w:rsidRPr="005737F7">
              <w:rPr>
                <w:sz w:val="22"/>
                <w:szCs w:val="20"/>
              </w:rPr>
              <w:t>1.</w:t>
            </w:r>
            <w:r w:rsidRPr="005737F7">
              <w:rPr>
                <w:sz w:val="22"/>
              </w:rPr>
              <w:t>История России с древнейших времён до 1914 г.</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tcPr>
          <w:p w:rsidR="00ED1351" w:rsidRPr="005301B7" w:rsidRDefault="00ED1351" w:rsidP="00ED1351">
            <w:pPr>
              <w:jc w:val="center"/>
              <w:rPr>
                <w:szCs w:val="20"/>
              </w:rPr>
            </w:pPr>
            <w:r>
              <w:rPr>
                <w:szCs w:val="20"/>
              </w:rPr>
              <w:t>0</w:t>
            </w:r>
          </w:p>
        </w:tc>
        <w:tc>
          <w:tcPr>
            <w:tcW w:w="573" w:type="pct"/>
            <w:tcBorders>
              <w:top w:val="single" w:sz="8" w:space="0" w:color="000000"/>
              <w:left w:val="single" w:sz="8" w:space="0" w:color="000000"/>
              <w:bottom w:val="single" w:sz="8" w:space="0" w:color="000000"/>
              <w:right w:val="single" w:sz="4" w:space="0" w:color="auto"/>
            </w:tcBorders>
          </w:tcPr>
          <w:p w:rsidR="00ED1351" w:rsidRPr="005301B7" w:rsidRDefault="00ED1351" w:rsidP="00ED1351">
            <w:pPr>
              <w:jc w:val="center"/>
              <w:rPr>
                <w:szCs w:val="20"/>
              </w:rPr>
            </w:pPr>
            <w:r>
              <w:rPr>
                <w:szCs w:val="20"/>
              </w:rPr>
              <w:t>25</w:t>
            </w:r>
          </w:p>
        </w:tc>
        <w:tc>
          <w:tcPr>
            <w:tcW w:w="640" w:type="pct"/>
            <w:tcBorders>
              <w:top w:val="single" w:sz="8" w:space="0" w:color="000000"/>
              <w:left w:val="single" w:sz="4" w:space="0" w:color="auto"/>
              <w:bottom w:val="single" w:sz="8" w:space="0" w:color="000000"/>
              <w:right w:val="single" w:sz="8" w:space="0" w:color="000000"/>
            </w:tcBorders>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right w:val="single" w:sz="8" w:space="0" w:color="000000"/>
            </w:tcBorders>
            <w:vAlign w:val="center"/>
          </w:tcPr>
          <w:p w:rsidR="00ED1351" w:rsidRPr="005737F7" w:rsidRDefault="00ED1351" w:rsidP="00AC52CA">
            <w:pPr>
              <w:autoSpaceDE w:val="0"/>
              <w:autoSpaceDN w:val="0"/>
              <w:adjustRightInd w:val="0"/>
              <w:ind w:firstLine="67"/>
              <w:rPr>
                <w:sz w:val="22"/>
                <w:szCs w:val="20"/>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tcPr>
          <w:p w:rsidR="00ED1351" w:rsidRDefault="00ED1351" w:rsidP="00ED1351">
            <w:pPr>
              <w:jc w:val="center"/>
              <w:rPr>
                <w:szCs w:val="20"/>
              </w:rPr>
            </w:pPr>
            <w:r>
              <w:rPr>
                <w:szCs w:val="20"/>
              </w:rPr>
              <w:t>0</w:t>
            </w:r>
          </w:p>
        </w:tc>
        <w:tc>
          <w:tcPr>
            <w:tcW w:w="573" w:type="pct"/>
            <w:tcBorders>
              <w:top w:val="single" w:sz="8" w:space="0" w:color="000000"/>
              <w:left w:val="single" w:sz="8" w:space="0" w:color="000000"/>
              <w:bottom w:val="single" w:sz="8" w:space="0" w:color="000000"/>
              <w:right w:val="single" w:sz="4" w:space="0" w:color="auto"/>
            </w:tcBorders>
          </w:tcPr>
          <w:p w:rsidR="00ED1351" w:rsidRDefault="00ED1351" w:rsidP="00ED1351">
            <w:pPr>
              <w:jc w:val="center"/>
              <w:rPr>
                <w:szCs w:val="20"/>
              </w:rPr>
            </w:pPr>
            <w:r>
              <w:rPr>
                <w:szCs w:val="20"/>
              </w:rPr>
              <w:t>0</w:t>
            </w:r>
          </w:p>
        </w:tc>
        <w:tc>
          <w:tcPr>
            <w:tcW w:w="640" w:type="pct"/>
            <w:tcBorders>
              <w:top w:val="single" w:sz="8" w:space="0" w:color="000000"/>
              <w:left w:val="single" w:sz="4" w:space="0" w:color="auto"/>
              <w:bottom w:val="single" w:sz="8" w:space="0" w:color="000000"/>
              <w:right w:val="single" w:sz="8" w:space="0" w:color="000000"/>
            </w:tcBorders>
          </w:tcPr>
          <w:p w:rsidR="00ED1351"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autoSpaceDE w:val="0"/>
              <w:autoSpaceDN w:val="0"/>
              <w:adjustRightInd w:val="0"/>
              <w:ind w:firstLine="67"/>
              <w:rPr>
                <w:sz w:val="22"/>
                <w:szCs w:val="20"/>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Cs w:val="20"/>
              </w:rPr>
            </w:pPr>
            <w:r>
              <w:rPr>
                <w:szCs w:val="20"/>
              </w:rPr>
              <w:t>2</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tcPr>
          <w:p w:rsidR="00ED1351" w:rsidRDefault="00ED1351" w:rsidP="00ED1351">
            <w:pPr>
              <w:jc w:val="center"/>
              <w:rPr>
                <w:szCs w:val="20"/>
              </w:rPr>
            </w:pPr>
            <w:r>
              <w:rPr>
                <w:szCs w:val="20"/>
              </w:rPr>
              <w:t>100</w:t>
            </w:r>
          </w:p>
        </w:tc>
        <w:tc>
          <w:tcPr>
            <w:tcW w:w="573" w:type="pct"/>
            <w:tcBorders>
              <w:top w:val="single" w:sz="8" w:space="0" w:color="000000"/>
              <w:left w:val="single" w:sz="8" w:space="0" w:color="000000"/>
              <w:bottom w:val="single" w:sz="8" w:space="0" w:color="000000"/>
              <w:right w:val="single" w:sz="4" w:space="0" w:color="auto"/>
            </w:tcBorders>
          </w:tcPr>
          <w:p w:rsidR="00ED1351" w:rsidRDefault="00ED1351" w:rsidP="00ED1351">
            <w:pPr>
              <w:jc w:val="center"/>
              <w:rPr>
                <w:szCs w:val="20"/>
              </w:rPr>
            </w:pPr>
            <w:r>
              <w:rPr>
                <w:szCs w:val="20"/>
              </w:rPr>
              <w:t>75</w:t>
            </w:r>
          </w:p>
        </w:tc>
        <w:tc>
          <w:tcPr>
            <w:tcW w:w="640" w:type="pct"/>
            <w:tcBorders>
              <w:top w:val="single" w:sz="8" w:space="0" w:color="000000"/>
              <w:left w:val="single" w:sz="4" w:space="0" w:color="auto"/>
              <w:bottom w:val="single" w:sz="8" w:space="0" w:color="000000"/>
              <w:right w:val="single" w:sz="8" w:space="0" w:color="000000"/>
            </w:tcBorders>
          </w:tcPr>
          <w:p w:rsidR="00ED1351" w:rsidRDefault="00ED1351" w:rsidP="00ED1351">
            <w:pPr>
              <w:jc w:val="center"/>
              <w:rPr>
                <w:szCs w:val="20"/>
              </w:rPr>
            </w:pPr>
            <w:r>
              <w:rPr>
                <w:szCs w:val="20"/>
              </w:rPr>
              <w:t>100</w:t>
            </w:r>
          </w:p>
        </w:tc>
      </w:tr>
      <w:tr w:rsidR="005737F7" w:rsidRPr="005301B7" w:rsidTr="005737F7">
        <w:trPr>
          <w:trHeight w:val="226"/>
        </w:trPr>
        <w:tc>
          <w:tcPr>
            <w:tcW w:w="1930" w:type="pct"/>
            <w:vMerge w:val="restart"/>
            <w:tcBorders>
              <w:left w:val="single" w:sz="8" w:space="0" w:color="000000"/>
              <w:right w:val="single" w:sz="8" w:space="0" w:color="000000"/>
            </w:tcBorders>
            <w:vAlign w:val="center"/>
          </w:tcPr>
          <w:p w:rsidR="00ED1351" w:rsidRPr="005737F7" w:rsidRDefault="00ED1351" w:rsidP="00AC52CA">
            <w:pPr>
              <w:autoSpaceDE w:val="0"/>
              <w:autoSpaceDN w:val="0"/>
              <w:adjustRightInd w:val="0"/>
              <w:rPr>
                <w:sz w:val="22"/>
                <w:szCs w:val="20"/>
              </w:rPr>
            </w:pPr>
            <w:r w:rsidRPr="005737F7">
              <w:rPr>
                <w:sz w:val="22"/>
                <w:szCs w:val="20"/>
              </w:rPr>
              <w:t>2.</w:t>
            </w:r>
            <w:r w:rsidRPr="005737F7">
              <w:rPr>
                <w:sz w:val="22"/>
              </w:rPr>
              <w:t xml:space="preserve"> История России с древнейших времён до 1914 г.</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tcPr>
          <w:p w:rsidR="00ED1351" w:rsidRDefault="00ED1351" w:rsidP="00ED1351">
            <w:pPr>
              <w:jc w:val="center"/>
              <w:rPr>
                <w:szCs w:val="20"/>
              </w:rPr>
            </w:pPr>
            <w:r>
              <w:rPr>
                <w:szCs w:val="20"/>
              </w:rPr>
              <w:t>50</w:t>
            </w:r>
          </w:p>
        </w:tc>
        <w:tc>
          <w:tcPr>
            <w:tcW w:w="573" w:type="pct"/>
            <w:tcBorders>
              <w:top w:val="single" w:sz="8" w:space="0" w:color="000000"/>
              <w:left w:val="single" w:sz="8" w:space="0" w:color="000000"/>
              <w:bottom w:val="single" w:sz="8" w:space="0" w:color="000000"/>
              <w:right w:val="single" w:sz="4" w:space="0" w:color="auto"/>
            </w:tcBorders>
          </w:tcPr>
          <w:p w:rsidR="00ED1351" w:rsidRDefault="00ED1351" w:rsidP="00ED1351">
            <w:pPr>
              <w:jc w:val="center"/>
              <w:rPr>
                <w:szCs w:val="20"/>
              </w:rPr>
            </w:pPr>
            <w:r>
              <w:rPr>
                <w:szCs w:val="20"/>
              </w:rPr>
              <w:t>75</w:t>
            </w:r>
          </w:p>
        </w:tc>
        <w:tc>
          <w:tcPr>
            <w:tcW w:w="640" w:type="pct"/>
            <w:tcBorders>
              <w:top w:val="single" w:sz="8" w:space="0" w:color="000000"/>
              <w:left w:val="single" w:sz="4" w:space="0" w:color="auto"/>
              <w:bottom w:val="single" w:sz="8" w:space="0" w:color="000000"/>
              <w:right w:val="single" w:sz="8" w:space="0" w:color="000000"/>
            </w:tcBorders>
          </w:tcPr>
          <w:p w:rsidR="00ED1351" w:rsidRDefault="00ED1351" w:rsidP="00ED1351">
            <w:pPr>
              <w:jc w:val="center"/>
              <w:rPr>
                <w:szCs w:val="20"/>
              </w:rPr>
            </w:pPr>
            <w:r>
              <w:rPr>
                <w:szCs w:val="20"/>
              </w:rPr>
              <w:t>16</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autoSpaceDE w:val="0"/>
              <w:autoSpaceDN w:val="0"/>
              <w:adjustRightInd w:val="0"/>
              <w:ind w:firstLine="67"/>
              <w:rPr>
                <w:sz w:val="22"/>
                <w:szCs w:val="20"/>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tcPr>
          <w:p w:rsidR="00ED1351" w:rsidRDefault="00ED1351" w:rsidP="00ED1351">
            <w:pPr>
              <w:jc w:val="center"/>
              <w:rPr>
                <w:szCs w:val="20"/>
              </w:rPr>
            </w:pPr>
            <w:r>
              <w:rPr>
                <w:szCs w:val="20"/>
              </w:rPr>
              <w:t>50</w:t>
            </w:r>
          </w:p>
        </w:tc>
        <w:tc>
          <w:tcPr>
            <w:tcW w:w="573" w:type="pct"/>
            <w:tcBorders>
              <w:top w:val="single" w:sz="8" w:space="0" w:color="000000"/>
              <w:left w:val="single" w:sz="8" w:space="0" w:color="000000"/>
              <w:bottom w:val="single" w:sz="8" w:space="0" w:color="000000"/>
              <w:right w:val="single" w:sz="4" w:space="0" w:color="auto"/>
            </w:tcBorders>
          </w:tcPr>
          <w:p w:rsidR="00ED1351" w:rsidRDefault="00ED1351" w:rsidP="00ED1351">
            <w:pPr>
              <w:jc w:val="center"/>
              <w:rPr>
                <w:szCs w:val="20"/>
              </w:rPr>
            </w:pPr>
            <w:r>
              <w:rPr>
                <w:szCs w:val="20"/>
              </w:rPr>
              <w:t>25</w:t>
            </w:r>
          </w:p>
        </w:tc>
        <w:tc>
          <w:tcPr>
            <w:tcW w:w="640" w:type="pct"/>
            <w:tcBorders>
              <w:top w:val="single" w:sz="8" w:space="0" w:color="000000"/>
              <w:left w:val="single" w:sz="4" w:space="0" w:color="auto"/>
              <w:bottom w:val="single" w:sz="8" w:space="0" w:color="000000"/>
              <w:right w:val="single" w:sz="8" w:space="0" w:color="000000"/>
            </w:tcBorders>
          </w:tcPr>
          <w:p w:rsidR="00ED1351" w:rsidRDefault="00ED1351" w:rsidP="00ED1351">
            <w:pPr>
              <w:jc w:val="center"/>
              <w:rPr>
                <w:szCs w:val="20"/>
              </w:rPr>
            </w:pPr>
            <w:r>
              <w:rPr>
                <w:szCs w:val="20"/>
              </w:rPr>
              <w:t>84</w:t>
            </w:r>
          </w:p>
        </w:tc>
      </w:tr>
      <w:tr w:rsidR="005737F7" w:rsidRPr="005301B7" w:rsidTr="005737F7">
        <w:trPr>
          <w:trHeight w:val="226"/>
        </w:trPr>
        <w:tc>
          <w:tcPr>
            <w:tcW w:w="1930" w:type="pct"/>
            <w:vMerge w:val="restart"/>
            <w:tcBorders>
              <w:left w:val="single" w:sz="8" w:space="0" w:color="000000"/>
              <w:right w:val="single" w:sz="8" w:space="0" w:color="000000"/>
            </w:tcBorders>
            <w:vAlign w:val="center"/>
          </w:tcPr>
          <w:p w:rsidR="00ED1351" w:rsidRPr="005737F7" w:rsidRDefault="00ED1351" w:rsidP="00AC52CA">
            <w:pPr>
              <w:rPr>
                <w:sz w:val="22"/>
              </w:rPr>
            </w:pPr>
            <w:r w:rsidRPr="005737F7">
              <w:rPr>
                <w:sz w:val="22"/>
              </w:rPr>
              <w:t>3.Один из периодов истории России с древнейших времён до 1914 г.</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tcPr>
          <w:p w:rsidR="00ED1351" w:rsidRDefault="00ED1351" w:rsidP="00ED1351">
            <w:pPr>
              <w:jc w:val="center"/>
              <w:rPr>
                <w:szCs w:val="20"/>
              </w:rPr>
            </w:pPr>
            <w:r>
              <w:rPr>
                <w:szCs w:val="20"/>
              </w:rPr>
              <w:t>50</w:t>
            </w:r>
          </w:p>
        </w:tc>
        <w:tc>
          <w:tcPr>
            <w:tcW w:w="573" w:type="pct"/>
            <w:tcBorders>
              <w:top w:val="single" w:sz="8" w:space="0" w:color="000000"/>
              <w:left w:val="single" w:sz="8" w:space="0" w:color="000000"/>
              <w:bottom w:val="single" w:sz="8" w:space="0" w:color="000000"/>
              <w:right w:val="single" w:sz="4" w:space="0" w:color="auto"/>
            </w:tcBorders>
          </w:tcPr>
          <w:p w:rsidR="00ED1351" w:rsidRDefault="00ED1351" w:rsidP="00ED1351">
            <w:pPr>
              <w:jc w:val="center"/>
              <w:rPr>
                <w:szCs w:val="20"/>
              </w:rPr>
            </w:pPr>
            <w:r>
              <w:rPr>
                <w:szCs w:val="20"/>
              </w:rPr>
              <w:t>0</w:t>
            </w:r>
          </w:p>
        </w:tc>
        <w:tc>
          <w:tcPr>
            <w:tcW w:w="640" w:type="pct"/>
            <w:tcBorders>
              <w:top w:val="single" w:sz="8" w:space="0" w:color="000000"/>
              <w:left w:val="single" w:sz="4" w:space="0" w:color="auto"/>
              <w:bottom w:val="single" w:sz="8" w:space="0" w:color="000000"/>
              <w:right w:val="single" w:sz="8" w:space="0" w:color="000000"/>
            </w:tcBorders>
          </w:tcPr>
          <w:p w:rsidR="00ED1351"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tcPr>
          <w:p w:rsidR="00ED1351" w:rsidRDefault="00ED1351" w:rsidP="00ED1351">
            <w:pPr>
              <w:jc w:val="center"/>
              <w:rPr>
                <w:szCs w:val="20"/>
              </w:rPr>
            </w:pPr>
            <w:r>
              <w:rPr>
                <w:szCs w:val="20"/>
              </w:rPr>
              <w:t>50</w:t>
            </w:r>
          </w:p>
        </w:tc>
        <w:tc>
          <w:tcPr>
            <w:tcW w:w="573" w:type="pct"/>
            <w:tcBorders>
              <w:top w:val="single" w:sz="8" w:space="0" w:color="000000"/>
              <w:left w:val="single" w:sz="8" w:space="0" w:color="000000"/>
              <w:bottom w:val="single" w:sz="8" w:space="0" w:color="000000"/>
              <w:right w:val="single" w:sz="4" w:space="0" w:color="auto"/>
            </w:tcBorders>
          </w:tcPr>
          <w:p w:rsidR="00ED1351" w:rsidRDefault="00ED1351" w:rsidP="00ED1351">
            <w:pPr>
              <w:jc w:val="center"/>
              <w:rPr>
                <w:szCs w:val="20"/>
              </w:rPr>
            </w:pPr>
            <w:r>
              <w:rPr>
                <w:szCs w:val="20"/>
              </w:rPr>
              <w:t>100</w:t>
            </w:r>
          </w:p>
        </w:tc>
        <w:tc>
          <w:tcPr>
            <w:tcW w:w="640" w:type="pct"/>
            <w:tcBorders>
              <w:top w:val="single" w:sz="8" w:space="0" w:color="000000"/>
              <w:left w:val="single" w:sz="4" w:space="0" w:color="auto"/>
              <w:bottom w:val="single" w:sz="8" w:space="0" w:color="000000"/>
              <w:right w:val="single" w:sz="8" w:space="0" w:color="000000"/>
            </w:tcBorders>
          </w:tcPr>
          <w:p w:rsidR="00ED1351" w:rsidRDefault="00ED1351" w:rsidP="00ED1351">
            <w:pPr>
              <w:jc w:val="center"/>
              <w:rPr>
                <w:szCs w:val="20"/>
              </w:rPr>
            </w:pPr>
            <w:r>
              <w:rPr>
                <w:szCs w:val="20"/>
              </w:rPr>
              <w:t>100</w:t>
            </w:r>
          </w:p>
        </w:tc>
      </w:tr>
      <w:tr w:rsidR="005737F7" w:rsidRPr="005301B7" w:rsidTr="005737F7">
        <w:trPr>
          <w:trHeight w:val="226"/>
        </w:trPr>
        <w:tc>
          <w:tcPr>
            <w:tcW w:w="1930" w:type="pct"/>
            <w:vMerge w:val="restart"/>
            <w:tcBorders>
              <w:top w:val="single" w:sz="8" w:space="0" w:color="000000"/>
              <w:left w:val="single" w:sz="8" w:space="0" w:color="000000"/>
              <w:right w:val="single" w:sz="8" w:space="0" w:color="000000"/>
            </w:tcBorders>
            <w:vAlign w:val="center"/>
          </w:tcPr>
          <w:p w:rsidR="00ED1351" w:rsidRPr="005737F7" w:rsidRDefault="00ED1351" w:rsidP="00AC52CA">
            <w:pPr>
              <w:rPr>
                <w:sz w:val="22"/>
              </w:rPr>
            </w:pPr>
            <w:r w:rsidRPr="005737F7">
              <w:rPr>
                <w:sz w:val="22"/>
              </w:rPr>
              <w:t>4.Один из периодов истории России с древнейших времён до 1914 г.</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tcPr>
          <w:p w:rsidR="00ED1351" w:rsidRPr="005301B7" w:rsidRDefault="00ED1351" w:rsidP="00ED1351">
            <w:pPr>
              <w:jc w:val="center"/>
              <w:rPr>
                <w:szCs w:val="20"/>
              </w:rPr>
            </w:pPr>
            <w:r>
              <w:rPr>
                <w:szCs w:val="20"/>
              </w:rPr>
              <w:t>25</w:t>
            </w:r>
          </w:p>
        </w:tc>
        <w:tc>
          <w:tcPr>
            <w:tcW w:w="573" w:type="pct"/>
            <w:tcBorders>
              <w:top w:val="single" w:sz="8" w:space="0" w:color="000000"/>
              <w:left w:val="single" w:sz="8" w:space="0" w:color="000000"/>
              <w:bottom w:val="single" w:sz="8" w:space="0" w:color="000000"/>
              <w:right w:val="single" w:sz="4" w:space="0" w:color="auto"/>
            </w:tcBorders>
          </w:tcPr>
          <w:p w:rsidR="00ED1351" w:rsidRPr="005301B7" w:rsidRDefault="00ED1351" w:rsidP="00ED1351">
            <w:pPr>
              <w:jc w:val="center"/>
              <w:rPr>
                <w:szCs w:val="20"/>
              </w:rPr>
            </w:pPr>
            <w:r>
              <w:rPr>
                <w:szCs w:val="20"/>
              </w:rPr>
              <w:t>0</w:t>
            </w:r>
          </w:p>
        </w:tc>
        <w:tc>
          <w:tcPr>
            <w:tcW w:w="640" w:type="pct"/>
            <w:tcBorders>
              <w:top w:val="single" w:sz="8" w:space="0" w:color="000000"/>
              <w:left w:val="single" w:sz="4" w:space="0" w:color="auto"/>
              <w:bottom w:val="single" w:sz="8" w:space="0" w:color="000000"/>
              <w:right w:val="single" w:sz="8" w:space="0" w:color="000000"/>
            </w:tcBorders>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tcPr>
          <w:p w:rsidR="00ED1351" w:rsidRDefault="00ED1351" w:rsidP="00ED1351">
            <w:pPr>
              <w:jc w:val="center"/>
              <w:rPr>
                <w:szCs w:val="20"/>
              </w:rPr>
            </w:pPr>
            <w:r>
              <w:rPr>
                <w:szCs w:val="20"/>
              </w:rPr>
              <w:t>25</w:t>
            </w:r>
          </w:p>
        </w:tc>
        <w:tc>
          <w:tcPr>
            <w:tcW w:w="573" w:type="pct"/>
            <w:tcBorders>
              <w:top w:val="single" w:sz="8" w:space="0" w:color="000000"/>
              <w:left w:val="single" w:sz="8" w:space="0" w:color="000000"/>
              <w:bottom w:val="single" w:sz="8" w:space="0" w:color="000000"/>
              <w:right w:val="single" w:sz="4" w:space="0" w:color="auto"/>
            </w:tcBorders>
          </w:tcPr>
          <w:p w:rsidR="00ED1351" w:rsidRDefault="00ED1351" w:rsidP="00ED1351">
            <w:pPr>
              <w:jc w:val="center"/>
              <w:rPr>
                <w:szCs w:val="20"/>
              </w:rPr>
            </w:pPr>
            <w:r>
              <w:rPr>
                <w:szCs w:val="20"/>
              </w:rPr>
              <w:t>50</w:t>
            </w:r>
          </w:p>
        </w:tc>
        <w:tc>
          <w:tcPr>
            <w:tcW w:w="640" w:type="pct"/>
            <w:tcBorders>
              <w:top w:val="single" w:sz="8" w:space="0" w:color="000000"/>
              <w:left w:val="single" w:sz="4" w:space="0" w:color="auto"/>
              <w:bottom w:val="single" w:sz="8" w:space="0" w:color="000000"/>
              <w:right w:val="single" w:sz="8" w:space="0" w:color="000000"/>
            </w:tcBorders>
          </w:tcPr>
          <w:p w:rsidR="00ED1351"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Cs w:val="20"/>
              </w:rPr>
            </w:pPr>
            <w:r>
              <w:rPr>
                <w:szCs w:val="20"/>
              </w:rPr>
              <w:t>2</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tcPr>
          <w:p w:rsidR="00ED1351" w:rsidRDefault="00ED1351" w:rsidP="00ED1351">
            <w:pPr>
              <w:jc w:val="center"/>
              <w:rPr>
                <w:szCs w:val="20"/>
              </w:rPr>
            </w:pPr>
            <w:r>
              <w:rPr>
                <w:szCs w:val="20"/>
              </w:rPr>
              <w:t>50</w:t>
            </w:r>
          </w:p>
        </w:tc>
        <w:tc>
          <w:tcPr>
            <w:tcW w:w="573" w:type="pct"/>
            <w:tcBorders>
              <w:top w:val="single" w:sz="8" w:space="0" w:color="000000"/>
              <w:left w:val="single" w:sz="8" w:space="0" w:color="000000"/>
              <w:bottom w:val="single" w:sz="8" w:space="0" w:color="000000"/>
              <w:right w:val="single" w:sz="4" w:space="0" w:color="auto"/>
            </w:tcBorders>
          </w:tcPr>
          <w:p w:rsidR="00ED1351" w:rsidRDefault="00ED1351" w:rsidP="00ED1351">
            <w:pPr>
              <w:jc w:val="center"/>
              <w:rPr>
                <w:szCs w:val="20"/>
              </w:rPr>
            </w:pPr>
            <w:r>
              <w:rPr>
                <w:szCs w:val="20"/>
              </w:rPr>
              <w:t>50</w:t>
            </w:r>
          </w:p>
        </w:tc>
        <w:tc>
          <w:tcPr>
            <w:tcW w:w="640" w:type="pct"/>
            <w:tcBorders>
              <w:top w:val="single" w:sz="8" w:space="0" w:color="000000"/>
              <w:left w:val="single" w:sz="4" w:space="0" w:color="auto"/>
              <w:bottom w:val="single" w:sz="8" w:space="0" w:color="000000"/>
              <w:right w:val="single" w:sz="8" w:space="0" w:color="000000"/>
            </w:tcBorders>
          </w:tcPr>
          <w:p w:rsidR="00ED1351" w:rsidRDefault="00ED1351" w:rsidP="00ED1351">
            <w:pPr>
              <w:jc w:val="center"/>
              <w:rPr>
                <w:szCs w:val="20"/>
              </w:rPr>
            </w:pPr>
            <w:r>
              <w:rPr>
                <w:szCs w:val="20"/>
              </w:rPr>
              <w:t>100</w:t>
            </w:r>
          </w:p>
        </w:tc>
      </w:tr>
      <w:tr w:rsidR="005737F7" w:rsidRPr="005301B7" w:rsidTr="005737F7">
        <w:trPr>
          <w:trHeight w:val="226"/>
        </w:trPr>
        <w:tc>
          <w:tcPr>
            <w:tcW w:w="1930" w:type="pct"/>
            <w:vMerge w:val="restart"/>
            <w:tcBorders>
              <w:top w:val="single" w:sz="8" w:space="0" w:color="000000"/>
              <w:left w:val="single" w:sz="8" w:space="0" w:color="000000"/>
              <w:right w:val="single" w:sz="8" w:space="0" w:color="000000"/>
            </w:tcBorders>
            <w:vAlign w:val="center"/>
          </w:tcPr>
          <w:p w:rsidR="00ED1351" w:rsidRPr="005737F7" w:rsidRDefault="00ED1351" w:rsidP="00AC52CA">
            <w:pPr>
              <w:rPr>
                <w:sz w:val="22"/>
              </w:rPr>
            </w:pPr>
            <w:r w:rsidRPr="005737F7">
              <w:rPr>
                <w:sz w:val="22"/>
              </w:rPr>
              <w:t>5.Один из периодов истории России с древнейших времён до 1914 г.</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jc w:val="center"/>
              <w:rPr>
                <w:szCs w:val="20"/>
              </w:rPr>
            </w:pPr>
          </w:p>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tcPr>
          <w:p w:rsidR="00ED1351" w:rsidRPr="005301B7" w:rsidRDefault="00ED1351" w:rsidP="00ED1351">
            <w:pPr>
              <w:jc w:val="center"/>
              <w:rPr>
                <w:szCs w:val="20"/>
              </w:rPr>
            </w:pPr>
            <w:r>
              <w:rPr>
                <w:szCs w:val="20"/>
              </w:rPr>
              <w:t>25</w:t>
            </w:r>
          </w:p>
        </w:tc>
        <w:tc>
          <w:tcPr>
            <w:tcW w:w="573" w:type="pct"/>
            <w:tcBorders>
              <w:top w:val="single" w:sz="8" w:space="0" w:color="000000"/>
              <w:left w:val="single" w:sz="8" w:space="0" w:color="000000"/>
              <w:bottom w:val="single" w:sz="8" w:space="0" w:color="000000"/>
              <w:right w:val="single" w:sz="4" w:space="0" w:color="auto"/>
            </w:tcBorders>
          </w:tcPr>
          <w:p w:rsidR="00ED1351" w:rsidRPr="005301B7" w:rsidRDefault="00ED1351" w:rsidP="00ED1351">
            <w:pPr>
              <w:jc w:val="center"/>
              <w:rPr>
                <w:szCs w:val="20"/>
              </w:rPr>
            </w:pPr>
            <w:r>
              <w:rPr>
                <w:szCs w:val="20"/>
              </w:rPr>
              <w:t>0</w:t>
            </w:r>
          </w:p>
        </w:tc>
        <w:tc>
          <w:tcPr>
            <w:tcW w:w="640" w:type="pct"/>
            <w:tcBorders>
              <w:top w:val="single" w:sz="8" w:space="0" w:color="000000"/>
              <w:left w:val="single" w:sz="4" w:space="0" w:color="auto"/>
              <w:bottom w:val="single" w:sz="8" w:space="0" w:color="000000"/>
              <w:right w:val="single" w:sz="8" w:space="0" w:color="000000"/>
            </w:tcBorders>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tcPr>
          <w:p w:rsidR="00ED1351" w:rsidRPr="005301B7" w:rsidRDefault="00ED1351" w:rsidP="00ED1351">
            <w:pPr>
              <w:jc w:val="center"/>
              <w:rPr>
                <w:szCs w:val="20"/>
              </w:rPr>
            </w:pPr>
            <w:r>
              <w:rPr>
                <w:szCs w:val="20"/>
              </w:rPr>
              <w:t>75</w:t>
            </w:r>
          </w:p>
        </w:tc>
        <w:tc>
          <w:tcPr>
            <w:tcW w:w="573" w:type="pct"/>
            <w:tcBorders>
              <w:top w:val="single" w:sz="8" w:space="0" w:color="000000"/>
              <w:left w:val="single" w:sz="8" w:space="0" w:color="000000"/>
              <w:bottom w:val="single" w:sz="8" w:space="0" w:color="000000"/>
              <w:right w:val="single" w:sz="4" w:space="0" w:color="auto"/>
            </w:tcBorders>
          </w:tcPr>
          <w:p w:rsidR="00ED1351" w:rsidRPr="005301B7" w:rsidRDefault="00ED1351" w:rsidP="00ED1351">
            <w:pPr>
              <w:jc w:val="center"/>
              <w:rPr>
                <w:szCs w:val="20"/>
              </w:rPr>
            </w:pPr>
            <w:r>
              <w:rPr>
                <w:szCs w:val="20"/>
              </w:rPr>
              <w:t>100</w:t>
            </w:r>
          </w:p>
        </w:tc>
        <w:tc>
          <w:tcPr>
            <w:tcW w:w="640" w:type="pct"/>
            <w:tcBorders>
              <w:top w:val="single" w:sz="8" w:space="0" w:color="000000"/>
              <w:left w:val="single" w:sz="4" w:space="0" w:color="auto"/>
              <w:bottom w:val="single" w:sz="8" w:space="0" w:color="000000"/>
              <w:right w:val="single" w:sz="8" w:space="0" w:color="000000"/>
            </w:tcBorders>
          </w:tcPr>
          <w:p w:rsidR="00ED1351" w:rsidRPr="005301B7" w:rsidRDefault="00ED1351" w:rsidP="00ED1351">
            <w:pPr>
              <w:jc w:val="center"/>
              <w:rPr>
                <w:szCs w:val="20"/>
              </w:rPr>
            </w:pPr>
            <w:r>
              <w:rPr>
                <w:szCs w:val="20"/>
              </w:rPr>
              <w:t>100</w:t>
            </w:r>
          </w:p>
        </w:tc>
      </w:tr>
      <w:tr w:rsidR="005737F7" w:rsidRPr="005301B7" w:rsidTr="005737F7">
        <w:trPr>
          <w:trHeight w:val="226"/>
        </w:trPr>
        <w:tc>
          <w:tcPr>
            <w:tcW w:w="1930" w:type="pct"/>
            <w:vMerge w:val="restart"/>
            <w:tcBorders>
              <w:top w:val="single" w:sz="8" w:space="0" w:color="000000"/>
              <w:left w:val="single" w:sz="8" w:space="0" w:color="000000"/>
              <w:right w:val="single" w:sz="8" w:space="0" w:color="000000"/>
            </w:tcBorders>
            <w:vAlign w:val="center"/>
          </w:tcPr>
          <w:p w:rsidR="00ED1351" w:rsidRPr="005737F7" w:rsidRDefault="00ED1351" w:rsidP="00AC52CA">
            <w:pPr>
              <w:rPr>
                <w:sz w:val="22"/>
              </w:rPr>
            </w:pPr>
            <w:r w:rsidRPr="005737F7">
              <w:rPr>
                <w:sz w:val="22"/>
              </w:rPr>
              <w:t>6.Один из периодов истории России с древнейших времён до 1914 г.</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tcPr>
          <w:p w:rsidR="00ED1351" w:rsidRPr="005301B7" w:rsidRDefault="00ED1351" w:rsidP="00ED1351">
            <w:pPr>
              <w:jc w:val="center"/>
              <w:rPr>
                <w:szCs w:val="20"/>
              </w:rPr>
            </w:pPr>
            <w:r>
              <w:rPr>
                <w:szCs w:val="20"/>
              </w:rPr>
              <w:t>0</w:t>
            </w:r>
          </w:p>
        </w:tc>
        <w:tc>
          <w:tcPr>
            <w:tcW w:w="573" w:type="pct"/>
            <w:tcBorders>
              <w:top w:val="single" w:sz="8" w:space="0" w:color="000000"/>
              <w:left w:val="single" w:sz="8" w:space="0" w:color="000000"/>
              <w:bottom w:val="single" w:sz="8" w:space="0" w:color="000000"/>
              <w:right w:val="single" w:sz="4" w:space="0" w:color="auto"/>
            </w:tcBorders>
          </w:tcPr>
          <w:p w:rsidR="00ED1351" w:rsidRPr="005301B7" w:rsidRDefault="00ED1351" w:rsidP="00ED1351">
            <w:pPr>
              <w:jc w:val="center"/>
              <w:rPr>
                <w:szCs w:val="20"/>
              </w:rPr>
            </w:pPr>
            <w:r>
              <w:rPr>
                <w:szCs w:val="20"/>
              </w:rPr>
              <w:t>13</w:t>
            </w:r>
          </w:p>
        </w:tc>
        <w:tc>
          <w:tcPr>
            <w:tcW w:w="640" w:type="pct"/>
            <w:tcBorders>
              <w:top w:val="single" w:sz="8" w:space="0" w:color="000000"/>
              <w:left w:val="single" w:sz="4" w:space="0" w:color="auto"/>
              <w:bottom w:val="single" w:sz="8" w:space="0" w:color="000000"/>
              <w:right w:val="single" w:sz="8" w:space="0" w:color="000000"/>
            </w:tcBorders>
          </w:tcPr>
          <w:p w:rsidR="00ED1351" w:rsidRPr="005301B7" w:rsidRDefault="00ED1351" w:rsidP="00ED1351">
            <w:pPr>
              <w:jc w:val="center"/>
              <w:rPr>
                <w:szCs w:val="20"/>
              </w:rPr>
            </w:pPr>
            <w:r>
              <w:rPr>
                <w:szCs w:val="20"/>
              </w:rPr>
              <w:t>33</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tcPr>
          <w:p w:rsidR="00ED1351" w:rsidRPr="005301B7" w:rsidRDefault="00ED1351" w:rsidP="00ED1351">
            <w:pPr>
              <w:jc w:val="center"/>
              <w:rPr>
                <w:szCs w:val="20"/>
              </w:rPr>
            </w:pPr>
            <w:r>
              <w:rPr>
                <w:szCs w:val="20"/>
              </w:rPr>
              <w:t>100</w:t>
            </w:r>
          </w:p>
        </w:tc>
        <w:tc>
          <w:tcPr>
            <w:tcW w:w="573" w:type="pct"/>
            <w:tcBorders>
              <w:top w:val="single" w:sz="8" w:space="0" w:color="000000"/>
              <w:left w:val="single" w:sz="8" w:space="0" w:color="000000"/>
              <w:bottom w:val="single" w:sz="8" w:space="0" w:color="000000"/>
              <w:right w:val="single" w:sz="4" w:space="0" w:color="auto"/>
            </w:tcBorders>
          </w:tcPr>
          <w:p w:rsidR="00ED1351" w:rsidRPr="005301B7" w:rsidRDefault="00ED1351" w:rsidP="00ED1351">
            <w:pPr>
              <w:jc w:val="center"/>
              <w:rPr>
                <w:szCs w:val="20"/>
              </w:rPr>
            </w:pPr>
            <w:r>
              <w:rPr>
                <w:szCs w:val="20"/>
              </w:rPr>
              <w:t>87</w:t>
            </w:r>
          </w:p>
        </w:tc>
        <w:tc>
          <w:tcPr>
            <w:tcW w:w="640" w:type="pct"/>
            <w:tcBorders>
              <w:top w:val="single" w:sz="8" w:space="0" w:color="000000"/>
              <w:left w:val="single" w:sz="4" w:space="0" w:color="auto"/>
              <w:bottom w:val="single" w:sz="8" w:space="0" w:color="000000"/>
              <w:right w:val="single" w:sz="8" w:space="0" w:color="000000"/>
            </w:tcBorders>
          </w:tcPr>
          <w:p w:rsidR="00ED1351" w:rsidRDefault="00ED1351" w:rsidP="00ED1351">
            <w:pPr>
              <w:jc w:val="center"/>
              <w:rPr>
                <w:szCs w:val="20"/>
              </w:rPr>
            </w:pPr>
          </w:p>
          <w:p w:rsidR="00ED1351" w:rsidRPr="005301B7" w:rsidRDefault="00ED1351" w:rsidP="00ED1351">
            <w:pPr>
              <w:jc w:val="center"/>
              <w:rPr>
                <w:szCs w:val="20"/>
              </w:rPr>
            </w:pPr>
            <w:r>
              <w:rPr>
                <w:szCs w:val="20"/>
              </w:rPr>
              <w:t>77</w:t>
            </w:r>
          </w:p>
        </w:tc>
      </w:tr>
      <w:tr w:rsidR="005737F7" w:rsidRPr="005301B7" w:rsidTr="005737F7">
        <w:trPr>
          <w:trHeight w:val="226"/>
        </w:trPr>
        <w:tc>
          <w:tcPr>
            <w:tcW w:w="1930" w:type="pct"/>
            <w:vMerge w:val="restart"/>
            <w:tcBorders>
              <w:top w:val="single" w:sz="8" w:space="0" w:color="000000"/>
              <w:left w:val="single" w:sz="8" w:space="0" w:color="000000"/>
              <w:right w:val="single" w:sz="8" w:space="0" w:color="000000"/>
            </w:tcBorders>
            <w:vAlign w:val="center"/>
          </w:tcPr>
          <w:p w:rsidR="00ED1351" w:rsidRPr="005737F7" w:rsidRDefault="00ED1351" w:rsidP="00AC52CA">
            <w:pPr>
              <w:rPr>
                <w:sz w:val="22"/>
              </w:rPr>
            </w:pPr>
            <w:r w:rsidRPr="005737F7">
              <w:rPr>
                <w:sz w:val="22"/>
              </w:rPr>
              <w:t>7.Один из периодов истории России с древнейших времён до 1914 г.</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tcPr>
          <w:p w:rsidR="00ED1351" w:rsidRPr="005301B7" w:rsidRDefault="00ED1351" w:rsidP="00ED1351">
            <w:pPr>
              <w:jc w:val="center"/>
              <w:rPr>
                <w:szCs w:val="20"/>
              </w:rPr>
            </w:pPr>
            <w:r>
              <w:rPr>
                <w:szCs w:val="20"/>
              </w:rPr>
              <w:t>0</w:t>
            </w:r>
          </w:p>
        </w:tc>
        <w:tc>
          <w:tcPr>
            <w:tcW w:w="573" w:type="pct"/>
            <w:tcBorders>
              <w:top w:val="single" w:sz="8" w:space="0" w:color="000000"/>
              <w:left w:val="single" w:sz="8" w:space="0" w:color="000000"/>
              <w:bottom w:val="single" w:sz="8" w:space="0" w:color="000000"/>
              <w:right w:val="single" w:sz="4" w:space="0" w:color="auto"/>
            </w:tcBorders>
          </w:tcPr>
          <w:p w:rsidR="00ED1351" w:rsidRPr="005301B7" w:rsidRDefault="00ED1351" w:rsidP="00ED1351">
            <w:pPr>
              <w:jc w:val="center"/>
              <w:rPr>
                <w:szCs w:val="20"/>
              </w:rPr>
            </w:pPr>
            <w:r>
              <w:rPr>
                <w:szCs w:val="20"/>
              </w:rPr>
              <w:t>13</w:t>
            </w:r>
          </w:p>
        </w:tc>
        <w:tc>
          <w:tcPr>
            <w:tcW w:w="640" w:type="pct"/>
            <w:tcBorders>
              <w:top w:val="single" w:sz="8" w:space="0" w:color="000000"/>
              <w:left w:val="single" w:sz="4" w:space="0" w:color="auto"/>
              <w:bottom w:val="single" w:sz="8" w:space="0" w:color="000000"/>
              <w:right w:val="single" w:sz="8" w:space="0" w:color="000000"/>
            </w:tcBorders>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tcPr>
          <w:p w:rsidR="00ED1351" w:rsidRPr="005301B7" w:rsidRDefault="00ED1351" w:rsidP="00ED1351">
            <w:pPr>
              <w:jc w:val="center"/>
              <w:rPr>
                <w:szCs w:val="20"/>
              </w:rPr>
            </w:pPr>
            <w:r>
              <w:rPr>
                <w:szCs w:val="20"/>
              </w:rPr>
              <w:t>100</w:t>
            </w:r>
          </w:p>
        </w:tc>
        <w:tc>
          <w:tcPr>
            <w:tcW w:w="573" w:type="pct"/>
            <w:tcBorders>
              <w:top w:val="single" w:sz="8" w:space="0" w:color="000000"/>
              <w:left w:val="single" w:sz="8" w:space="0" w:color="000000"/>
              <w:bottom w:val="single" w:sz="8" w:space="0" w:color="000000"/>
              <w:right w:val="single" w:sz="4" w:space="0" w:color="auto"/>
            </w:tcBorders>
          </w:tcPr>
          <w:p w:rsidR="00ED1351" w:rsidRPr="005301B7" w:rsidRDefault="00ED1351" w:rsidP="00ED1351">
            <w:pPr>
              <w:jc w:val="center"/>
              <w:rPr>
                <w:szCs w:val="20"/>
              </w:rPr>
            </w:pPr>
            <w:r>
              <w:rPr>
                <w:szCs w:val="20"/>
              </w:rPr>
              <w:t>0</w:t>
            </w:r>
          </w:p>
        </w:tc>
        <w:tc>
          <w:tcPr>
            <w:tcW w:w="640" w:type="pct"/>
            <w:tcBorders>
              <w:top w:val="single" w:sz="8" w:space="0" w:color="000000"/>
              <w:left w:val="single" w:sz="4" w:space="0" w:color="auto"/>
              <w:bottom w:val="single" w:sz="8" w:space="0" w:color="000000"/>
              <w:right w:val="single" w:sz="8" w:space="0" w:color="000000"/>
            </w:tcBorders>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Cs w:val="20"/>
              </w:rPr>
            </w:pPr>
            <w:r>
              <w:rPr>
                <w:szCs w:val="20"/>
              </w:rPr>
              <w:t>2</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tcPr>
          <w:p w:rsidR="00ED1351" w:rsidRPr="005301B7" w:rsidRDefault="00ED1351" w:rsidP="00ED1351">
            <w:pPr>
              <w:jc w:val="center"/>
              <w:rPr>
                <w:szCs w:val="20"/>
              </w:rPr>
            </w:pPr>
          </w:p>
        </w:tc>
        <w:tc>
          <w:tcPr>
            <w:tcW w:w="573" w:type="pct"/>
            <w:tcBorders>
              <w:top w:val="single" w:sz="8" w:space="0" w:color="000000"/>
              <w:left w:val="single" w:sz="8" w:space="0" w:color="000000"/>
              <w:bottom w:val="single" w:sz="8" w:space="0" w:color="000000"/>
              <w:right w:val="single" w:sz="4" w:space="0" w:color="auto"/>
            </w:tcBorders>
          </w:tcPr>
          <w:p w:rsidR="00ED1351" w:rsidRPr="005301B7" w:rsidRDefault="00ED1351" w:rsidP="00ED1351">
            <w:pPr>
              <w:jc w:val="center"/>
              <w:rPr>
                <w:szCs w:val="20"/>
              </w:rPr>
            </w:pPr>
            <w:r>
              <w:rPr>
                <w:szCs w:val="20"/>
              </w:rPr>
              <w:t>87</w:t>
            </w:r>
          </w:p>
        </w:tc>
        <w:tc>
          <w:tcPr>
            <w:tcW w:w="640" w:type="pct"/>
            <w:tcBorders>
              <w:top w:val="single" w:sz="8" w:space="0" w:color="000000"/>
              <w:left w:val="single" w:sz="4" w:space="0" w:color="auto"/>
              <w:bottom w:val="single" w:sz="8" w:space="0" w:color="000000"/>
              <w:right w:val="single" w:sz="8" w:space="0" w:color="000000"/>
            </w:tcBorders>
          </w:tcPr>
          <w:p w:rsidR="00ED1351" w:rsidRDefault="00ED1351" w:rsidP="00ED1351">
            <w:pPr>
              <w:jc w:val="center"/>
              <w:rPr>
                <w:szCs w:val="20"/>
              </w:rPr>
            </w:pPr>
          </w:p>
          <w:p w:rsidR="00ED1351" w:rsidRPr="005301B7" w:rsidRDefault="00ED1351" w:rsidP="00ED1351">
            <w:pPr>
              <w:jc w:val="center"/>
              <w:rPr>
                <w:szCs w:val="20"/>
              </w:rPr>
            </w:pPr>
            <w:r>
              <w:rPr>
                <w:szCs w:val="20"/>
              </w:rPr>
              <w:t>100</w:t>
            </w:r>
          </w:p>
        </w:tc>
      </w:tr>
      <w:tr w:rsidR="005737F7" w:rsidRPr="005301B7" w:rsidTr="005737F7">
        <w:trPr>
          <w:trHeight w:val="226"/>
        </w:trPr>
        <w:tc>
          <w:tcPr>
            <w:tcW w:w="1930" w:type="pct"/>
            <w:vMerge w:val="restart"/>
            <w:tcBorders>
              <w:top w:val="single" w:sz="8" w:space="0" w:color="000000"/>
              <w:left w:val="single" w:sz="8" w:space="0" w:color="000000"/>
              <w:right w:val="single" w:sz="8" w:space="0" w:color="000000"/>
            </w:tcBorders>
            <w:vAlign w:val="center"/>
          </w:tcPr>
          <w:p w:rsidR="00ED1351" w:rsidRPr="005737F7" w:rsidRDefault="00ED1351" w:rsidP="00AC52CA">
            <w:pPr>
              <w:rPr>
                <w:sz w:val="22"/>
              </w:rPr>
            </w:pPr>
            <w:r w:rsidRPr="005737F7">
              <w:rPr>
                <w:sz w:val="22"/>
              </w:rPr>
              <w:t>8.Один из периодов истории России с древнейших времён до 1914 г.</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tcPr>
          <w:p w:rsidR="00ED1351" w:rsidRPr="005301B7" w:rsidRDefault="00ED1351" w:rsidP="00ED1351">
            <w:pPr>
              <w:jc w:val="center"/>
              <w:rPr>
                <w:szCs w:val="20"/>
              </w:rPr>
            </w:pPr>
            <w:r>
              <w:rPr>
                <w:szCs w:val="20"/>
              </w:rPr>
              <w:t>0</w:t>
            </w:r>
          </w:p>
        </w:tc>
        <w:tc>
          <w:tcPr>
            <w:tcW w:w="573" w:type="pct"/>
            <w:tcBorders>
              <w:top w:val="single" w:sz="8" w:space="0" w:color="000000"/>
              <w:left w:val="single" w:sz="8" w:space="0" w:color="000000"/>
              <w:bottom w:val="single" w:sz="8" w:space="0" w:color="000000"/>
              <w:right w:val="single" w:sz="4" w:space="0" w:color="auto"/>
            </w:tcBorders>
          </w:tcPr>
          <w:p w:rsidR="00ED1351" w:rsidRPr="005301B7" w:rsidRDefault="00ED1351" w:rsidP="00ED1351">
            <w:pPr>
              <w:jc w:val="center"/>
              <w:rPr>
                <w:szCs w:val="20"/>
              </w:rPr>
            </w:pPr>
            <w:r>
              <w:rPr>
                <w:szCs w:val="20"/>
              </w:rPr>
              <w:t>13</w:t>
            </w:r>
          </w:p>
        </w:tc>
        <w:tc>
          <w:tcPr>
            <w:tcW w:w="640" w:type="pct"/>
            <w:tcBorders>
              <w:top w:val="single" w:sz="8" w:space="0" w:color="000000"/>
              <w:left w:val="single" w:sz="4" w:space="0" w:color="auto"/>
              <w:bottom w:val="single" w:sz="8" w:space="0" w:color="000000"/>
              <w:right w:val="single" w:sz="8" w:space="0" w:color="000000"/>
            </w:tcBorders>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tcPr>
          <w:p w:rsidR="00ED1351" w:rsidRPr="005301B7" w:rsidRDefault="00ED1351" w:rsidP="00ED1351">
            <w:pPr>
              <w:jc w:val="center"/>
              <w:rPr>
                <w:szCs w:val="20"/>
              </w:rPr>
            </w:pPr>
            <w:r>
              <w:rPr>
                <w:szCs w:val="20"/>
              </w:rPr>
              <w:t>100</w:t>
            </w:r>
          </w:p>
        </w:tc>
        <w:tc>
          <w:tcPr>
            <w:tcW w:w="573" w:type="pct"/>
            <w:tcBorders>
              <w:top w:val="single" w:sz="8" w:space="0" w:color="000000"/>
              <w:left w:val="single" w:sz="8" w:space="0" w:color="000000"/>
              <w:bottom w:val="single" w:sz="8" w:space="0" w:color="000000"/>
              <w:right w:val="single" w:sz="4" w:space="0" w:color="auto"/>
            </w:tcBorders>
          </w:tcPr>
          <w:p w:rsidR="00ED1351" w:rsidRPr="005301B7" w:rsidRDefault="00ED1351" w:rsidP="00ED1351">
            <w:pPr>
              <w:jc w:val="center"/>
              <w:rPr>
                <w:szCs w:val="20"/>
              </w:rPr>
            </w:pPr>
            <w:r>
              <w:rPr>
                <w:szCs w:val="20"/>
              </w:rPr>
              <w:t>87</w:t>
            </w:r>
          </w:p>
        </w:tc>
        <w:tc>
          <w:tcPr>
            <w:tcW w:w="640" w:type="pct"/>
            <w:tcBorders>
              <w:top w:val="single" w:sz="8" w:space="0" w:color="000000"/>
              <w:left w:val="single" w:sz="4" w:space="0" w:color="auto"/>
              <w:bottom w:val="single" w:sz="8" w:space="0" w:color="000000"/>
              <w:right w:val="single" w:sz="8" w:space="0" w:color="000000"/>
            </w:tcBorders>
          </w:tcPr>
          <w:p w:rsidR="00ED1351" w:rsidRPr="005301B7" w:rsidRDefault="00ED1351" w:rsidP="00ED1351">
            <w:pPr>
              <w:jc w:val="center"/>
              <w:rPr>
                <w:szCs w:val="20"/>
              </w:rPr>
            </w:pPr>
            <w:r>
              <w:rPr>
                <w:szCs w:val="20"/>
              </w:rPr>
              <w:t>100</w:t>
            </w:r>
          </w:p>
        </w:tc>
      </w:tr>
      <w:tr w:rsidR="005737F7" w:rsidRPr="005301B7" w:rsidTr="005737F7">
        <w:trPr>
          <w:trHeight w:val="226"/>
        </w:trPr>
        <w:tc>
          <w:tcPr>
            <w:tcW w:w="1930" w:type="pct"/>
            <w:vMerge w:val="restart"/>
            <w:tcBorders>
              <w:top w:val="single" w:sz="8" w:space="0" w:color="000000"/>
              <w:left w:val="single" w:sz="8" w:space="0" w:color="000000"/>
              <w:right w:val="single" w:sz="8" w:space="0" w:color="000000"/>
            </w:tcBorders>
            <w:vAlign w:val="center"/>
          </w:tcPr>
          <w:p w:rsidR="00ED1351" w:rsidRPr="005737F7" w:rsidRDefault="00ED1351" w:rsidP="00AC52CA">
            <w:pPr>
              <w:rPr>
                <w:sz w:val="22"/>
              </w:rPr>
            </w:pPr>
            <w:r w:rsidRPr="005737F7">
              <w:rPr>
                <w:sz w:val="22"/>
              </w:rPr>
              <w:t>9.Один из периодов истории России с древнейших времён до 1914 г.</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tcPr>
          <w:p w:rsidR="00ED1351" w:rsidRPr="005301B7" w:rsidRDefault="00ED1351" w:rsidP="00ED1351">
            <w:pPr>
              <w:jc w:val="center"/>
              <w:rPr>
                <w:szCs w:val="20"/>
              </w:rPr>
            </w:pPr>
            <w:r>
              <w:rPr>
                <w:szCs w:val="20"/>
              </w:rPr>
              <w:t>25</w:t>
            </w:r>
          </w:p>
        </w:tc>
        <w:tc>
          <w:tcPr>
            <w:tcW w:w="573" w:type="pct"/>
            <w:tcBorders>
              <w:top w:val="single" w:sz="8" w:space="0" w:color="000000"/>
              <w:left w:val="single" w:sz="8" w:space="0" w:color="000000"/>
              <w:bottom w:val="single" w:sz="8" w:space="0" w:color="000000"/>
              <w:right w:val="single" w:sz="4" w:space="0" w:color="auto"/>
            </w:tcBorders>
          </w:tcPr>
          <w:p w:rsidR="00ED1351" w:rsidRPr="005301B7" w:rsidRDefault="00ED1351" w:rsidP="00ED1351">
            <w:pPr>
              <w:jc w:val="center"/>
              <w:rPr>
                <w:szCs w:val="20"/>
              </w:rPr>
            </w:pPr>
            <w:r>
              <w:rPr>
                <w:szCs w:val="20"/>
              </w:rPr>
              <w:t>13</w:t>
            </w:r>
          </w:p>
        </w:tc>
        <w:tc>
          <w:tcPr>
            <w:tcW w:w="640" w:type="pct"/>
            <w:tcBorders>
              <w:top w:val="single" w:sz="8" w:space="0" w:color="000000"/>
              <w:left w:val="single" w:sz="4" w:space="0" w:color="auto"/>
              <w:bottom w:val="single" w:sz="8" w:space="0" w:color="000000"/>
              <w:right w:val="single" w:sz="8" w:space="0" w:color="000000"/>
            </w:tcBorders>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tcPr>
          <w:p w:rsidR="00ED1351" w:rsidRPr="005301B7" w:rsidRDefault="00ED1351" w:rsidP="00ED1351">
            <w:pPr>
              <w:jc w:val="center"/>
              <w:rPr>
                <w:szCs w:val="20"/>
              </w:rPr>
            </w:pPr>
            <w:r>
              <w:rPr>
                <w:szCs w:val="20"/>
              </w:rPr>
              <w:t>75</w:t>
            </w:r>
          </w:p>
        </w:tc>
        <w:tc>
          <w:tcPr>
            <w:tcW w:w="573" w:type="pct"/>
            <w:tcBorders>
              <w:top w:val="single" w:sz="8" w:space="0" w:color="000000"/>
              <w:left w:val="single" w:sz="8" w:space="0" w:color="000000"/>
              <w:bottom w:val="single" w:sz="8" w:space="0" w:color="000000"/>
              <w:right w:val="single" w:sz="4" w:space="0" w:color="auto"/>
            </w:tcBorders>
          </w:tcPr>
          <w:p w:rsidR="00ED1351" w:rsidRPr="005301B7" w:rsidRDefault="00ED1351" w:rsidP="00ED1351">
            <w:pPr>
              <w:jc w:val="center"/>
              <w:rPr>
                <w:szCs w:val="20"/>
              </w:rPr>
            </w:pPr>
            <w:r>
              <w:rPr>
                <w:szCs w:val="20"/>
              </w:rPr>
              <w:t>87</w:t>
            </w:r>
          </w:p>
        </w:tc>
        <w:tc>
          <w:tcPr>
            <w:tcW w:w="640" w:type="pct"/>
            <w:tcBorders>
              <w:top w:val="single" w:sz="8" w:space="0" w:color="000000"/>
              <w:left w:val="single" w:sz="4" w:space="0" w:color="auto"/>
              <w:bottom w:val="single" w:sz="8" w:space="0" w:color="000000"/>
              <w:right w:val="single" w:sz="8" w:space="0" w:color="000000"/>
            </w:tcBorders>
          </w:tcPr>
          <w:p w:rsidR="00ED1351" w:rsidRDefault="00ED1351" w:rsidP="00ED1351">
            <w:pPr>
              <w:jc w:val="center"/>
              <w:rPr>
                <w:szCs w:val="20"/>
              </w:rPr>
            </w:pPr>
          </w:p>
          <w:p w:rsidR="00ED1351" w:rsidRPr="005301B7" w:rsidRDefault="00ED1351" w:rsidP="00ED1351">
            <w:pPr>
              <w:jc w:val="center"/>
              <w:rPr>
                <w:szCs w:val="20"/>
              </w:rPr>
            </w:pPr>
            <w:r>
              <w:rPr>
                <w:szCs w:val="20"/>
              </w:rPr>
              <w:t>100</w:t>
            </w:r>
          </w:p>
        </w:tc>
      </w:tr>
      <w:tr w:rsidR="005737F7" w:rsidRPr="005301B7" w:rsidTr="005737F7">
        <w:trPr>
          <w:trHeight w:val="226"/>
        </w:trPr>
        <w:tc>
          <w:tcPr>
            <w:tcW w:w="1930" w:type="pct"/>
            <w:vMerge w:val="restart"/>
            <w:tcBorders>
              <w:top w:val="single" w:sz="8" w:space="0" w:color="000000"/>
              <w:left w:val="single" w:sz="8" w:space="0" w:color="000000"/>
              <w:right w:val="single" w:sz="8" w:space="0" w:color="000000"/>
            </w:tcBorders>
            <w:vAlign w:val="center"/>
          </w:tcPr>
          <w:p w:rsidR="00ED1351" w:rsidRPr="005737F7" w:rsidRDefault="00ED1351" w:rsidP="00AC52CA">
            <w:pPr>
              <w:rPr>
                <w:sz w:val="22"/>
              </w:rPr>
            </w:pPr>
            <w:r w:rsidRPr="005737F7">
              <w:rPr>
                <w:sz w:val="22"/>
              </w:rPr>
              <w:t>10.Один из периодов истории России с древнейших времён до 1914 г.</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tcPr>
          <w:p w:rsidR="00ED1351" w:rsidRPr="005301B7" w:rsidRDefault="00ED1351" w:rsidP="00ED1351">
            <w:pPr>
              <w:jc w:val="center"/>
              <w:rPr>
                <w:szCs w:val="20"/>
              </w:rPr>
            </w:pPr>
            <w:r>
              <w:rPr>
                <w:szCs w:val="20"/>
              </w:rPr>
              <w:t>0</w:t>
            </w:r>
          </w:p>
        </w:tc>
        <w:tc>
          <w:tcPr>
            <w:tcW w:w="573" w:type="pct"/>
            <w:tcBorders>
              <w:top w:val="single" w:sz="8" w:space="0" w:color="000000"/>
              <w:left w:val="single" w:sz="8" w:space="0" w:color="000000"/>
              <w:bottom w:val="single" w:sz="8" w:space="0" w:color="000000"/>
              <w:right w:val="single" w:sz="4" w:space="0" w:color="auto"/>
            </w:tcBorders>
          </w:tcPr>
          <w:p w:rsidR="00ED1351" w:rsidRPr="005301B7" w:rsidRDefault="00ED1351" w:rsidP="00ED1351">
            <w:pPr>
              <w:jc w:val="center"/>
              <w:rPr>
                <w:szCs w:val="20"/>
              </w:rPr>
            </w:pPr>
            <w:r>
              <w:rPr>
                <w:szCs w:val="20"/>
              </w:rPr>
              <w:t>13</w:t>
            </w:r>
          </w:p>
        </w:tc>
        <w:tc>
          <w:tcPr>
            <w:tcW w:w="640" w:type="pct"/>
            <w:tcBorders>
              <w:top w:val="single" w:sz="8" w:space="0" w:color="000000"/>
              <w:left w:val="single" w:sz="4" w:space="0" w:color="auto"/>
              <w:bottom w:val="single" w:sz="8" w:space="0" w:color="000000"/>
              <w:right w:val="single" w:sz="8" w:space="0" w:color="000000"/>
            </w:tcBorders>
          </w:tcPr>
          <w:p w:rsidR="00ED1351" w:rsidRPr="005301B7" w:rsidRDefault="00ED1351" w:rsidP="00ED1351">
            <w:pPr>
              <w:jc w:val="center"/>
              <w:rPr>
                <w:szCs w:val="20"/>
              </w:rPr>
            </w:pPr>
            <w:r>
              <w:rPr>
                <w:szCs w:val="20"/>
              </w:rPr>
              <w:t>33</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tcPr>
          <w:p w:rsidR="00ED1351" w:rsidRPr="005301B7" w:rsidRDefault="00ED1351" w:rsidP="00ED1351">
            <w:pPr>
              <w:jc w:val="center"/>
              <w:rPr>
                <w:szCs w:val="20"/>
              </w:rPr>
            </w:pPr>
            <w:r>
              <w:rPr>
                <w:szCs w:val="20"/>
              </w:rPr>
              <w:t>100</w:t>
            </w:r>
          </w:p>
        </w:tc>
        <w:tc>
          <w:tcPr>
            <w:tcW w:w="573" w:type="pct"/>
            <w:tcBorders>
              <w:top w:val="single" w:sz="8" w:space="0" w:color="000000"/>
              <w:left w:val="single" w:sz="8" w:space="0" w:color="000000"/>
              <w:bottom w:val="single" w:sz="8" w:space="0" w:color="000000"/>
              <w:right w:val="single" w:sz="4" w:space="0" w:color="auto"/>
            </w:tcBorders>
          </w:tcPr>
          <w:p w:rsidR="00ED1351" w:rsidRPr="005301B7" w:rsidRDefault="00ED1351" w:rsidP="00ED1351">
            <w:pPr>
              <w:jc w:val="center"/>
              <w:rPr>
                <w:szCs w:val="20"/>
              </w:rPr>
            </w:pPr>
            <w:r>
              <w:rPr>
                <w:szCs w:val="20"/>
              </w:rPr>
              <w:t>87</w:t>
            </w:r>
          </w:p>
        </w:tc>
        <w:tc>
          <w:tcPr>
            <w:tcW w:w="640" w:type="pct"/>
            <w:tcBorders>
              <w:top w:val="single" w:sz="8" w:space="0" w:color="000000"/>
              <w:left w:val="single" w:sz="4" w:space="0" w:color="auto"/>
              <w:bottom w:val="single" w:sz="8" w:space="0" w:color="000000"/>
              <w:right w:val="single" w:sz="8" w:space="0" w:color="000000"/>
            </w:tcBorders>
          </w:tcPr>
          <w:p w:rsidR="00ED1351" w:rsidRDefault="00ED1351" w:rsidP="00ED1351">
            <w:pPr>
              <w:jc w:val="center"/>
              <w:rPr>
                <w:szCs w:val="20"/>
              </w:rPr>
            </w:pPr>
          </w:p>
          <w:p w:rsidR="00ED1351" w:rsidRPr="005301B7" w:rsidRDefault="00ED1351" w:rsidP="00ED1351">
            <w:pPr>
              <w:jc w:val="center"/>
              <w:rPr>
                <w:szCs w:val="20"/>
              </w:rPr>
            </w:pPr>
            <w:r>
              <w:rPr>
                <w:szCs w:val="20"/>
              </w:rPr>
              <w:t>77</w:t>
            </w:r>
          </w:p>
        </w:tc>
      </w:tr>
      <w:tr w:rsidR="005737F7" w:rsidRPr="005301B7" w:rsidTr="005737F7">
        <w:trPr>
          <w:trHeight w:val="226"/>
        </w:trPr>
        <w:tc>
          <w:tcPr>
            <w:tcW w:w="1930" w:type="pct"/>
            <w:vMerge w:val="restart"/>
            <w:tcBorders>
              <w:top w:val="single" w:sz="8" w:space="0" w:color="000000"/>
              <w:left w:val="single" w:sz="8" w:space="0" w:color="000000"/>
              <w:right w:val="single" w:sz="8" w:space="0" w:color="000000"/>
            </w:tcBorders>
            <w:vAlign w:val="center"/>
          </w:tcPr>
          <w:p w:rsidR="00ED1351" w:rsidRPr="005737F7" w:rsidRDefault="00ED1351" w:rsidP="00AC52CA">
            <w:pPr>
              <w:rPr>
                <w:sz w:val="22"/>
              </w:rPr>
            </w:pPr>
            <w:r w:rsidRPr="005737F7">
              <w:rPr>
                <w:sz w:val="22"/>
              </w:rPr>
              <w:t>11.Один из периодов истории России с древнейших времён до 1914 г.</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tcPr>
          <w:p w:rsidR="00ED1351" w:rsidRPr="005301B7" w:rsidRDefault="00ED1351" w:rsidP="00ED1351">
            <w:pPr>
              <w:jc w:val="center"/>
              <w:rPr>
                <w:szCs w:val="20"/>
              </w:rPr>
            </w:pPr>
            <w:r>
              <w:rPr>
                <w:szCs w:val="20"/>
              </w:rPr>
              <w:t>75</w:t>
            </w:r>
          </w:p>
        </w:tc>
        <w:tc>
          <w:tcPr>
            <w:tcW w:w="573" w:type="pct"/>
            <w:tcBorders>
              <w:top w:val="single" w:sz="8" w:space="0" w:color="000000"/>
              <w:left w:val="single" w:sz="8" w:space="0" w:color="000000"/>
              <w:bottom w:val="single" w:sz="8" w:space="0" w:color="000000"/>
              <w:right w:val="single" w:sz="4" w:space="0" w:color="auto"/>
            </w:tcBorders>
          </w:tcPr>
          <w:p w:rsidR="00ED1351" w:rsidRPr="005301B7" w:rsidRDefault="00ED1351" w:rsidP="00ED1351">
            <w:pPr>
              <w:jc w:val="center"/>
              <w:rPr>
                <w:szCs w:val="20"/>
              </w:rPr>
            </w:pPr>
            <w:r>
              <w:rPr>
                <w:szCs w:val="20"/>
              </w:rPr>
              <w:t>0</w:t>
            </w:r>
          </w:p>
        </w:tc>
        <w:tc>
          <w:tcPr>
            <w:tcW w:w="640" w:type="pct"/>
            <w:tcBorders>
              <w:top w:val="single" w:sz="8" w:space="0" w:color="000000"/>
              <w:left w:val="single" w:sz="4" w:space="0" w:color="auto"/>
              <w:bottom w:val="single" w:sz="8" w:space="0" w:color="000000"/>
              <w:right w:val="single" w:sz="8" w:space="0" w:color="000000"/>
            </w:tcBorders>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tcPr>
          <w:p w:rsidR="00ED1351" w:rsidRPr="005301B7" w:rsidRDefault="00ED1351" w:rsidP="00ED1351">
            <w:pPr>
              <w:jc w:val="center"/>
              <w:rPr>
                <w:szCs w:val="20"/>
              </w:rPr>
            </w:pPr>
            <w:r>
              <w:rPr>
                <w:szCs w:val="20"/>
              </w:rPr>
              <w:t>25</w:t>
            </w:r>
          </w:p>
        </w:tc>
        <w:tc>
          <w:tcPr>
            <w:tcW w:w="573" w:type="pct"/>
            <w:tcBorders>
              <w:top w:val="single" w:sz="8" w:space="0" w:color="000000"/>
              <w:left w:val="single" w:sz="8" w:space="0" w:color="000000"/>
              <w:bottom w:val="single" w:sz="8" w:space="0" w:color="000000"/>
              <w:right w:val="single" w:sz="4" w:space="0" w:color="auto"/>
            </w:tcBorders>
          </w:tcPr>
          <w:p w:rsidR="00ED1351" w:rsidRPr="005301B7" w:rsidRDefault="00ED1351" w:rsidP="00ED1351">
            <w:pPr>
              <w:jc w:val="center"/>
              <w:rPr>
                <w:szCs w:val="20"/>
              </w:rPr>
            </w:pPr>
            <w:r>
              <w:rPr>
                <w:szCs w:val="20"/>
              </w:rPr>
              <w:t>100</w:t>
            </w:r>
          </w:p>
        </w:tc>
        <w:tc>
          <w:tcPr>
            <w:tcW w:w="640" w:type="pct"/>
            <w:tcBorders>
              <w:top w:val="single" w:sz="8" w:space="0" w:color="000000"/>
              <w:left w:val="single" w:sz="4" w:space="0" w:color="auto"/>
              <w:bottom w:val="single" w:sz="8" w:space="0" w:color="000000"/>
              <w:right w:val="single" w:sz="8" w:space="0" w:color="000000"/>
            </w:tcBorders>
          </w:tcPr>
          <w:p w:rsidR="00ED1351" w:rsidRDefault="00ED1351" w:rsidP="00ED1351">
            <w:pPr>
              <w:jc w:val="center"/>
              <w:rPr>
                <w:szCs w:val="20"/>
              </w:rPr>
            </w:pPr>
          </w:p>
          <w:p w:rsidR="00ED1351" w:rsidRPr="005301B7" w:rsidRDefault="00ED1351" w:rsidP="00ED1351">
            <w:pPr>
              <w:jc w:val="center"/>
              <w:rPr>
                <w:szCs w:val="20"/>
              </w:rPr>
            </w:pPr>
            <w:r>
              <w:rPr>
                <w:szCs w:val="20"/>
              </w:rPr>
              <w:t>100</w:t>
            </w:r>
          </w:p>
        </w:tc>
      </w:tr>
      <w:tr w:rsidR="005737F7" w:rsidRPr="005301B7" w:rsidTr="005737F7">
        <w:trPr>
          <w:trHeight w:val="226"/>
        </w:trPr>
        <w:tc>
          <w:tcPr>
            <w:tcW w:w="1930" w:type="pct"/>
            <w:vMerge w:val="restart"/>
            <w:tcBorders>
              <w:top w:val="single" w:sz="8" w:space="0" w:color="000000"/>
              <w:left w:val="single" w:sz="8" w:space="0" w:color="000000"/>
              <w:right w:val="single" w:sz="8" w:space="0" w:color="000000"/>
            </w:tcBorders>
            <w:vAlign w:val="center"/>
          </w:tcPr>
          <w:p w:rsidR="00ED1351" w:rsidRPr="005737F7" w:rsidRDefault="00ED1351" w:rsidP="00AC52CA">
            <w:pPr>
              <w:rPr>
                <w:sz w:val="22"/>
              </w:rPr>
            </w:pPr>
            <w:r w:rsidRPr="005737F7">
              <w:rPr>
                <w:sz w:val="22"/>
              </w:rPr>
              <w:t xml:space="preserve">12.Один из периодов истории России с древнейших времён до 1914 г. </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25</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13</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tcPr>
          <w:p w:rsidR="00ED1351" w:rsidRPr="005301B7" w:rsidRDefault="00ED1351" w:rsidP="00ED1351">
            <w:pPr>
              <w:jc w:val="center"/>
              <w:rPr>
                <w:szCs w:val="20"/>
              </w:rPr>
            </w:pPr>
            <w:r>
              <w:rPr>
                <w:szCs w:val="20"/>
              </w:rPr>
              <w:t>75</w:t>
            </w:r>
          </w:p>
        </w:tc>
        <w:tc>
          <w:tcPr>
            <w:tcW w:w="573" w:type="pct"/>
            <w:tcBorders>
              <w:top w:val="single" w:sz="8" w:space="0" w:color="000000"/>
              <w:left w:val="single" w:sz="8" w:space="0" w:color="000000"/>
              <w:bottom w:val="single" w:sz="8" w:space="0" w:color="000000"/>
              <w:right w:val="single" w:sz="4" w:space="0" w:color="auto"/>
            </w:tcBorders>
          </w:tcPr>
          <w:p w:rsidR="00ED1351" w:rsidRPr="005301B7" w:rsidRDefault="00ED1351" w:rsidP="00ED1351">
            <w:pPr>
              <w:jc w:val="center"/>
              <w:rPr>
                <w:szCs w:val="20"/>
              </w:rPr>
            </w:pPr>
            <w:r>
              <w:rPr>
                <w:szCs w:val="20"/>
              </w:rPr>
              <w:t>87</w:t>
            </w:r>
          </w:p>
        </w:tc>
        <w:tc>
          <w:tcPr>
            <w:tcW w:w="640" w:type="pct"/>
            <w:tcBorders>
              <w:top w:val="single" w:sz="8" w:space="0" w:color="000000"/>
              <w:left w:val="single" w:sz="4" w:space="0" w:color="auto"/>
              <w:bottom w:val="single" w:sz="8" w:space="0" w:color="000000"/>
              <w:right w:val="single" w:sz="8" w:space="0" w:color="000000"/>
            </w:tcBorders>
          </w:tcPr>
          <w:p w:rsidR="00ED1351" w:rsidRPr="005301B7" w:rsidRDefault="00ED1351" w:rsidP="00ED1351">
            <w:pPr>
              <w:jc w:val="center"/>
              <w:rPr>
                <w:szCs w:val="20"/>
              </w:rPr>
            </w:pPr>
            <w:r>
              <w:rPr>
                <w:szCs w:val="20"/>
              </w:rPr>
              <w:t>100</w:t>
            </w:r>
          </w:p>
        </w:tc>
      </w:tr>
      <w:tr w:rsidR="005737F7" w:rsidRPr="005301B7" w:rsidTr="005737F7">
        <w:trPr>
          <w:trHeight w:val="226"/>
        </w:trPr>
        <w:tc>
          <w:tcPr>
            <w:tcW w:w="1930" w:type="pct"/>
            <w:vMerge w:val="restart"/>
            <w:tcBorders>
              <w:top w:val="single" w:sz="8" w:space="0" w:color="000000"/>
              <w:left w:val="single" w:sz="8" w:space="0" w:color="000000"/>
              <w:right w:val="single" w:sz="8" w:space="0" w:color="000000"/>
            </w:tcBorders>
            <w:vAlign w:val="center"/>
          </w:tcPr>
          <w:p w:rsidR="00ED1351" w:rsidRPr="005737F7" w:rsidRDefault="00ED1351" w:rsidP="00AC52CA">
            <w:pPr>
              <w:rPr>
                <w:sz w:val="22"/>
              </w:rPr>
            </w:pPr>
            <w:r w:rsidRPr="005737F7">
              <w:rPr>
                <w:sz w:val="22"/>
              </w:rPr>
              <w:t>13.Знание фактов истории культуры с древнейших времён до 1914 г.</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tcPr>
          <w:p w:rsidR="00ED1351" w:rsidRPr="005301B7" w:rsidRDefault="00ED1351" w:rsidP="00ED1351">
            <w:pPr>
              <w:jc w:val="center"/>
              <w:rPr>
                <w:szCs w:val="20"/>
              </w:rPr>
            </w:pPr>
            <w:r>
              <w:rPr>
                <w:szCs w:val="20"/>
              </w:rPr>
              <w:t>50</w:t>
            </w:r>
          </w:p>
        </w:tc>
        <w:tc>
          <w:tcPr>
            <w:tcW w:w="573" w:type="pct"/>
            <w:tcBorders>
              <w:top w:val="single" w:sz="8" w:space="0" w:color="000000"/>
              <w:left w:val="single" w:sz="8" w:space="0" w:color="000000"/>
              <w:bottom w:val="single" w:sz="8" w:space="0" w:color="000000"/>
              <w:right w:val="single" w:sz="4" w:space="0" w:color="auto"/>
            </w:tcBorders>
          </w:tcPr>
          <w:p w:rsidR="00ED1351" w:rsidRPr="005301B7" w:rsidRDefault="00ED1351" w:rsidP="00ED1351">
            <w:pPr>
              <w:jc w:val="center"/>
              <w:rPr>
                <w:szCs w:val="20"/>
              </w:rPr>
            </w:pPr>
            <w:r>
              <w:rPr>
                <w:szCs w:val="20"/>
              </w:rPr>
              <w:t>0</w:t>
            </w:r>
          </w:p>
        </w:tc>
        <w:tc>
          <w:tcPr>
            <w:tcW w:w="640" w:type="pct"/>
            <w:tcBorders>
              <w:top w:val="single" w:sz="8" w:space="0" w:color="000000"/>
              <w:left w:val="single" w:sz="4" w:space="0" w:color="auto"/>
              <w:bottom w:val="single" w:sz="8" w:space="0" w:color="000000"/>
              <w:right w:val="single" w:sz="8" w:space="0" w:color="000000"/>
            </w:tcBorders>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tcPr>
          <w:p w:rsidR="00ED1351" w:rsidRPr="005301B7" w:rsidRDefault="00ED1351" w:rsidP="00ED1351">
            <w:pPr>
              <w:jc w:val="center"/>
              <w:rPr>
                <w:szCs w:val="20"/>
              </w:rPr>
            </w:pPr>
            <w:r>
              <w:rPr>
                <w:szCs w:val="20"/>
              </w:rPr>
              <w:t>0</w:t>
            </w:r>
          </w:p>
        </w:tc>
        <w:tc>
          <w:tcPr>
            <w:tcW w:w="573" w:type="pct"/>
            <w:tcBorders>
              <w:top w:val="single" w:sz="8" w:space="0" w:color="000000"/>
              <w:left w:val="single" w:sz="8" w:space="0" w:color="000000"/>
              <w:bottom w:val="single" w:sz="8" w:space="0" w:color="000000"/>
              <w:right w:val="single" w:sz="4" w:space="0" w:color="auto"/>
            </w:tcBorders>
          </w:tcPr>
          <w:p w:rsidR="00ED1351" w:rsidRPr="005301B7" w:rsidRDefault="00ED1351" w:rsidP="00ED1351">
            <w:pPr>
              <w:jc w:val="center"/>
              <w:rPr>
                <w:szCs w:val="20"/>
              </w:rPr>
            </w:pPr>
            <w:r>
              <w:rPr>
                <w:szCs w:val="20"/>
              </w:rPr>
              <w:t>26</w:t>
            </w:r>
          </w:p>
        </w:tc>
        <w:tc>
          <w:tcPr>
            <w:tcW w:w="640" w:type="pct"/>
            <w:tcBorders>
              <w:top w:val="single" w:sz="8" w:space="0" w:color="000000"/>
              <w:left w:val="single" w:sz="4" w:space="0" w:color="auto"/>
              <w:bottom w:val="single" w:sz="8" w:space="0" w:color="000000"/>
              <w:right w:val="single" w:sz="8" w:space="0" w:color="000000"/>
            </w:tcBorders>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2</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tcPr>
          <w:p w:rsidR="00ED1351" w:rsidRPr="005301B7" w:rsidRDefault="00ED1351" w:rsidP="00ED1351">
            <w:pPr>
              <w:jc w:val="center"/>
              <w:rPr>
                <w:szCs w:val="20"/>
              </w:rPr>
            </w:pPr>
            <w:r>
              <w:rPr>
                <w:szCs w:val="20"/>
              </w:rPr>
              <w:t>50</w:t>
            </w:r>
          </w:p>
        </w:tc>
        <w:tc>
          <w:tcPr>
            <w:tcW w:w="573" w:type="pct"/>
            <w:tcBorders>
              <w:top w:val="single" w:sz="8" w:space="0" w:color="000000"/>
              <w:left w:val="single" w:sz="8" w:space="0" w:color="000000"/>
              <w:bottom w:val="single" w:sz="8" w:space="0" w:color="000000"/>
              <w:right w:val="single" w:sz="4" w:space="0" w:color="auto"/>
            </w:tcBorders>
          </w:tcPr>
          <w:p w:rsidR="00ED1351" w:rsidRPr="005301B7" w:rsidRDefault="00ED1351" w:rsidP="00ED1351">
            <w:pPr>
              <w:jc w:val="center"/>
              <w:rPr>
                <w:szCs w:val="20"/>
              </w:rPr>
            </w:pPr>
            <w:r>
              <w:rPr>
                <w:szCs w:val="20"/>
              </w:rPr>
              <w:t>74</w:t>
            </w:r>
          </w:p>
        </w:tc>
        <w:tc>
          <w:tcPr>
            <w:tcW w:w="640" w:type="pct"/>
            <w:tcBorders>
              <w:top w:val="single" w:sz="8" w:space="0" w:color="000000"/>
              <w:left w:val="single" w:sz="4" w:space="0" w:color="auto"/>
              <w:bottom w:val="single" w:sz="8" w:space="0" w:color="000000"/>
              <w:right w:val="single" w:sz="8" w:space="0" w:color="000000"/>
            </w:tcBorders>
          </w:tcPr>
          <w:p w:rsidR="00ED1351" w:rsidRDefault="00ED1351" w:rsidP="00ED1351">
            <w:pPr>
              <w:jc w:val="center"/>
              <w:rPr>
                <w:szCs w:val="20"/>
              </w:rPr>
            </w:pPr>
          </w:p>
          <w:p w:rsidR="00ED1351" w:rsidRPr="005301B7" w:rsidRDefault="00ED1351" w:rsidP="00ED1351">
            <w:pPr>
              <w:jc w:val="center"/>
              <w:rPr>
                <w:szCs w:val="20"/>
              </w:rPr>
            </w:pPr>
            <w:r>
              <w:rPr>
                <w:szCs w:val="20"/>
              </w:rPr>
              <w:t>100</w:t>
            </w:r>
          </w:p>
        </w:tc>
      </w:tr>
      <w:tr w:rsidR="005737F7" w:rsidRPr="005301B7" w:rsidTr="005737F7">
        <w:trPr>
          <w:trHeight w:val="226"/>
        </w:trPr>
        <w:tc>
          <w:tcPr>
            <w:tcW w:w="1930" w:type="pct"/>
            <w:vMerge w:val="restart"/>
            <w:tcBorders>
              <w:top w:val="single" w:sz="8" w:space="0" w:color="000000"/>
              <w:left w:val="single" w:sz="8" w:space="0" w:color="000000"/>
              <w:right w:val="single" w:sz="8" w:space="0" w:color="000000"/>
            </w:tcBorders>
            <w:vAlign w:val="center"/>
          </w:tcPr>
          <w:p w:rsidR="00ED1351" w:rsidRPr="005737F7" w:rsidRDefault="00ED1351" w:rsidP="00AC52CA">
            <w:pPr>
              <w:rPr>
                <w:sz w:val="22"/>
              </w:rPr>
            </w:pPr>
            <w:r w:rsidRPr="005737F7">
              <w:rPr>
                <w:sz w:val="22"/>
              </w:rPr>
              <w:t>14.Знание фактов истории культуры с древнейших времён до 1914 г.</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tcPr>
          <w:p w:rsidR="00ED1351" w:rsidRPr="005301B7" w:rsidRDefault="00ED1351" w:rsidP="00ED1351">
            <w:pPr>
              <w:jc w:val="center"/>
              <w:rPr>
                <w:szCs w:val="20"/>
              </w:rPr>
            </w:pPr>
            <w:r>
              <w:rPr>
                <w:szCs w:val="20"/>
              </w:rPr>
              <w:t>25</w:t>
            </w:r>
          </w:p>
        </w:tc>
        <w:tc>
          <w:tcPr>
            <w:tcW w:w="573" w:type="pct"/>
            <w:tcBorders>
              <w:top w:val="single" w:sz="8" w:space="0" w:color="000000"/>
              <w:left w:val="single" w:sz="8" w:space="0" w:color="000000"/>
              <w:bottom w:val="single" w:sz="8" w:space="0" w:color="000000"/>
              <w:right w:val="single" w:sz="4" w:space="0" w:color="auto"/>
            </w:tcBorders>
          </w:tcPr>
          <w:p w:rsidR="00ED1351" w:rsidRPr="005301B7" w:rsidRDefault="00ED1351" w:rsidP="00ED1351">
            <w:pPr>
              <w:jc w:val="center"/>
              <w:rPr>
                <w:szCs w:val="20"/>
              </w:rPr>
            </w:pPr>
            <w:r>
              <w:rPr>
                <w:szCs w:val="20"/>
              </w:rPr>
              <w:t>13</w:t>
            </w:r>
          </w:p>
        </w:tc>
        <w:tc>
          <w:tcPr>
            <w:tcW w:w="640" w:type="pct"/>
            <w:tcBorders>
              <w:top w:val="single" w:sz="8" w:space="0" w:color="000000"/>
              <w:left w:val="single" w:sz="4" w:space="0" w:color="auto"/>
              <w:bottom w:val="single" w:sz="8" w:space="0" w:color="000000"/>
              <w:right w:val="single" w:sz="8" w:space="0" w:color="000000"/>
            </w:tcBorders>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75</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87</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Default="00ED1351" w:rsidP="00ED1351">
            <w:pPr>
              <w:jc w:val="center"/>
              <w:rPr>
                <w:szCs w:val="20"/>
              </w:rPr>
            </w:pPr>
          </w:p>
          <w:p w:rsidR="00ED1351" w:rsidRPr="005301B7" w:rsidRDefault="00ED1351" w:rsidP="00ED1351">
            <w:pPr>
              <w:jc w:val="center"/>
              <w:rPr>
                <w:szCs w:val="20"/>
              </w:rPr>
            </w:pPr>
            <w:r>
              <w:rPr>
                <w:szCs w:val="20"/>
              </w:rPr>
              <w:t>100</w:t>
            </w:r>
          </w:p>
        </w:tc>
      </w:tr>
      <w:tr w:rsidR="005737F7" w:rsidRPr="005301B7" w:rsidTr="005737F7">
        <w:trPr>
          <w:trHeight w:val="226"/>
        </w:trPr>
        <w:tc>
          <w:tcPr>
            <w:tcW w:w="1930" w:type="pct"/>
            <w:vMerge w:val="restart"/>
            <w:tcBorders>
              <w:top w:val="single" w:sz="8" w:space="0" w:color="000000"/>
              <w:left w:val="single" w:sz="8" w:space="0" w:color="000000"/>
              <w:right w:val="single" w:sz="8" w:space="0" w:color="000000"/>
            </w:tcBorders>
            <w:vAlign w:val="center"/>
          </w:tcPr>
          <w:p w:rsidR="00ED1351" w:rsidRPr="005737F7" w:rsidRDefault="00ED1351" w:rsidP="00AC52CA">
            <w:pPr>
              <w:rPr>
                <w:sz w:val="22"/>
              </w:rPr>
            </w:pPr>
            <w:r w:rsidRPr="005737F7">
              <w:rPr>
                <w:sz w:val="22"/>
              </w:rPr>
              <w:t>15.История зарубежных стран. Древний мир, Средние века, Новое время</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25</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13</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14</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75</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87</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86</w:t>
            </w:r>
          </w:p>
        </w:tc>
      </w:tr>
      <w:tr w:rsidR="005737F7" w:rsidRPr="005301B7" w:rsidTr="005737F7">
        <w:trPr>
          <w:trHeight w:val="226"/>
        </w:trPr>
        <w:tc>
          <w:tcPr>
            <w:tcW w:w="1930" w:type="pct"/>
            <w:vMerge w:val="restart"/>
            <w:tcBorders>
              <w:top w:val="single" w:sz="8" w:space="0" w:color="000000"/>
              <w:left w:val="single" w:sz="8" w:space="0" w:color="000000"/>
              <w:right w:val="single" w:sz="8" w:space="0" w:color="000000"/>
            </w:tcBorders>
            <w:vAlign w:val="center"/>
          </w:tcPr>
          <w:p w:rsidR="00ED1351" w:rsidRPr="005737F7" w:rsidRDefault="00ED1351" w:rsidP="00AC52CA">
            <w:pPr>
              <w:rPr>
                <w:sz w:val="22"/>
              </w:rPr>
            </w:pPr>
            <w:r w:rsidRPr="005737F7">
              <w:rPr>
                <w:sz w:val="22"/>
              </w:rPr>
              <w:t>16.История зарубежных стран. Древний мир, Средние века, Новое время</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25</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13</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75</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87</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Default="00ED1351" w:rsidP="00ED1351">
            <w:pPr>
              <w:jc w:val="center"/>
              <w:rPr>
                <w:szCs w:val="20"/>
              </w:rPr>
            </w:pPr>
          </w:p>
          <w:p w:rsidR="00ED1351" w:rsidRPr="005301B7" w:rsidRDefault="00ED1351" w:rsidP="00ED1351">
            <w:pPr>
              <w:jc w:val="center"/>
              <w:rPr>
                <w:szCs w:val="20"/>
              </w:rPr>
            </w:pPr>
            <w:r>
              <w:rPr>
                <w:szCs w:val="20"/>
              </w:rPr>
              <w:t>100</w:t>
            </w:r>
          </w:p>
        </w:tc>
      </w:tr>
      <w:tr w:rsidR="005737F7" w:rsidRPr="005301B7" w:rsidTr="005737F7">
        <w:trPr>
          <w:trHeight w:val="226"/>
        </w:trPr>
        <w:tc>
          <w:tcPr>
            <w:tcW w:w="1930" w:type="pct"/>
            <w:vMerge w:val="restart"/>
            <w:tcBorders>
              <w:top w:val="single" w:sz="8" w:space="0" w:color="000000"/>
              <w:left w:val="single" w:sz="8" w:space="0" w:color="000000"/>
              <w:right w:val="single" w:sz="8" w:space="0" w:color="000000"/>
            </w:tcBorders>
            <w:vAlign w:val="center"/>
          </w:tcPr>
          <w:p w:rsidR="00ED1351" w:rsidRPr="005737F7" w:rsidRDefault="00ED1351" w:rsidP="00AC52CA">
            <w:pPr>
              <w:rPr>
                <w:sz w:val="22"/>
              </w:rPr>
            </w:pPr>
            <w:r w:rsidRPr="005737F7">
              <w:rPr>
                <w:sz w:val="22"/>
              </w:rPr>
              <w:lastRenderedPageBreak/>
              <w:t>17.История зарубежных стран. Древний мир, Средние века, Новое время</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25</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13</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75</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87</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r>
      <w:tr w:rsidR="005737F7" w:rsidRPr="005301B7" w:rsidTr="005737F7">
        <w:trPr>
          <w:trHeight w:val="226"/>
        </w:trPr>
        <w:tc>
          <w:tcPr>
            <w:tcW w:w="1930" w:type="pct"/>
            <w:vMerge w:val="restart"/>
            <w:tcBorders>
              <w:top w:val="single" w:sz="8" w:space="0" w:color="000000"/>
              <w:left w:val="single" w:sz="8" w:space="0" w:color="000000"/>
              <w:right w:val="single" w:sz="8" w:space="0" w:color="000000"/>
            </w:tcBorders>
            <w:vAlign w:val="center"/>
          </w:tcPr>
          <w:p w:rsidR="00ED1351" w:rsidRPr="005737F7" w:rsidRDefault="00ED1351" w:rsidP="00AC52CA">
            <w:pPr>
              <w:rPr>
                <w:sz w:val="22"/>
              </w:rPr>
            </w:pPr>
            <w:r w:rsidRPr="005737F7">
              <w:rPr>
                <w:sz w:val="22"/>
              </w:rPr>
              <w:t>18.Один из периодов истории России с древнейших времён до 1914 г</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25</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0</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25</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13</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2</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50</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87</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r>
      <w:tr w:rsidR="005737F7" w:rsidRPr="005301B7" w:rsidTr="005737F7">
        <w:trPr>
          <w:trHeight w:val="226"/>
        </w:trPr>
        <w:tc>
          <w:tcPr>
            <w:tcW w:w="1930" w:type="pct"/>
            <w:vMerge w:val="restart"/>
            <w:tcBorders>
              <w:top w:val="single" w:sz="8" w:space="0" w:color="000000"/>
              <w:left w:val="single" w:sz="8" w:space="0" w:color="000000"/>
              <w:right w:val="single" w:sz="8" w:space="0" w:color="000000"/>
            </w:tcBorders>
            <w:vAlign w:val="center"/>
          </w:tcPr>
          <w:p w:rsidR="00ED1351" w:rsidRPr="005737F7" w:rsidRDefault="00ED1351" w:rsidP="00AC52CA">
            <w:pPr>
              <w:rPr>
                <w:sz w:val="22"/>
              </w:rPr>
            </w:pPr>
            <w:r w:rsidRPr="005737F7">
              <w:rPr>
                <w:sz w:val="22"/>
              </w:rPr>
              <w:t>19.Один из периодов истории России с древнейших времён до 1914 г.</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25</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0</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25</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39</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2</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50</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61</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r>
      <w:tr w:rsidR="005737F7" w:rsidRPr="005301B7" w:rsidTr="005737F7">
        <w:trPr>
          <w:trHeight w:val="226"/>
        </w:trPr>
        <w:tc>
          <w:tcPr>
            <w:tcW w:w="1930" w:type="pct"/>
            <w:vMerge w:val="restart"/>
            <w:tcBorders>
              <w:top w:val="single" w:sz="8" w:space="0" w:color="000000"/>
              <w:left w:val="single" w:sz="8" w:space="0" w:color="000000"/>
              <w:right w:val="single" w:sz="8" w:space="0" w:color="000000"/>
            </w:tcBorders>
            <w:vAlign w:val="center"/>
          </w:tcPr>
          <w:p w:rsidR="00ED1351" w:rsidRPr="005737F7" w:rsidRDefault="00ED1351" w:rsidP="00AC52CA">
            <w:pPr>
              <w:rPr>
                <w:sz w:val="22"/>
              </w:rPr>
            </w:pPr>
            <w:r w:rsidRPr="005737F7">
              <w:rPr>
                <w:sz w:val="22"/>
              </w:rPr>
              <w:t>20.Один из периодов истории России с древнейших времён до 1914 г.</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75</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13</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25</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39</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16</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2</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48</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84</w:t>
            </w:r>
          </w:p>
        </w:tc>
      </w:tr>
      <w:tr w:rsidR="005737F7" w:rsidRPr="005301B7" w:rsidTr="005737F7">
        <w:trPr>
          <w:trHeight w:val="226"/>
        </w:trPr>
        <w:tc>
          <w:tcPr>
            <w:tcW w:w="1930" w:type="pct"/>
            <w:vMerge w:val="restart"/>
            <w:tcBorders>
              <w:top w:val="single" w:sz="8" w:space="0" w:color="000000"/>
              <w:left w:val="single" w:sz="8" w:space="0" w:color="000000"/>
              <w:right w:val="single" w:sz="8" w:space="0" w:color="000000"/>
            </w:tcBorders>
            <w:vAlign w:val="center"/>
          </w:tcPr>
          <w:p w:rsidR="00ED1351" w:rsidRPr="005737F7" w:rsidRDefault="00ED1351" w:rsidP="00AC52CA">
            <w:pPr>
              <w:rPr>
                <w:sz w:val="22"/>
              </w:rPr>
            </w:pPr>
            <w:r w:rsidRPr="005737F7">
              <w:rPr>
                <w:sz w:val="22"/>
              </w:rPr>
              <w:t>21.Один из периодов истории России с древнейших времён до 1914 г.</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39</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26</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50</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2</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35</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50</w:t>
            </w:r>
          </w:p>
        </w:tc>
      </w:tr>
      <w:tr w:rsidR="005737F7" w:rsidRPr="005301B7" w:rsidTr="005737F7">
        <w:trPr>
          <w:trHeight w:val="226"/>
        </w:trPr>
        <w:tc>
          <w:tcPr>
            <w:tcW w:w="1930" w:type="pct"/>
            <w:vMerge w:val="restart"/>
            <w:tcBorders>
              <w:top w:val="single" w:sz="8" w:space="0" w:color="000000"/>
              <w:left w:val="single" w:sz="8" w:space="0" w:color="000000"/>
              <w:right w:val="single" w:sz="8" w:space="0" w:color="000000"/>
            </w:tcBorders>
            <w:vAlign w:val="center"/>
          </w:tcPr>
          <w:p w:rsidR="00ED1351" w:rsidRPr="005737F7" w:rsidRDefault="00ED1351" w:rsidP="00AC52CA">
            <w:pPr>
              <w:rPr>
                <w:sz w:val="22"/>
              </w:rPr>
            </w:pPr>
            <w:r w:rsidRPr="005737F7">
              <w:rPr>
                <w:sz w:val="22"/>
              </w:rPr>
              <w:t>22.Один из периодов истории России с древнейших времён до 1914 г.</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25</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0</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17</w:t>
            </w:r>
          </w:p>
        </w:tc>
      </w:tr>
      <w:tr w:rsidR="005737F7" w:rsidRPr="005301B7" w:rsidTr="005737F7">
        <w:trPr>
          <w:trHeight w:val="226"/>
        </w:trPr>
        <w:tc>
          <w:tcPr>
            <w:tcW w:w="1930" w:type="pct"/>
            <w:vMerge/>
            <w:tcBorders>
              <w:left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2</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39</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66</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3</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36</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17</w:t>
            </w:r>
          </w:p>
        </w:tc>
      </w:tr>
      <w:tr w:rsidR="005737F7" w:rsidRPr="005301B7" w:rsidTr="005737F7">
        <w:trPr>
          <w:trHeight w:val="226"/>
        </w:trPr>
        <w:tc>
          <w:tcPr>
            <w:tcW w:w="1930" w:type="pct"/>
            <w:vMerge w:val="restart"/>
            <w:tcBorders>
              <w:top w:val="single" w:sz="8" w:space="0" w:color="000000"/>
              <w:left w:val="single" w:sz="8" w:space="0" w:color="000000"/>
              <w:right w:val="single" w:sz="8" w:space="0" w:color="000000"/>
            </w:tcBorders>
            <w:vAlign w:val="center"/>
          </w:tcPr>
          <w:p w:rsidR="00ED1351" w:rsidRPr="005737F7" w:rsidRDefault="00ED1351" w:rsidP="00AC52CA">
            <w:pPr>
              <w:rPr>
                <w:sz w:val="22"/>
              </w:rPr>
            </w:pPr>
            <w:r w:rsidRPr="005737F7">
              <w:rPr>
                <w:sz w:val="22"/>
              </w:rPr>
              <w:t>23.История России с древнейших времён до 1914 г.</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75</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75</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25</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25</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66</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Pr="005737F7" w:rsidRDefault="00ED1351" w:rsidP="00AC52CA">
            <w:pPr>
              <w:rPr>
                <w:sz w:val="22"/>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2</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0</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34</w:t>
            </w:r>
          </w:p>
        </w:tc>
      </w:tr>
      <w:tr w:rsidR="005737F7" w:rsidRPr="005301B7" w:rsidTr="005737F7">
        <w:trPr>
          <w:trHeight w:val="226"/>
        </w:trPr>
        <w:tc>
          <w:tcPr>
            <w:tcW w:w="1930" w:type="pct"/>
            <w:vMerge w:val="restart"/>
            <w:tcBorders>
              <w:top w:val="single" w:sz="8" w:space="0" w:color="000000"/>
              <w:left w:val="single" w:sz="8" w:space="0" w:color="000000"/>
              <w:right w:val="single" w:sz="8" w:space="0" w:color="000000"/>
            </w:tcBorders>
            <w:vAlign w:val="center"/>
          </w:tcPr>
          <w:p w:rsidR="00ED1351" w:rsidRPr="005737F7" w:rsidRDefault="00ED1351" w:rsidP="00AC52CA">
            <w:pPr>
              <w:rPr>
                <w:sz w:val="22"/>
              </w:rPr>
            </w:pPr>
            <w:r w:rsidRPr="005737F7">
              <w:rPr>
                <w:sz w:val="22"/>
              </w:rPr>
              <w:t>24.Один из периодов истории России с древнейших времён до 1914 г.</w:t>
            </w: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100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75</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75</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16</w:t>
            </w:r>
          </w:p>
        </w:tc>
      </w:tr>
      <w:tr w:rsidR="005737F7" w:rsidRPr="005301B7" w:rsidTr="005737F7">
        <w:trPr>
          <w:trHeight w:val="226"/>
        </w:trPr>
        <w:tc>
          <w:tcPr>
            <w:tcW w:w="1930" w:type="pct"/>
            <w:vMerge/>
            <w:tcBorders>
              <w:left w:val="single" w:sz="8" w:space="0" w:color="000000"/>
              <w:right w:val="single" w:sz="8" w:space="0" w:color="000000"/>
            </w:tcBorders>
            <w:vAlign w:val="center"/>
          </w:tcPr>
          <w:p w:rsidR="00ED1351" w:rsidRDefault="00ED1351" w:rsidP="00ED1351">
            <w:pPr>
              <w:autoSpaceDE w:val="0"/>
              <w:autoSpaceDN w:val="0"/>
              <w:adjustRightInd w:val="0"/>
              <w:ind w:firstLine="67"/>
              <w:jc w:val="center"/>
              <w:rPr>
                <w:szCs w:val="20"/>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1</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25</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0</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right w:val="single" w:sz="8" w:space="0" w:color="000000"/>
            </w:tcBorders>
            <w:vAlign w:val="center"/>
          </w:tcPr>
          <w:p w:rsidR="00ED1351" w:rsidRDefault="00ED1351" w:rsidP="00ED1351">
            <w:pPr>
              <w:autoSpaceDE w:val="0"/>
              <w:autoSpaceDN w:val="0"/>
              <w:adjustRightInd w:val="0"/>
              <w:ind w:firstLine="67"/>
              <w:jc w:val="center"/>
              <w:rPr>
                <w:szCs w:val="20"/>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autoSpaceDE w:val="0"/>
              <w:autoSpaceDN w:val="0"/>
              <w:adjustRightInd w:val="0"/>
              <w:ind w:firstLine="67"/>
              <w:jc w:val="center"/>
              <w:rPr>
                <w:szCs w:val="20"/>
              </w:rPr>
            </w:pPr>
            <w:r>
              <w:rPr>
                <w:szCs w:val="20"/>
              </w:rPr>
              <w:t>2</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12,5</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r>
      <w:tr w:rsidR="005737F7" w:rsidRPr="005301B7" w:rsidTr="005737F7">
        <w:trPr>
          <w:trHeight w:val="226"/>
        </w:trPr>
        <w:tc>
          <w:tcPr>
            <w:tcW w:w="1930" w:type="pct"/>
            <w:vMerge/>
            <w:tcBorders>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Cs w:val="20"/>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ED1351" w:rsidRDefault="00ED1351" w:rsidP="00ED1351">
            <w:pPr>
              <w:autoSpaceDE w:val="0"/>
              <w:autoSpaceDN w:val="0"/>
              <w:adjustRightInd w:val="0"/>
              <w:ind w:firstLine="67"/>
              <w:jc w:val="center"/>
              <w:rPr>
                <w:szCs w:val="20"/>
              </w:rPr>
            </w:pPr>
            <w:r>
              <w:rPr>
                <w:szCs w:val="20"/>
              </w:rPr>
              <w:t>3</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1" w:type="pct"/>
            <w:tcBorders>
              <w:top w:val="single" w:sz="8" w:space="0" w:color="000000"/>
              <w:left w:val="single" w:sz="8" w:space="0" w:color="000000"/>
              <w:bottom w:val="single" w:sz="8" w:space="0" w:color="000000"/>
              <w:right w:val="single" w:sz="8" w:space="0" w:color="000000"/>
            </w:tcBorders>
            <w:vAlign w:val="center"/>
          </w:tcPr>
          <w:p w:rsidR="00ED1351" w:rsidRPr="005301B7" w:rsidRDefault="00ED1351" w:rsidP="00ED1351">
            <w:pPr>
              <w:jc w:val="center"/>
              <w:rPr>
                <w:szCs w:val="20"/>
              </w:rPr>
            </w:pPr>
            <w:r>
              <w:rPr>
                <w:szCs w:val="20"/>
              </w:rPr>
              <w:t>0</w:t>
            </w:r>
          </w:p>
        </w:tc>
        <w:tc>
          <w:tcPr>
            <w:tcW w:w="573" w:type="pct"/>
            <w:tcBorders>
              <w:top w:val="single" w:sz="8" w:space="0" w:color="000000"/>
              <w:left w:val="single" w:sz="8" w:space="0" w:color="000000"/>
              <w:bottom w:val="single" w:sz="8" w:space="0" w:color="000000"/>
              <w:right w:val="single" w:sz="4" w:space="0" w:color="auto"/>
            </w:tcBorders>
            <w:vAlign w:val="center"/>
          </w:tcPr>
          <w:p w:rsidR="00ED1351" w:rsidRPr="005301B7" w:rsidRDefault="00ED1351" w:rsidP="00ED1351">
            <w:pPr>
              <w:jc w:val="center"/>
              <w:rPr>
                <w:szCs w:val="20"/>
              </w:rPr>
            </w:pPr>
            <w:r>
              <w:rPr>
                <w:szCs w:val="20"/>
              </w:rPr>
              <w:t>12,5</w:t>
            </w:r>
          </w:p>
        </w:tc>
        <w:tc>
          <w:tcPr>
            <w:tcW w:w="640" w:type="pct"/>
            <w:tcBorders>
              <w:top w:val="single" w:sz="8" w:space="0" w:color="000000"/>
              <w:left w:val="single" w:sz="4" w:space="0" w:color="auto"/>
              <w:bottom w:val="single" w:sz="8" w:space="0" w:color="000000"/>
              <w:right w:val="single" w:sz="8" w:space="0" w:color="000000"/>
            </w:tcBorders>
            <w:vAlign w:val="center"/>
          </w:tcPr>
          <w:p w:rsidR="00ED1351" w:rsidRPr="005301B7" w:rsidRDefault="00ED1351" w:rsidP="00ED1351">
            <w:pPr>
              <w:jc w:val="center"/>
              <w:rPr>
                <w:szCs w:val="20"/>
              </w:rPr>
            </w:pPr>
            <w:r>
              <w:rPr>
                <w:szCs w:val="20"/>
              </w:rPr>
              <w:t>84</w:t>
            </w:r>
          </w:p>
        </w:tc>
      </w:tr>
    </w:tbl>
    <w:p w:rsidR="00ED1351" w:rsidRDefault="00ED1351" w:rsidP="00ED1351">
      <w:pPr>
        <w:ind w:firstLine="426"/>
        <w:jc w:val="both"/>
        <w:rPr>
          <w:i/>
        </w:rPr>
      </w:pPr>
    </w:p>
    <w:p w:rsidR="00ED1351" w:rsidRPr="00AC52CA" w:rsidRDefault="00ED1351" w:rsidP="00AC52CA">
      <w:pPr>
        <w:pStyle w:val="3"/>
        <w:numPr>
          <w:ilvl w:val="3"/>
          <w:numId w:val="18"/>
        </w:numPr>
        <w:tabs>
          <w:tab w:val="left" w:pos="142"/>
        </w:tabs>
        <w:ind w:left="0" w:firstLine="567"/>
        <w:jc w:val="both"/>
        <w:rPr>
          <w:rFonts w:ascii="Times New Roman" w:hAnsi="Times New Roman"/>
          <w:color w:val="auto"/>
          <w:sz w:val="28"/>
        </w:rPr>
      </w:pPr>
      <w:r w:rsidRPr="00AC52CA">
        <w:rPr>
          <w:rFonts w:ascii="Times New Roman" w:hAnsi="Times New Roman"/>
          <w:color w:val="auto"/>
          <w:sz w:val="28"/>
        </w:rPr>
        <w:t xml:space="preserve"> Выявление сложных для участников ОГЭ заданий  </w:t>
      </w:r>
    </w:p>
    <w:p w:rsidR="00ED1351" w:rsidRPr="00700871" w:rsidRDefault="00ED1351" w:rsidP="00ED1351">
      <w:pPr>
        <w:rPr>
          <w:lang w:val="x-none"/>
        </w:rPr>
      </w:pPr>
    </w:p>
    <w:p w:rsidR="00ED1351" w:rsidRDefault="00ED1351" w:rsidP="00ED1351">
      <w:pPr>
        <w:pStyle w:val="affd"/>
        <w:spacing w:line="360" w:lineRule="auto"/>
        <w:ind w:firstLine="567"/>
        <w:jc w:val="both"/>
        <w:rPr>
          <w:color w:val="000000"/>
          <w:sz w:val="28"/>
        </w:rPr>
      </w:pPr>
      <w:r w:rsidRPr="00930EB1">
        <w:rPr>
          <w:bCs/>
          <w:sz w:val="28"/>
        </w:rPr>
        <w:t>Большинство участников ОГЭ 202</w:t>
      </w:r>
      <w:r>
        <w:rPr>
          <w:bCs/>
          <w:sz w:val="28"/>
        </w:rPr>
        <w:t>5</w:t>
      </w:r>
      <w:r w:rsidRPr="00930EB1">
        <w:rPr>
          <w:bCs/>
          <w:sz w:val="28"/>
        </w:rPr>
        <w:t xml:space="preserve"> года успешно справились с заданиями базового уровня  на знание </w:t>
      </w:r>
      <w:r w:rsidRPr="00930EB1">
        <w:rPr>
          <w:color w:val="000000"/>
          <w:sz w:val="28"/>
        </w:rPr>
        <w:t xml:space="preserve"> основных дат, этапов и ключевых событий истории России и мира с древности до 1914г., выдающихся деятелей отечественной и всеобщей истории, это  задания №1 (</w:t>
      </w:r>
      <w:r>
        <w:rPr>
          <w:color w:val="000000"/>
          <w:sz w:val="28"/>
        </w:rPr>
        <w:t>95%), №5</w:t>
      </w:r>
      <w:r w:rsidRPr="00930EB1">
        <w:rPr>
          <w:color w:val="000000"/>
          <w:sz w:val="28"/>
        </w:rPr>
        <w:t xml:space="preserve"> (</w:t>
      </w:r>
      <w:r>
        <w:rPr>
          <w:color w:val="000000"/>
          <w:sz w:val="28"/>
        </w:rPr>
        <w:t>95</w:t>
      </w:r>
      <w:r w:rsidRPr="00930EB1">
        <w:rPr>
          <w:color w:val="000000"/>
          <w:sz w:val="28"/>
        </w:rPr>
        <w:t>%),</w:t>
      </w:r>
      <w:r>
        <w:rPr>
          <w:color w:val="000000"/>
          <w:sz w:val="28"/>
        </w:rPr>
        <w:t xml:space="preserve"> №7 (95), №8</w:t>
      </w:r>
      <w:r w:rsidRPr="00930EB1">
        <w:rPr>
          <w:color w:val="000000"/>
          <w:sz w:val="28"/>
        </w:rPr>
        <w:t xml:space="preserve"> (</w:t>
      </w:r>
      <w:r>
        <w:rPr>
          <w:color w:val="000000"/>
          <w:sz w:val="28"/>
        </w:rPr>
        <w:t>89</w:t>
      </w:r>
      <w:r w:rsidRPr="00930EB1">
        <w:rPr>
          <w:color w:val="000000"/>
          <w:sz w:val="28"/>
        </w:rPr>
        <w:t xml:space="preserve">%), </w:t>
      </w:r>
    </w:p>
    <w:p w:rsidR="00ED1351" w:rsidRPr="00930EB1" w:rsidRDefault="00ED1351" w:rsidP="00ED1351">
      <w:pPr>
        <w:pStyle w:val="affd"/>
        <w:spacing w:line="360" w:lineRule="auto"/>
        <w:ind w:firstLine="567"/>
        <w:jc w:val="both"/>
        <w:rPr>
          <w:i/>
          <w:sz w:val="28"/>
        </w:rPr>
      </w:pPr>
      <w:r w:rsidRPr="00930EB1">
        <w:rPr>
          <w:color w:val="000000"/>
          <w:sz w:val="28"/>
        </w:rPr>
        <w:t>Участники ОГЭ 202</w:t>
      </w:r>
      <w:r>
        <w:rPr>
          <w:color w:val="000000"/>
          <w:sz w:val="28"/>
        </w:rPr>
        <w:t>5</w:t>
      </w:r>
      <w:r w:rsidRPr="00930EB1">
        <w:rPr>
          <w:color w:val="000000"/>
          <w:sz w:val="28"/>
        </w:rPr>
        <w:t xml:space="preserve"> года показали хорошие результаты при выполнении заданий базового уровня на использование данных различных исторических и современных источников (текста; схем; иллюстративного, статистического материала) при ответе на вопросы, решении различных учебных задач; сравнение свидетельств разных источников</w:t>
      </w:r>
      <w:r>
        <w:rPr>
          <w:color w:val="000000"/>
          <w:sz w:val="28"/>
        </w:rPr>
        <w:t>.</w:t>
      </w:r>
    </w:p>
    <w:p w:rsidR="00ED1351" w:rsidRPr="00930EB1" w:rsidRDefault="00ED1351" w:rsidP="00ED1351">
      <w:pPr>
        <w:pStyle w:val="aff6"/>
        <w:spacing w:after="0" w:line="360" w:lineRule="auto"/>
        <w:ind w:firstLine="567"/>
        <w:jc w:val="both"/>
        <w:rPr>
          <w:i w:val="0"/>
          <w:sz w:val="28"/>
          <w:szCs w:val="24"/>
        </w:rPr>
      </w:pPr>
      <w:r w:rsidRPr="00930EB1">
        <w:rPr>
          <w:i w:val="0"/>
          <w:iCs w:val="0"/>
          <w:color w:val="auto"/>
          <w:sz w:val="28"/>
          <w:szCs w:val="24"/>
        </w:rPr>
        <w:lastRenderedPageBreak/>
        <w:t>Во второй части заданий КИМ можно выделить положительные резул</w:t>
      </w:r>
      <w:r>
        <w:rPr>
          <w:i w:val="0"/>
          <w:iCs w:val="0"/>
          <w:color w:val="auto"/>
          <w:sz w:val="28"/>
          <w:szCs w:val="24"/>
        </w:rPr>
        <w:t>ьтаты выполнения заданий № 18 (84</w:t>
      </w:r>
      <w:r w:rsidRPr="00930EB1">
        <w:rPr>
          <w:i w:val="0"/>
          <w:iCs w:val="0"/>
          <w:color w:val="auto"/>
          <w:sz w:val="28"/>
          <w:szCs w:val="24"/>
        </w:rPr>
        <w:t xml:space="preserve">%) повышенного уровня сложности на </w:t>
      </w:r>
      <w:r w:rsidRPr="00930EB1">
        <w:rPr>
          <w:i w:val="0"/>
          <w:iCs w:val="0"/>
          <w:color w:val="000000"/>
          <w:sz w:val="28"/>
          <w:szCs w:val="24"/>
        </w:rPr>
        <w:t>использование данных различных исторических и совреме</w:t>
      </w:r>
      <w:r>
        <w:rPr>
          <w:i w:val="0"/>
          <w:iCs w:val="0"/>
          <w:color w:val="000000"/>
          <w:sz w:val="28"/>
          <w:szCs w:val="24"/>
        </w:rPr>
        <w:t>нных источников, а также № 19 (84</w:t>
      </w:r>
      <w:r w:rsidRPr="00930EB1">
        <w:rPr>
          <w:i w:val="0"/>
          <w:iCs w:val="0"/>
          <w:color w:val="000000"/>
          <w:sz w:val="28"/>
          <w:szCs w:val="24"/>
        </w:rPr>
        <w:t xml:space="preserve">%) базового уровня сложности.  </w:t>
      </w:r>
      <w:r>
        <w:rPr>
          <w:i w:val="0"/>
          <w:iCs w:val="0"/>
          <w:color w:val="000000"/>
          <w:sz w:val="28"/>
          <w:szCs w:val="24"/>
        </w:rPr>
        <w:t xml:space="preserve">Задание 21 выполнено на 60%. Хорошие </w:t>
      </w:r>
      <w:r w:rsidRPr="00930EB1">
        <w:rPr>
          <w:i w:val="0"/>
          <w:iCs w:val="0"/>
          <w:color w:val="000000"/>
          <w:sz w:val="28"/>
          <w:szCs w:val="24"/>
        </w:rPr>
        <w:t>результаты были показаны выпускниками</w:t>
      </w:r>
      <w:r>
        <w:rPr>
          <w:i w:val="0"/>
          <w:iCs w:val="0"/>
          <w:color w:val="000000"/>
          <w:sz w:val="28"/>
          <w:szCs w:val="24"/>
        </w:rPr>
        <w:t xml:space="preserve">, получившими на экзамене «5» </w:t>
      </w:r>
      <w:r w:rsidRPr="00930EB1">
        <w:rPr>
          <w:i w:val="0"/>
          <w:iCs w:val="0"/>
          <w:color w:val="000000"/>
          <w:sz w:val="28"/>
          <w:szCs w:val="24"/>
        </w:rPr>
        <w:t xml:space="preserve"> при выполнении 24 задания высокого уровня сложности на соотнесение общих исторических процессов и отдельных фактов (</w:t>
      </w:r>
      <w:r>
        <w:rPr>
          <w:i w:val="0"/>
          <w:iCs w:val="0"/>
          <w:color w:val="000000"/>
          <w:sz w:val="28"/>
          <w:szCs w:val="24"/>
        </w:rPr>
        <w:t>84</w:t>
      </w:r>
      <w:r w:rsidRPr="00930EB1">
        <w:rPr>
          <w:i w:val="0"/>
          <w:iCs w:val="0"/>
          <w:color w:val="000000"/>
          <w:sz w:val="28"/>
          <w:szCs w:val="24"/>
        </w:rPr>
        <w:t>%)</w:t>
      </w:r>
      <w:r>
        <w:rPr>
          <w:i w:val="0"/>
          <w:iCs w:val="0"/>
          <w:color w:val="000000"/>
          <w:sz w:val="28"/>
          <w:szCs w:val="24"/>
        </w:rPr>
        <w:t>. Но для остальных участников это задание вызвало трудности (0-44,4%).</w:t>
      </w:r>
    </w:p>
    <w:p w:rsidR="00ED1351" w:rsidRPr="00930EB1" w:rsidRDefault="00ED1351" w:rsidP="00ED1351">
      <w:pPr>
        <w:spacing w:line="360" w:lineRule="auto"/>
        <w:ind w:firstLine="567"/>
        <w:jc w:val="both"/>
        <w:rPr>
          <w:sz w:val="28"/>
        </w:rPr>
      </w:pPr>
      <w:r w:rsidRPr="00930EB1">
        <w:rPr>
          <w:sz w:val="28"/>
        </w:rPr>
        <w:t>Хорошие результаты показали учащиеся при работе с исторической картой: задание №8 базового уровня (</w:t>
      </w:r>
      <w:r>
        <w:rPr>
          <w:sz w:val="28"/>
        </w:rPr>
        <w:t>89</w:t>
      </w:r>
      <w:r w:rsidRPr="00930EB1">
        <w:rPr>
          <w:sz w:val="28"/>
        </w:rPr>
        <w:t xml:space="preserve">%) и </w:t>
      </w:r>
      <w:r>
        <w:rPr>
          <w:sz w:val="28"/>
        </w:rPr>
        <w:t xml:space="preserve">чуть слабее </w:t>
      </w:r>
      <w:r w:rsidRPr="00930EB1">
        <w:rPr>
          <w:sz w:val="28"/>
        </w:rPr>
        <w:t>№9 (</w:t>
      </w:r>
      <w:r>
        <w:rPr>
          <w:sz w:val="28"/>
        </w:rPr>
        <w:t>84%), 10 (79</w:t>
      </w:r>
      <w:r w:rsidRPr="00930EB1">
        <w:rPr>
          <w:sz w:val="28"/>
        </w:rPr>
        <w:t>%) повышенного уровня знаний.</w:t>
      </w:r>
    </w:p>
    <w:p w:rsidR="00ED1351" w:rsidRDefault="00ED1351" w:rsidP="00ED1351">
      <w:pPr>
        <w:spacing w:line="360" w:lineRule="auto"/>
        <w:ind w:firstLine="567"/>
        <w:jc w:val="both"/>
        <w:rPr>
          <w:sz w:val="28"/>
        </w:rPr>
      </w:pPr>
      <w:r w:rsidRPr="00930EB1">
        <w:rPr>
          <w:sz w:val="28"/>
        </w:rPr>
        <w:t xml:space="preserve">Выпускники испытывают наибольшие затруднения при выполнении задания </w:t>
      </w:r>
      <w:r>
        <w:rPr>
          <w:sz w:val="28"/>
        </w:rPr>
        <w:t xml:space="preserve">и №2 (47%) </w:t>
      </w:r>
      <w:r w:rsidRPr="00930EB1">
        <w:rPr>
          <w:sz w:val="28"/>
        </w:rPr>
        <w:t xml:space="preserve">повышенного уровня сложности на </w:t>
      </w:r>
      <w:r w:rsidRPr="00930EB1">
        <w:rPr>
          <w:color w:val="000000"/>
          <w:sz w:val="28"/>
        </w:rPr>
        <w:t xml:space="preserve">определение последовательности и длительности важнейших событий отечественной и всеобщей истории, </w:t>
      </w:r>
      <w:r w:rsidRPr="00930EB1">
        <w:rPr>
          <w:sz w:val="28"/>
        </w:rPr>
        <w:t>Во второй части заданий КИМ наибольшие затруднения возникли при выполнении заданий 2</w:t>
      </w:r>
      <w:r>
        <w:rPr>
          <w:sz w:val="28"/>
        </w:rPr>
        <w:t>3</w:t>
      </w:r>
      <w:r w:rsidRPr="00930EB1">
        <w:rPr>
          <w:sz w:val="28"/>
        </w:rPr>
        <w:t xml:space="preserve"> (</w:t>
      </w:r>
      <w:r>
        <w:rPr>
          <w:sz w:val="28"/>
        </w:rPr>
        <w:t>29</w:t>
      </w:r>
      <w:r w:rsidRPr="00930EB1">
        <w:rPr>
          <w:sz w:val="28"/>
        </w:rPr>
        <w:t>%)</w:t>
      </w:r>
      <w:r>
        <w:rPr>
          <w:sz w:val="28"/>
        </w:rPr>
        <w:t>, 24 (37%)</w:t>
      </w:r>
      <w:r w:rsidRPr="00930EB1">
        <w:rPr>
          <w:sz w:val="28"/>
        </w:rPr>
        <w:t xml:space="preserve"> высок</w:t>
      </w:r>
      <w:r>
        <w:rPr>
          <w:sz w:val="28"/>
        </w:rPr>
        <w:t>ого</w:t>
      </w:r>
      <w:r w:rsidRPr="00930EB1">
        <w:rPr>
          <w:sz w:val="28"/>
        </w:rPr>
        <w:t xml:space="preserve"> уров</w:t>
      </w:r>
      <w:r>
        <w:rPr>
          <w:sz w:val="28"/>
        </w:rPr>
        <w:t>ня</w:t>
      </w:r>
      <w:r w:rsidRPr="00930EB1">
        <w:rPr>
          <w:sz w:val="28"/>
        </w:rPr>
        <w:t>, 2</w:t>
      </w:r>
      <w:r>
        <w:rPr>
          <w:sz w:val="28"/>
        </w:rPr>
        <w:t xml:space="preserve">2 </w:t>
      </w:r>
      <w:r w:rsidRPr="00930EB1">
        <w:rPr>
          <w:sz w:val="28"/>
        </w:rPr>
        <w:t>(</w:t>
      </w:r>
      <w:r>
        <w:rPr>
          <w:sz w:val="28"/>
        </w:rPr>
        <w:t>49 %).</w:t>
      </w:r>
    </w:p>
    <w:p w:rsidR="00ED1351" w:rsidRPr="002F234D" w:rsidRDefault="00ED1351" w:rsidP="00ED1351">
      <w:pPr>
        <w:numPr>
          <w:ilvl w:val="1"/>
          <w:numId w:val="12"/>
        </w:numPr>
        <w:spacing w:line="360" w:lineRule="auto"/>
        <w:ind w:left="1134"/>
        <w:jc w:val="both"/>
        <w:rPr>
          <w:i/>
          <w:iCs/>
          <w:sz w:val="28"/>
          <w:szCs w:val="28"/>
        </w:rPr>
      </w:pPr>
      <w:r w:rsidRPr="002F234D">
        <w:rPr>
          <w:i/>
          <w:iCs/>
          <w:sz w:val="28"/>
          <w:szCs w:val="28"/>
        </w:rPr>
        <w:t>Задания базового уровня (с процентом выполнения ниже 50)</w:t>
      </w:r>
    </w:p>
    <w:p w:rsidR="00ED1351" w:rsidRPr="002F234D" w:rsidRDefault="00ED1351" w:rsidP="00ED1351">
      <w:pPr>
        <w:spacing w:line="360" w:lineRule="auto"/>
        <w:jc w:val="both"/>
        <w:rPr>
          <w:sz w:val="28"/>
          <w:szCs w:val="28"/>
        </w:rPr>
      </w:pPr>
      <w:r w:rsidRPr="002F234D">
        <w:rPr>
          <w:sz w:val="28"/>
          <w:szCs w:val="28"/>
        </w:rPr>
        <w:t xml:space="preserve">     Исходя из среднего процента выполнения ОГЭ по предмету «История», заданий базового уровня с вы</w:t>
      </w:r>
      <w:r>
        <w:rPr>
          <w:sz w:val="28"/>
          <w:szCs w:val="28"/>
        </w:rPr>
        <w:t>полнением     менее 50%  в Юго-В</w:t>
      </w:r>
      <w:r w:rsidRPr="002F234D">
        <w:rPr>
          <w:sz w:val="28"/>
          <w:szCs w:val="28"/>
        </w:rPr>
        <w:t>осточном образовательном округе нет.</w:t>
      </w:r>
    </w:p>
    <w:p w:rsidR="00ED1351" w:rsidRPr="009B0084" w:rsidRDefault="00ED1351" w:rsidP="00ED1351">
      <w:pPr>
        <w:spacing w:line="360" w:lineRule="auto"/>
        <w:jc w:val="both"/>
        <w:rPr>
          <w:b/>
          <w:sz w:val="28"/>
          <w:szCs w:val="28"/>
        </w:rPr>
      </w:pPr>
      <w:r w:rsidRPr="002F234D">
        <w:rPr>
          <w:sz w:val="28"/>
          <w:szCs w:val="28"/>
        </w:rPr>
        <w:t xml:space="preserve">   </w:t>
      </w:r>
    </w:p>
    <w:p w:rsidR="00ED1351" w:rsidRPr="002F234D" w:rsidRDefault="00ED1351" w:rsidP="00ED1351">
      <w:pPr>
        <w:numPr>
          <w:ilvl w:val="1"/>
          <w:numId w:val="12"/>
        </w:numPr>
        <w:ind w:left="1134"/>
        <w:jc w:val="both"/>
        <w:rPr>
          <w:i/>
          <w:iCs/>
          <w:sz w:val="28"/>
          <w:szCs w:val="28"/>
        </w:rPr>
      </w:pPr>
      <w:r w:rsidRPr="002F234D">
        <w:rPr>
          <w:i/>
          <w:iCs/>
          <w:sz w:val="28"/>
          <w:szCs w:val="28"/>
        </w:rPr>
        <w:t>Задания повышенного и высокого уровня (с процентом выполнения ниже 15)</w:t>
      </w:r>
    </w:p>
    <w:p w:rsidR="00ED1351" w:rsidRPr="00F508E1" w:rsidRDefault="00ED1351" w:rsidP="00ED1351">
      <w:pPr>
        <w:spacing w:line="360" w:lineRule="auto"/>
        <w:ind w:firstLine="708"/>
        <w:jc w:val="both"/>
        <w:rPr>
          <w:sz w:val="28"/>
          <w:szCs w:val="28"/>
        </w:rPr>
      </w:pPr>
      <w:r>
        <w:rPr>
          <w:sz w:val="28"/>
          <w:szCs w:val="28"/>
        </w:rPr>
        <w:t>И</w:t>
      </w:r>
      <w:r w:rsidRPr="00025A59">
        <w:rPr>
          <w:sz w:val="28"/>
          <w:szCs w:val="28"/>
        </w:rPr>
        <w:t>сходя из среднего процента выполнения ОГЭ по пред</w:t>
      </w:r>
      <w:r>
        <w:rPr>
          <w:sz w:val="28"/>
          <w:szCs w:val="28"/>
        </w:rPr>
        <w:t>мету «История», заданий повышенного и высокого</w:t>
      </w:r>
      <w:r w:rsidRPr="00025A59">
        <w:rPr>
          <w:sz w:val="28"/>
          <w:szCs w:val="28"/>
        </w:rPr>
        <w:t xml:space="preserve"> уровня с выполнением </w:t>
      </w:r>
      <w:r>
        <w:rPr>
          <w:sz w:val="28"/>
          <w:szCs w:val="28"/>
        </w:rPr>
        <w:t xml:space="preserve"> менее 15</w:t>
      </w:r>
      <w:r w:rsidRPr="00025A59">
        <w:rPr>
          <w:sz w:val="28"/>
          <w:szCs w:val="28"/>
        </w:rPr>
        <w:t>%</w:t>
      </w:r>
      <w:r>
        <w:rPr>
          <w:sz w:val="28"/>
          <w:szCs w:val="28"/>
        </w:rPr>
        <w:t xml:space="preserve">  в Юго-Восточном образовательном округе</w:t>
      </w:r>
      <w:r w:rsidRPr="00025A59">
        <w:rPr>
          <w:sz w:val="28"/>
          <w:szCs w:val="28"/>
        </w:rPr>
        <w:t xml:space="preserve"> нет.</w:t>
      </w:r>
    </w:p>
    <w:p w:rsidR="00ED1351" w:rsidRDefault="00ED1351" w:rsidP="00ED1351">
      <w:pPr>
        <w:ind w:left="1134"/>
        <w:jc w:val="both"/>
        <w:rPr>
          <w:iCs/>
        </w:rPr>
      </w:pPr>
    </w:p>
    <w:p w:rsidR="00ED1351" w:rsidRPr="002F234D" w:rsidRDefault="00ED1351" w:rsidP="00ED1351">
      <w:pPr>
        <w:numPr>
          <w:ilvl w:val="1"/>
          <w:numId w:val="12"/>
        </w:numPr>
        <w:tabs>
          <w:tab w:val="left" w:pos="284"/>
        </w:tabs>
        <w:spacing w:after="120"/>
        <w:ind w:left="1134" w:hanging="425"/>
        <w:jc w:val="both"/>
        <w:rPr>
          <w:i/>
          <w:iCs/>
          <w:sz w:val="28"/>
        </w:rPr>
      </w:pPr>
      <w:r w:rsidRPr="002F234D">
        <w:rPr>
          <w:i/>
          <w:iCs/>
          <w:sz w:val="28"/>
        </w:rPr>
        <w:t>Прочие задания</w:t>
      </w:r>
    </w:p>
    <w:p w:rsidR="00ED1351" w:rsidRDefault="00ED1351" w:rsidP="00ED1351">
      <w:pPr>
        <w:spacing w:line="360" w:lineRule="auto"/>
        <w:ind w:firstLine="708"/>
        <w:jc w:val="both"/>
        <w:rPr>
          <w:sz w:val="28"/>
          <w:szCs w:val="28"/>
        </w:rPr>
      </w:pPr>
      <w:r w:rsidRPr="00025A59">
        <w:rPr>
          <w:sz w:val="28"/>
          <w:szCs w:val="28"/>
        </w:rPr>
        <w:t>Из группы заданий повышенного уровня сложности хотелось бы выделись задание № 22, которое проверяет контекстные знания по одному из периодов истории России с древнейших времён до 1914 г. Средний показ</w:t>
      </w:r>
      <w:r>
        <w:rPr>
          <w:sz w:val="28"/>
          <w:szCs w:val="28"/>
        </w:rPr>
        <w:t xml:space="preserve">атель </w:t>
      </w:r>
      <w:r>
        <w:rPr>
          <w:sz w:val="28"/>
          <w:szCs w:val="28"/>
        </w:rPr>
        <w:lastRenderedPageBreak/>
        <w:t>выполнения составляет 49%. В анализируемых</w:t>
      </w:r>
      <w:r w:rsidRPr="00025A59">
        <w:rPr>
          <w:sz w:val="28"/>
          <w:szCs w:val="28"/>
        </w:rPr>
        <w:t xml:space="preserve"> </w:t>
      </w:r>
      <w:r>
        <w:rPr>
          <w:sz w:val="28"/>
          <w:szCs w:val="28"/>
        </w:rPr>
        <w:t>вариантах</w:t>
      </w:r>
      <w:r w:rsidRPr="00025A59">
        <w:rPr>
          <w:sz w:val="28"/>
          <w:szCs w:val="28"/>
        </w:rPr>
        <w:t xml:space="preserve"> задание проверяло умение найти фактические ошибки и исправить их. </w:t>
      </w:r>
      <w:proofErr w:type="gramStart"/>
      <w:r w:rsidRPr="00025A59">
        <w:rPr>
          <w:sz w:val="28"/>
          <w:szCs w:val="28"/>
        </w:rPr>
        <w:t xml:space="preserve">Процент выполнения данного задания </w:t>
      </w:r>
      <w:r>
        <w:rPr>
          <w:sz w:val="28"/>
          <w:szCs w:val="28"/>
        </w:rPr>
        <w:t xml:space="preserve"> один из самый низких </w:t>
      </w:r>
      <w:r w:rsidRPr="00025A59">
        <w:rPr>
          <w:sz w:val="28"/>
          <w:szCs w:val="28"/>
        </w:rPr>
        <w:t>среди всех заданий повышенного уровня сложности.</w:t>
      </w:r>
      <w:r w:rsidRPr="00C10FE4">
        <w:rPr>
          <w:sz w:val="28"/>
          <w:szCs w:val="28"/>
        </w:rPr>
        <w:t xml:space="preserve"> </w:t>
      </w:r>
      <w:proofErr w:type="gramEnd"/>
    </w:p>
    <w:p w:rsidR="00ED1351" w:rsidRPr="00A827CA" w:rsidRDefault="00ED1351" w:rsidP="00ED1351">
      <w:pPr>
        <w:spacing w:line="360" w:lineRule="auto"/>
        <w:ind w:firstLine="708"/>
        <w:jc w:val="both"/>
        <w:rPr>
          <w:sz w:val="28"/>
          <w:szCs w:val="28"/>
        </w:rPr>
      </w:pPr>
      <w:r>
        <w:rPr>
          <w:sz w:val="28"/>
          <w:szCs w:val="28"/>
        </w:rPr>
        <w:t xml:space="preserve">Также стоит  отметить задание № 2,  которое проверяет знание по хронологии и датам из истории России с </w:t>
      </w:r>
      <w:r w:rsidRPr="00025A59">
        <w:rPr>
          <w:sz w:val="28"/>
          <w:szCs w:val="28"/>
        </w:rPr>
        <w:t xml:space="preserve"> древнейших времён до 1914 г.</w:t>
      </w:r>
      <w:r w:rsidRPr="00744E3A">
        <w:rPr>
          <w:sz w:val="28"/>
          <w:szCs w:val="28"/>
        </w:rPr>
        <w:t xml:space="preserve"> </w:t>
      </w:r>
      <w:r w:rsidRPr="00025A59">
        <w:rPr>
          <w:sz w:val="28"/>
          <w:szCs w:val="28"/>
        </w:rPr>
        <w:t>Средний показ</w:t>
      </w:r>
      <w:r>
        <w:rPr>
          <w:sz w:val="28"/>
          <w:szCs w:val="28"/>
        </w:rPr>
        <w:t>атель выполнения составляет 47</w:t>
      </w:r>
      <w:r w:rsidRPr="00025A59">
        <w:rPr>
          <w:sz w:val="28"/>
          <w:szCs w:val="28"/>
        </w:rPr>
        <w:t>%.</w:t>
      </w:r>
      <w:r w:rsidRPr="00744E3A">
        <w:rPr>
          <w:sz w:val="28"/>
          <w:szCs w:val="28"/>
        </w:rPr>
        <w:t xml:space="preserve"> </w:t>
      </w:r>
      <w:r>
        <w:rPr>
          <w:sz w:val="28"/>
          <w:szCs w:val="28"/>
        </w:rPr>
        <w:t xml:space="preserve">В анализируемых </w:t>
      </w:r>
      <w:r w:rsidRPr="00025A59">
        <w:rPr>
          <w:sz w:val="28"/>
          <w:szCs w:val="28"/>
        </w:rPr>
        <w:t xml:space="preserve"> </w:t>
      </w:r>
      <w:r>
        <w:rPr>
          <w:sz w:val="28"/>
          <w:szCs w:val="28"/>
        </w:rPr>
        <w:t>вариантах</w:t>
      </w:r>
      <w:r w:rsidRPr="00025A59">
        <w:rPr>
          <w:sz w:val="28"/>
          <w:szCs w:val="28"/>
        </w:rPr>
        <w:t xml:space="preserve"> </w:t>
      </w:r>
      <w:r>
        <w:rPr>
          <w:sz w:val="28"/>
          <w:szCs w:val="28"/>
        </w:rPr>
        <w:t>задание проверяло умение знание дат и умение расставить их в хронологической последовательности.</w:t>
      </w:r>
    </w:p>
    <w:p w:rsidR="00ED1351" w:rsidRDefault="00ED1351" w:rsidP="00ED1351">
      <w:pPr>
        <w:ind w:firstLine="539"/>
        <w:jc w:val="both"/>
      </w:pPr>
    </w:p>
    <w:p w:rsidR="00ED1351" w:rsidRPr="00AC52CA" w:rsidRDefault="00ED1351" w:rsidP="00AC52CA">
      <w:pPr>
        <w:pStyle w:val="3"/>
        <w:numPr>
          <w:ilvl w:val="2"/>
          <w:numId w:val="18"/>
        </w:numPr>
        <w:tabs>
          <w:tab w:val="left" w:pos="142"/>
        </w:tabs>
        <w:ind w:left="0" w:firstLine="567"/>
        <w:jc w:val="both"/>
        <w:rPr>
          <w:rFonts w:ascii="Times New Roman" w:hAnsi="Times New Roman"/>
          <w:color w:val="000000"/>
          <w:sz w:val="28"/>
        </w:rPr>
      </w:pPr>
      <w:r w:rsidRPr="00AC52CA">
        <w:rPr>
          <w:rFonts w:ascii="Times New Roman" w:hAnsi="Times New Roman"/>
          <w:color w:val="000000"/>
          <w:sz w:val="28"/>
        </w:rPr>
        <w:t>Содержательный анализ выполнения заданий КИМ ОГЭ</w:t>
      </w:r>
    </w:p>
    <w:p w:rsidR="00ED1351" w:rsidRDefault="00ED1351" w:rsidP="00ED1351">
      <w:pPr>
        <w:rPr>
          <w:highlight w:val="green"/>
        </w:rPr>
      </w:pPr>
    </w:p>
    <w:p w:rsidR="00ED1351" w:rsidRPr="00930EB1" w:rsidRDefault="00ED1351" w:rsidP="00AC52CA">
      <w:pPr>
        <w:pStyle w:val="aff3"/>
        <w:spacing w:after="0" w:line="360" w:lineRule="auto"/>
        <w:ind w:firstLine="567"/>
        <w:jc w:val="both"/>
        <w:rPr>
          <w:sz w:val="28"/>
        </w:rPr>
      </w:pPr>
      <w:r w:rsidRPr="00930EB1">
        <w:rPr>
          <w:color w:val="000000"/>
          <w:sz w:val="28"/>
        </w:rPr>
        <w:t>Средний показат</w:t>
      </w:r>
      <w:r>
        <w:rPr>
          <w:color w:val="000000"/>
          <w:sz w:val="28"/>
        </w:rPr>
        <w:t>ель выполнения заданий 1 части 83,1</w:t>
      </w:r>
      <w:r w:rsidRPr="00930EB1">
        <w:rPr>
          <w:color w:val="000000"/>
          <w:sz w:val="28"/>
        </w:rPr>
        <w:t xml:space="preserve"> %. Большинство участников ОГЭ 202</w:t>
      </w:r>
      <w:r>
        <w:rPr>
          <w:color w:val="000000"/>
          <w:sz w:val="28"/>
        </w:rPr>
        <w:t>5</w:t>
      </w:r>
      <w:r w:rsidRPr="00930EB1">
        <w:rPr>
          <w:color w:val="000000"/>
          <w:sz w:val="28"/>
        </w:rPr>
        <w:t xml:space="preserve"> г. успешно выполнило задания, проверяющие знание дат, знание основных фактов, процессов, явлений. Абсолютное большинство школьников показало высокие результаты при выполнении заданий, где требуется объяснение смысла изученных исторических понятий и терминов. Так, в среднем </w:t>
      </w:r>
      <w:r>
        <w:rPr>
          <w:color w:val="000000"/>
          <w:sz w:val="28"/>
        </w:rPr>
        <w:t>95</w:t>
      </w:r>
      <w:r w:rsidRPr="00930EB1">
        <w:rPr>
          <w:color w:val="000000"/>
          <w:sz w:val="28"/>
        </w:rPr>
        <w:t xml:space="preserve">% участников экзамена выполнили задание 1 на знание понятий и терминов; </w:t>
      </w:r>
      <w:r>
        <w:rPr>
          <w:color w:val="000000"/>
          <w:sz w:val="28"/>
        </w:rPr>
        <w:t>89</w:t>
      </w:r>
      <w:r w:rsidRPr="00930EB1">
        <w:rPr>
          <w:color w:val="000000"/>
          <w:sz w:val="28"/>
        </w:rPr>
        <w:t xml:space="preserve">% – задание 3, в котором требуется объяснение смысла исторических понятий и терминов.  </w:t>
      </w:r>
    </w:p>
    <w:p w:rsidR="00ED1351" w:rsidRPr="00930EB1" w:rsidRDefault="00ED1351" w:rsidP="00AC52CA">
      <w:pPr>
        <w:pStyle w:val="aff3"/>
        <w:spacing w:after="0" w:line="360" w:lineRule="auto"/>
        <w:ind w:firstLine="567"/>
        <w:jc w:val="both"/>
        <w:rPr>
          <w:sz w:val="28"/>
        </w:rPr>
      </w:pPr>
      <w:r w:rsidRPr="00930EB1">
        <w:rPr>
          <w:color w:val="000000"/>
          <w:sz w:val="28"/>
        </w:rPr>
        <w:t>Участники ОГЭ 202</w:t>
      </w:r>
      <w:r>
        <w:rPr>
          <w:color w:val="000000"/>
          <w:sz w:val="28"/>
        </w:rPr>
        <w:t>5</w:t>
      </w:r>
      <w:r w:rsidRPr="00930EB1">
        <w:rPr>
          <w:color w:val="000000"/>
          <w:sz w:val="28"/>
        </w:rPr>
        <w:t xml:space="preserve"> г. показали хорошие результаты при выполнении задания </w:t>
      </w:r>
      <w:r>
        <w:rPr>
          <w:color w:val="000000"/>
          <w:sz w:val="28"/>
        </w:rPr>
        <w:t>15 и 17 (79% и 84% соответственно)</w:t>
      </w:r>
      <w:r w:rsidRPr="00930EB1">
        <w:rPr>
          <w:color w:val="000000"/>
          <w:sz w:val="28"/>
        </w:rPr>
        <w:t xml:space="preserve"> на</w:t>
      </w:r>
      <w:r>
        <w:rPr>
          <w:color w:val="000000"/>
          <w:sz w:val="28"/>
        </w:rPr>
        <w:t xml:space="preserve"> проверку знаний исторических деятелей зарубежных стран, а также на умение работать с историческими источниками из истории зарубежных стран. </w:t>
      </w:r>
      <w:r w:rsidRPr="00930EB1">
        <w:rPr>
          <w:color w:val="000000"/>
          <w:sz w:val="28"/>
        </w:rPr>
        <w:t>В целом можно сказать, что задания базового уровня не вызвали затруднений у учащихся всех групп,</w:t>
      </w:r>
      <w:r>
        <w:rPr>
          <w:color w:val="000000"/>
          <w:sz w:val="28"/>
        </w:rPr>
        <w:t xml:space="preserve"> кроме выпускников, не набравших минимальный порог «2».</w:t>
      </w:r>
    </w:p>
    <w:p w:rsidR="00ED1351" w:rsidRDefault="00ED1351" w:rsidP="00AC52CA">
      <w:pPr>
        <w:spacing w:line="360" w:lineRule="auto"/>
        <w:ind w:firstLine="567"/>
        <w:jc w:val="both"/>
        <w:rPr>
          <w:sz w:val="28"/>
        </w:rPr>
      </w:pPr>
      <w:r w:rsidRPr="00930EB1">
        <w:rPr>
          <w:color w:val="000000"/>
          <w:sz w:val="28"/>
        </w:rPr>
        <w:t>Низкий уровень успешности продемонстрировали участники экзамена при выполнении следующих заданий 2 части:</w:t>
      </w:r>
      <w:r w:rsidRPr="00A878CE">
        <w:rPr>
          <w:sz w:val="28"/>
        </w:rPr>
        <w:t xml:space="preserve"> </w:t>
      </w:r>
      <w:r w:rsidRPr="00930EB1">
        <w:rPr>
          <w:sz w:val="28"/>
        </w:rPr>
        <w:t>наибольшие затруднения возникли при выполнении заданий 2</w:t>
      </w:r>
      <w:r>
        <w:rPr>
          <w:sz w:val="28"/>
        </w:rPr>
        <w:t>3</w:t>
      </w:r>
      <w:r w:rsidRPr="00930EB1">
        <w:rPr>
          <w:sz w:val="28"/>
        </w:rPr>
        <w:t xml:space="preserve"> (</w:t>
      </w:r>
      <w:r>
        <w:rPr>
          <w:sz w:val="28"/>
        </w:rPr>
        <w:t>29</w:t>
      </w:r>
      <w:r w:rsidRPr="00930EB1">
        <w:rPr>
          <w:sz w:val="28"/>
        </w:rPr>
        <w:t>%)</w:t>
      </w:r>
      <w:r>
        <w:rPr>
          <w:sz w:val="28"/>
        </w:rPr>
        <w:t>, 24 (37%)</w:t>
      </w:r>
      <w:r w:rsidRPr="00930EB1">
        <w:rPr>
          <w:sz w:val="28"/>
        </w:rPr>
        <w:t xml:space="preserve"> высок</w:t>
      </w:r>
      <w:r>
        <w:rPr>
          <w:sz w:val="28"/>
        </w:rPr>
        <w:t>ого</w:t>
      </w:r>
      <w:r w:rsidRPr="00930EB1">
        <w:rPr>
          <w:sz w:val="28"/>
        </w:rPr>
        <w:t xml:space="preserve"> уров</w:t>
      </w:r>
      <w:r>
        <w:rPr>
          <w:sz w:val="28"/>
        </w:rPr>
        <w:t>ня</w:t>
      </w:r>
      <w:r w:rsidRPr="00930EB1">
        <w:rPr>
          <w:sz w:val="28"/>
        </w:rPr>
        <w:t>, 2</w:t>
      </w:r>
      <w:r>
        <w:rPr>
          <w:sz w:val="28"/>
        </w:rPr>
        <w:t xml:space="preserve">2 </w:t>
      </w:r>
      <w:r w:rsidRPr="00930EB1">
        <w:rPr>
          <w:sz w:val="28"/>
        </w:rPr>
        <w:t>(</w:t>
      </w:r>
      <w:r>
        <w:rPr>
          <w:sz w:val="28"/>
        </w:rPr>
        <w:t>49 %).</w:t>
      </w:r>
    </w:p>
    <w:p w:rsidR="00ED1351" w:rsidRDefault="00ED1351" w:rsidP="00AC52CA">
      <w:pPr>
        <w:pStyle w:val="aff3"/>
        <w:spacing w:after="0" w:line="360" w:lineRule="auto"/>
        <w:ind w:firstLine="539"/>
        <w:jc w:val="both"/>
        <w:rPr>
          <w:color w:val="000000"/>
          <w:sz w:val="28"/>
        </w:rPr>
      </w:pPr>
      <w:r w:rsidRPr="00930EB1">
        <w:rPr>
          <w:color w:val="000000"/>
          <w:sz w:val="28"/>
        </w:rPr>
        <w:t>Независимо от проверяемого содержания</w:t>
      </w:r>
      <w:r>
        <w:rPr>
          <w:color w:val="000000"/>
          <w:sz w:val="28"/>
        </w:rPr>
        <w:t xml:space="preserve"> </w:t>
      </w:r>
      <w:r w:rsidRPr="00930EB1">
        <w:rPr>
          <w:color w:val="000000"/>
          <w:sz w:val="28"/>
        </w:rPr>
        <w:t xml:space="preserve">экзаменуемые испытывают затруднения в задании 22 </w:t>
      </w:r>
      <w:r>
        <w:rPr>
          <w:color w:val="000000"/>
          <w:sz w:val="28"/>
        </w:rPr>
        <w:t>–</w:t>
      </w:r>
      <w:r w:rsidRPr="00930EB1">
        <w:rPr>
          <w:color w:val="000000"/>
          <w:sz w:val="28"/>
        </w:rPr>
        <w:t xml:space="preserve"> </w:t>
      </w:r>
      <w:r>
        <w:rPr>
          <w:color w:val="000000"/>
          <w:sz w:val="28"/>
        </w:rPr>
        <w:t>49</w:t>
      </w:r>
      <w:r w:rsidRPr="00930EB1">
        <w:rPr>
          <w:color w:val="000000"/>
          <w:sz w:val="28"/>
        </w:rPr>
        <w:t>% повышенного уровня. Совсем не справились выпускники, получившие оценку «</w:t>
      </w:r>
      <w:r>
        <w:rPr>
          <w:color w:val="000000"/>
          <w:sz w:val="28"/>
        </w:rPr>
        <w:t>2</w:t>
      </w:r>
      <w:r w:rsidRPr="00930EB1">
        <w:rPr>
          <w:color w:val="000000"/>
          <w:sz w:val="28"/>
        </w:rPr>
        <w:t>» (0%)</w:t>
      </w:r>
      <w:r>
        <w:rPr>
          <w:color w:val="000000"/>
          <w:sz w:val="28"/>
        </w:rPr>
        <w:t xml:space="preserve">, группа»3» - 25%, и очень слабо </w:t>
      </w:r>
      <w:r>
        <w:rPr>
          <w:color w:val="000000"/>
          <w:sz w:val="28"/>
        </w:rPr>
        <w:lastRenderedPageBreak/>
        <w:t xml:space="preserve">справилась с этим заданием группа, получившая за экзамен «4» - 36%. </w:t>
      </w:r>
      <w:r w:rsidRPr="00930EB1">
        <w:rPr>
          <w:color w:val="000000"/>
          <w:sz w:val="28"/>
        </w:rPr>
        <w:t xml:space="preserve"> Это задание части 2 с </w:t>
      </w:r>
      <w:proofErr w:type="spellStart"/>
      <w:r w:rsidRPr="00930EB1">
        <w:rPr>
          <w:color w:val="000000"/>
          <w:sz w:val="28"/>
        </w:rPr>
        <w:t>развернутым</w:t>
      </w:r>
      <w:proofErr w:type="spellEnd"/>
      <w:r w:rsidRPr="00930EB1">
        <w:rPr>
          <w:color w:val="000000"/>
          <w:sz w:val="28"/>
        </w:rPr>
        <w:t xml:space="preserve"> ответом, в котором требовалось найти фактические ошибки в тексте, исправить их, а ответ оформить по образцу в таблице.</w:t>
      </w:r>
    </w:p>
    <w:p w:rsidR="00ED1351" w:rsidRPr="00930EB1" w:rsidRDefault="00ED1351" w:rsidP="00AC52CA">
      <w:pPr>
        <w:pStyle w:val="aff3"/>
        <w:spacing w:after="0" w:line="360" w:lineRule="auto"/>
        <w:ind w:firstLine="539"/>
        <w:jc w:val="both"/>
        <w:rPr>
          <w:color w:val="000000"/>
          <w:sz w:val="32"/>
        </w:rPr>
      </w:pPr>
      <w:r w:rsidRPr="008D2561">
        <w:rPr>
          <w:color w:val="000000"/>
          <w:sz w:val="28"/>
        </w:rPr>
        <w:t xml:space="preserve">Задание №23 направлено на проверку умения выявлять общее и различное в событиях, явлениях, деятельности исторических личностей из истории России с древности до 1914 года. </w:t>
      </w:r>
      <w:proofErr w:type="gramStart"/>
      <w:r w:rsidRPr="008D2561">
        <w:rPr>
          <w:color w:val="000000"/>
          <w:sz w:val="28"/>
        </w:rPr>
        <w:t>Данное умение является одним из важнейших планируемых предметных результатов в соответствии с ФГОС, который закрепляет необходимость формирования у обучающихся умения сравнивать исторические события, явления, процессы в различные исторические эпохи.</w:t>
      </w:r>
      <w:proofErr w:type="gramEnd"/>
      <w:r>
        <w:rPr>
          <w:color w:val="000000"/>
          <w:sz w:val="28"/>
        </w:rPr>
        <w:t xml:space="preserve"> Это задание вызвало затруднения у всех групп участников (0%-25%-0%-50%). Средний процент выполнения этого задания 29</w:t>
      </w:r>
      <w:r w:rsidRPr="008D2561">
        <w:rPr>
          <w:color w:val="000000"/>
          <w:sz w:val="28"/>
        </w:rPr>
        <w:t>%</w:t>
      </w:r>
      <w:r>
        <w:rPr>
          <w:color w:val="000000"/>
          <w:sz w:val="28"/>
        </w:rPr>
        <w:t xml:space="preserve">. </w:t>
      </w:r>
    </w:p>
    <w:p w:rsidR="00ED1351" w:rsidRPr="00930EB1" w:rsidRDefault="00ED1351" w:rsidP="00AC52CA">
      <w:pPr>
        <w:pStyle w:val="aff3"/>
        <w:spacing w:after="0" w:line="360" w:lineRule="auto"/>
        <w:ind w:firstLine="539"/>
        <w:jc w:val="both"/>
        <w:rPr>
          <w:sz w:val="28"/>
        </w:rPr>
      </w:pPr>
      <w:r w:rsidRPr="00930EB1">
        <w:rPr>
          <w:color w:val="000000"/>
          <w:sz w:val="28"/>
        </w:rPr>
        <w:t xml:space="preserve">Задание 24, высокого уровня, требовали знаний большого </w:t>
      </w:r>
      <w:proofErr w:type="spellStart"/>
      <w:r w:rsidRPr="00930EB1">
        <w:rPr>
          <w:color w:val="000000"/>
          <w:sz w:val="28"/>
        </w:rPr>
        <w:t>объема</w:t>
      </w:r>
      <w:proofErr w:type="spellEnd"/>
      <w:r w:rsidRPr="00930EB1">
        <w:rPr>
          <w:color w:val="000000"/>
          <w:sz w:val="28"/>
        </w:rPr>
        <w:t xml:space="preserve"> фактического материала и умения анализировать, сопоставлять информацию, аргументировать </w:t>
      </w:r>
      <w:proofErr w:type="spellStart"/>
      <w:r w:rsidRPr="00930EB1">
        <w:rPr>
          <w:color w:val="000000"/>
          <w:sz w:val="28"/>
        </w:rPr>
        <w:t>свое</w:t>
      </w:r>
      <w:proofErr w:type="spellEnd"/>
      <w:r w:rsidRPr="00930EB1">
        <w:rPr>
          <w:color w:val="000000"/>
          <w:sz w:val="28"/>
        </w:rPr>
        <w:t xml:space="preserve"> отношение к информации. С этими заданиям справились в среднем </w:t>
      </w:r>
      <w:r>
        <w:rPr>
          <w:color w:val="000000"/>
          <w:sz w:val="28"/>
        </w:rPr>
        <w:t>37</w:t>
      </w:r>
      <w:r w:rsidRPr="00930EB1">
        <w:rPr>
          <w:color w:val="000000"/>
          <w:sz w:val="28"/>
        </w:rPr>
        <w:t>% школьников. Группа выпускников «отлично» выполнила эт</w:t>
      </w:r>
      <w:r>
        <w:rPr>
          <w:color w:val="000000"/>
          <w:sz w:val="28"/>
        </w:rPr>
        <w:t xml:space="preserve">о задание на 83%. </w:t>
      </w:r>
      <w:r w:rsidRPr="00930EB1">
        <w:rPr>
          <w:color w:val="000000"/>
          <w:sz w:val="28"/>
        </w:rPr>
        <w:t xml:space="preserve"> </w:t>
      </w:r>
    </w:p>
    <w:p w:rsidR="00ED1351" w:rsidRPr="009B0084" w:rsidRDefault="00ED1351" w:rsidP="00AC52CA">
      <w:pPr>
        <w:pStyle w:val="aff3"/>
        <w:spacing w:after="0" w:line="360" w:lineRule="auto"/>
        <w:ind w:firstLine="567"/>
        <w:jc w:val="both"/>
        <w:rPr>
          <w:sz w:val="28"/>
        </w:rPr>
      </w:pPr>
      <w:r w:rsidRPr="00930EB1">
        <w:rPr>
          <w:color w:val="000000"/>
          <w:sz w:val="28"/>
        </w:rPr>
        <w:t xml:space="preserve">Содержательный анализ выявил задания, в которых при выполнении допускались типичные ошибки. Наибольшую сложность для большинства </w:t>
      </w:r>
      <w:proofErr w:type="gramStart"/>
      <w:r w:rsidRPr="00930EB1">
        <w:rPr>
          <w:color w:val="000000"/>
          <w:sz w:val="28"/>
        </w:rPr>
        <w:t>экзаменуемых</w:t>
      </w:r>
      <w:proofErr w:type="gramEnd"/>
      <w:r w:rsidRPr="00930EB1">
        <w:rPr>
          <w:color w:val="000000"/>
          <w:sz w:val="28"/>
        </w:rPr>
        <w:t xml:space="preserve"> представляют задания повышенного уровня №2</w:t>
      </w:r>
      <w:r>
        <w:rPr>
          <w:color w:val="000000"/>
          <w:sz w:val="28"/>
        </w:rPr>
        <w:t xml:space="preserve">2. Задания </w:t>
      </w:r>
      <w:r w:rsidRPr="00930EB1">
        <w:rPr>
          <w:color w:val="000000"/>
          <w:sz w:val="28"/>
        </w:rPr>
        <w:t xml:space="preserve"> базового</w:t>
      </w:r>
      <w:r>
        <w:rPr>
          <w:color w:val="000000"/>
          <w:sz w:val="28"/>
        </w:rPr>
        <w:t xml:space="preserve"> уровня затруднений не вызвали.</w:t>
      </w:r>
    </w:p>
    <w:p w:rsidR="00ED1351" w:rsidRPr="001A19C4" w:rsidRDefault="00ED1351" w:rsidP="00AC52CA">
      <w:pPr>
        <w:pStyle w:val="aff3"/>
        <w:spacing w:after="0" w:line="360" w:lineRule="auto"/>
        <w:ind w:firstLine="567"/>
        <w:jc w:val="both"/>
        <w:rPr>
          <w:color w:val="000000"/>
          <w:sz w:val="28"/>
        </w:rPr>
      </w:pPr>
      <w:r w:rsidRPr="00930EB1">
        <w:rPr>
          <w:color w:val="000000"/>
          <w:sz w:val="28"/>
        </w:rPr>
        <w:t>Во второй части КИМ школьники продемонстрировали низкий процент выполнения заданий повышенного уровня 20,</w:t>
      </w:r>
      <w:r>
        <w:rPr>
          <w:color w:val="000000"/>
          <w:sz w:val="28"/>
        </w:rPr>
        <w:t xml:space="preserve"> </w:t>
      </w:r>
      <w:r w:rsidRPr="00930EB1">
        <w:rPr>
          <w:color w:val="000000"/>
          <w:sz w:val="28"/>
        </w:rPr>
        <w:t>21,</w:t>
      </w:r>
      <w:r>
        <w:rPr>
          <w:color w:val="000000"/>
          <w:sz w:val="28"/>
        </w:rPr>
        <w:t xml:space="preserve"> </w:t>
      </w:r>
      <w:r w:rsidRPr="00930EB1">
        <w:rPr>
          <w:color w:val="000000"/>
          <w:sz w:val="28"/>
        </w:rPr>
        <w:t>22,</w:t>
      </w:r>
      <w:r>
        <w:rPr>
          <w:color w:val="000000"/>
          <w:sz w:val="28"/>
        </w:rPr>
        <w:t xml:space="preserve"> </w:t>
      </w:r>
      <w:r w:rsidRPr="00930EB1">
        <w:rPr>
          <w:color w:val="000000"/>
          <w:sz w:val="28"/>
        </w:rPr>
        <w:t>23 которые требовали умения работать с текстом: указать различные сведения (даты, названия, термины, имена исторических</w:t>
      </w:r>
      <w:r>
        <w:rPr>
          <w:color w:val="000000"/>
          <w:sz w:val="28"/>
        </w:rPr>
        <w:t xml:space="preserve"> деятелей), средний процент от 37 до 76</w:t>
      </w:r>
      <w:r w:rsidRPr="00930EB1">
        <w:rPr>
          <w:color w:val="000000"/>
          <w:sz w:val="28"/>
        </w:rPr>
        <w:t>%.</w:t>
      </w:r>
    </w:p>
    <w:p w:rsidR="00ED1351" w:rsidRPr="008D36B3" w:rsidRDefault="00ED1351" w:rsidP="00ED1351">
      <w:pPr>
        <w:spacing w:line="360" w:lineRule="auto"/>
        <w:jc w:val="both"/>
        <w:rPr>
          <w:b/>
          <w:sz w:val="28"/>
        </w:rPr>
      </w:pPr>
      <w:r w:rsidRPr="008D36B3">
        <w:rPr>
          <w:b/>
          <w:sz w:val="28"/>
        </w:rPr>
        <w:t>Задание № _2_</w:t>
      </w:r>
    </w:p>
    <w:p w:rsidR="00ED1351" w:rsidRPr="008D36B3" w:rsidRDefault="00ED1351" w:rsidP="00ED1351">
      <w:pPr>
        <w:spacing w:line="360" w:lineRule="auto"/>
        <w:jc w:val="both"/>
        <w:rPr>
          <w:b/>
          <w:sz w:val="28"/>
          <w:szCs w:val="28"/>
        </w:rPr>
      </w:pPr>
      <w:r w:rsidRPr="008D36B3">
        <w:rPr>
          <w:b/>
          <w:sz w:val="28"/>
          <w:szCs w:val="28"/>
        </w:rPr>
        <w:t xml:space="preserve">Характеристика задания  </w:t>
      </w:r>
    </w:p>
    <w:p w:rsidR="00ED1351" w:rsidRPr="008D36B3" w:rsidRDefault="00ED1351" w:rsidP="00ED1351">
      <w:pPr>
        <w:spacing w:line="360" w:lineRule="auto"/>
        <w:jc w:val="both"/>
        <w:rPr>
          <w:sz w:val="28"/>
          <w:szCs w:val="28"/>
        </w:rPr>
      </w:pPr>
      <w:r w:rsidRPr="008D36B3">
        <w:rPr>
          <w:sz w:val="28"/>
          <w:szCs w:val="28"/>
        </w:rPr>
        <w:t xml:space="preserve">Задание №2 </w:t>
      </w:r>
      <w:r>
        <w:rPr>
          <w:sz w:val="28"/>
          <w:szCs w:val="28"/>
        </w:rPr>
        <w:t>п</w:t>
      </w:r>
      <w:r w:rsidRPr="008D36B3">
        <w:rPr>
          <w:sz w:val="28"/>
          <w:szCs w:val="28"/>
        </w:rPr>
        <w:t>роверяет знание по хронологии и датам из истории России с древнейших времён до 1914 г. В анализируемых  вариантах задание проверяло умение знание дат и умение расставить их в хронологической последовательности.</w:t>
      </w:r>
    </w:p>
    <w:p w:rsidR="00ED1351" w:rsidRPr="008D36B3" w:rsidRDefault="00ED1351" w:rsidP="00ED1351">
      <w:pPr>
        <w:spacing w:line="360" w:lineRule="auto"/>
        <w:jc w:val="both"/>
        <w:rPr>
          <w:b/>
          <w:sz w:val="28"/>
          <w:szCs w:val="28"/>
        </w:rPr>
      </w:pPr>
      <w:r w:rsidRPr="008D36B3">
        <w:rPr>
          <w:b/>
          <w:sz w:val="28"/>
          <w:szCs w:val="28"/>
        </w:rPr>
        <w:lastRenderedPageBreak/>
        <w:t>Типичные ошибки</w:t>
      </w:r>
    </w:p>
    <w:p w:rsidR="00ED1351" w:rsidRPr="008D36B3" w:rsidRDefault="00ED1351" w:rsidP="00ED1351">
      <w:pPr>
        <w:spacing w:line="360" w:lineRule="auto"/>
        <w:jc w:val="both"/>
        <w:rPr>
          <w:sz w:val="28"/>
          <w:szCs w:val="28"/>
        </w:rPr>
      </w:pPr>
      <w:r w:rsidRPr="008D36B3">
        <w:rPr>
          <w:sz w:val="28"/>
          <w:szCs w:val="28"/>
        </w:rPr>
        <w:t xml:space="preserve">Самыми </w:t>
      </w:r>
      <w:proofErr w:type="spellStart"/>
      <w:r w:rsidRPr="008D36B3">
        <w:rPr>
          <w:sz w:val="28"/>
          <w:szCs w:val="28"/>
        </w:rPr>
        <w:t>распространенными</w:t>
      </w:r>
      <w:proofErr w:type="spellEnd"/>
      <w:r w:rsidRPr="008D36B3">
        <w:rPr>
          <w:sz w:val="28"/>
          <w:szCs w:val="28"/>
        </w:rPr>
        <w:t xml:space="preserve"> ошибками являются  1) незнание дат 2) неверное опред</w:t>
      </w:r>
      <w:r>
        <w:rPr>
          <w:sz w:val="28"/>
          <w:szCs w:val="28"/>
        </w:rPr>
        <w:t>еление хронологических периодов.</w:t>
      </w:r>
    </w:p>
    <w:p w:rsidR="00ED1351" w:rsidRPr="008D36B3" w:rsidRDefault="00ED1351" w:rsidP="00ED1351">
      <w:pPr>
        <w:spacing w:line="360" w:lineRule="auto"/>
        <w:jc w:val="both"/>
        <w:rPr>
          <w:b/>
          <w:sz w:val="28"/>
          <w:szCs w:val="28"/>
        </w:rPr>
      </w:pPr>
      <w:r w:rsidRPr="008D36B3">
        <w:rPr>
          <w:b/>
          <w:sz w:val="28"/>
          <w:szCs w:val="28"/>
        </w:rPr>
        <w:t xml:space="preserve">Анализ причин и пути устранения </w:t>
      </w:r>
    </w:p>
    <w:p w:rsidR="00ED1351" w:rsidRPr="008D36B3" w:rsidRDefault="00ED1351" w:rsidP="00ED1351">
      <w:pPr>
        <w:spacing w:line="360" w:lineRule="auto"/>
        <w:jc w:val="both"/>
        <w:rPr>
          <w:sz w:val="28"/>
          <w:szCs w:val="28"/>
        </w:rPr>
      </w:pPr>
      <w:r w:rsidRPr="008D36B3">
        <w:rPr>
          <w:b/>
          <w:sz w:val="28"/>
          <w:szCs w:val="28"/>
        </w:rPr>
        <w:t>Причины</w:t>
      </w:r>
      <w:r w:rsidRPr="008D36B3">
        <w:rPr>
          <w:sz w:val="28"/>
          <w:szCs w:val="28"/>
        </w:rPr>
        <w:t xml:space="preserve"> 1) недостаток времени на проверку знаний дат и хронологий   2) слабая связь между датами и другими </w:t>
      </w:r>
      <w:r>
        <w:rPr>
          <w:sz w:val="28"/>
          <w:szCs w:val="28"/>
        </w:rPr>
        <w:t>аспектами предметного материала.</w:t>
      </w:r>
    </w:p>
    <w:p w:rsidR="00ED1351" w:rsidRPr="008D36B3" w:rsidRDefault="00ED1351" w:rsidP="00ED1351">
      <w:pPr>
        <w:spacing w:line="360" w:lineRule="auto"/>
        <w:jc w:val="both"/>
        <w:rPr>
          <w:sz w:val="28"/>
          <w:szCs w:val="28"/>
        </w:rPr>
      </w:pPr>
      <w:r w:rsidRPr="008D36B3">
        <w:rPr>
          <w:b/>
          <w:sz w:val="28"/>
          <w:szCs w:val="28"/>
        </w:rPr>
        <w:t>Пути устранения</w:t>
      </w:r>
      <w:r w:rsidRPr="008D36B3">
        <w:rPr>
          <w:sz w:val="28"/>
          <w:szCs w:val="28"/>
        </w:rPr>
        <w:t xml:space="preserve"> 1) усилить проверку знаний по хронологии и датам через</w:t>
      </w:r>
      <w:r>
        <w:rPr>
          <w:sz w:val="28"/>
          <w:szCs w:val="28"/>
        </w:rPr>
        <w:t xml:space="preserve"> проведение проверочных работ (</w:t>
      </w:r>
      <w:r w:rsidRPr="008D36B3">
        <w:rPr>
          <w:sz w:val="28"/>
          <w:szCs w:val="28"/>
        </w:rPr>
        <w:t>например</w:t>
      </w:r>
      <w:r>
        <w:rPr>
          <w:sz w:val="28"/>
          <w:szCs w:val="28"/>
        </w:rPr>
        <w:t xml:space="preserve">, </w:t>
      </w:r>
      <w:r w:rsidRPr="008D36B3">
        <w:rPr>
          <w:sz w:val="28"/>
          <w:szCs w:val="28"/>
        </w:rPr>
        <w:t xml:space="preserve"> диктант по датам)  2) создание вместе с учениками хронологических карт с подробными указаниями дат. 3) создать дл</w:t>
      </w:r>
      <w:r>
        <w:rPr>
          <w:sz w:val="28"/>
          <w:szCs w:val="28"/>
        </w:rPr>
        <w:t>я учителей единую картотеку дат.</w:t>
      </w:r>
    </w:p>
    <w:p w:rsidR="00ED1351" w:rsidRDefault="00ED1351" w:rsidP="00ED1351">
      <w:pPr>
        <w:spacing w:line="360" w:lineRule="auto"/>
        <w:jc w:val="both"/>
        <w:rPr>
          <w:b/>
          <w:sz w:val="28"/>
        </w:rPr>
      </w:pPr>
      <w:r>
        <w:rPr>
          <w:b/>
          <w:sz w:val="28"/>
        </w:rPr>
        <w:t>Задание № _</w:t>
      </w:r>
      <w:r w:rsidRPr="008D36B3">
        <w:rPr>
          <w:b/>
          <w:sz w:val="28"/>
        </w:rPr>
        <w:t>22</w:t>
      </w:r>
      <w:r>
        <w:rPr>
          <w:b/>
          <w:sz w:val="28"/>
        </w:rPr>
        <w:t>_</w:t>
      </w:r>
    </w:p>
    <w:p w:rsidR="00ED1351" w:rsidRPr="008D36B3" w:rsidRDefault="00ED1351" w:rsidP="00ED1351">
      <w:pPr>
        <w:spacing w:line="360" w:lineRule="auto"/>
        <w:jc w:val="both"/>
        <w:rPr>
          <w:b/>
          <w:sz w:val="28"/>
          <w:szCs w:val="28"/>
        </w:rPr>
      </w:pPr>
      <w:r w:rsidRPr="008D36B3">
        <w:rPr>
          <w:b/>
          <w:sz w:val="28"/>
          <w:szCs w:val="28"/>
        </w:rPr>
        <w:t xml:space="preserve">Характеристика задания  </w:t>
      </w:r>
    </w:p>
    <w:p w:rsidR="00ED1351" w:rsidRDefault="00ED1351" w:rsidP="00ED1351">
      <w:pPr>
        <w:spacing w:line="360" w:lineRule="auto"/>
        <w:jc w:val="both"/>
        <w:rPr>
          <w:b/>
          <w:sz w:val="28"/>
          <w:szCs w:val="28"/>
        </w:rPr>
      </w:pPr>
      <w:r w:rsidRPr="008D36B3">
        <w:rPr>
          <w:sz w:val="28"/>
          <w:szCs w:val="28"/>
        </w:rPr>
        <w:t>Задание №22</w:t>
      </w:r>
      <w:r w:rsidRPr="008D36B3">
        <w:rPr>
          <w:b/>
          <w:sz w:val="28"/>
          <w:szCs w:val="28"/>
        </w:rPr>
        <w:t xml:space="preserve"> </w:t>
      </w:r>
      <w:r w:rsidRPr="00025A59">
        <w:rPr>
          <w:sz w:val="28"/>
          <w:szCs w:val="28"/>
        </w:rPr>
        <w:t xml:space="preserve"> проверяет контекстные знания по одному из периодов истории России с древнейших времён до 1914 г. </w:t>
      </w:r>
      <w:r>
        <w:rPr>
          <w:sz w:val="28"/>
          <w:szCs w:val="28"/>
        </w:rPr>
        <w:t>В анализируемых</w:t>
      </w:r>
      <w:r w:rsidRPr="00025A59">
        <w:rPr>
          <w:sz w:val="28"/>
          <w:szCs w:val="28"/>
        </w:rPr>
        <w:t xml:space="preserve"> </w:t>
      </w:r>
      <w:r>
        <w:rPr>
          <w:sz w:val="28"/>
          <w:szCs w:val="28"/>
        </w:rPr>
        <w:t>вариантах</w:t>
      </w:r>
      <w:r w:rsidRPr="00025A59">
        <w:rPr>
          <w:sz w:val="28"/>
          <w:szCs w:val="28"/>
        </w:rPr>
        <w:t xml:space="preserve"> задание проверяло умение найти фактические ошибки и исправить их</w:t>
      </w:r>
      <w:r>
        <w:rPr>
          <w:sz w:val="28"/>
          <w:szCs w:val="28"/>
        </w:rPr>
        <w:t>.</w:t>
      </w:r>
    </w:p>
    <w:p w:rsidR="00ED1351" w:rsidRPr="008D36B3" w:rsidRDefault="00ED1351" w:rsidP="00ED1351">
      <w:pPr>
        <w:spacing w:line="360" w:lineRule="auto"/>
        <w:jc w:val="both"/>
        <w:rPr>
          <w:b/>
          <w:sz w:val="28"/>
          <w:szCs w:val="28"/>
        </w:rPr>
      </w:pPr>
      <w:r w:rsidRPr="008D36B3">
        <w:rPr>
          <w:b/>
          <w:sz w:val="28"/>
          <w:szCs w:val="28"/>
        </w:rPr>
        <w:t>Типичные ошибки</w:t>
      </w:r>
    </w:p>
    <w:p w:rsidR="00ED1351" w:rsidRPr="008D36B3" w:rsidRDefault="00ED1351" w:rsidP="00ED1351">
      <w:pPr>
        <w:spacing w:line="360" w:lineRule="auto"/>
        <w:jc w:val="both"/>
        <w:rPr>
          <w:sz w:val="28"/>
          <w:szCs w:val="28"/>
        </w:rPr>
      </w:pPr>
      <w:r w:rsidRPr="008D36B3">
        <w:rPr>
          <w:sz w:val="28"/>
          <w:szCs w:val="28"/>
        </w:rPr>
        <w:t xml:space="preserve">Самыми </w:t>
      </w:r>
      <w:proofErr w:type="spellStart"/>
      <w:r w:rsidRPr="008D36B3">
        <w:rPr>
          <w:sz w:val="28"/>
          <w:szCs w:val="28"/>
        </w:rPr>
        <w:t>распространенными</w:t>
      </w:r>
      <w:proofErr w:type="spellEnd"/>
      <w:r w:rsidRPr="008D36B3">
        <w:rPr>
          <w:sz w:val="28"/>
          <w:szCs w:val="28"/>
        </w:rPr>
        <w:t xml:space="preserve"> ошибками являются  1)</w:t>
      </w:r>
      <w:r>
        <w:rPr>
          <w:sz w:val="28"/>
          <w:szCs w:val="28"/>
        </w:rPr>
        <w:t xml:space="preserve"> незнание </w:t>
      </w:r>
      <w:proofErr w:type="spellStart"/>
      <w:r>
        <w:rPr>
          <w:sz w:val="28"/>
          <w:szCs w:val="28"/>
        </w:rPr>
        <w:t>фактологического</w:t>
      </w:r>
      <w:proofErr w:type="spellEnd"/>
      <w:r>
        <w:rPr>
          <w:sz w:val="28"/>
          <w:szCs w:val="28"/>
        </w:rPr>
        <w:t xml:space="preserve"> материала (дат</w:t>
      </w:r>
      <w:proofErr w:type="gramStart"/>
      <w:r>
        <w:rPr>
          <w:sz w:val="28"/>
          <w:szCs w:val="28"/>
        </w:rPr>
        <w:t>.</w:t>
      </w:r>
      <w:proofErr w:type="gramEnd"/>
      <w:r>
        <w:rPr>
          <w:sz w:val="28"/>
          <w:szCs w:val="28"/>
        </w:rPr>
        <w:t xml:space="preserve"> </w:t>
      </w:r>
      <w:proofErr w:type="gramStart"/>
      <w:r>
        <w:rPr>
          <w:sz w:val="28"/>
          <w:szCs w:val="28"/>
        </w:rPr>
        <w:t>л</w:t>
      </w:r>
      <w:proofErr w:type="gramEnd"/>
      <w:r>
        <w:rPr>
          <w:sz w:val="28"/>
          <w:szCs w:val="28"/>
        </w:rPr>
        <w:t>ичностей, терминов</w:t>
      </w:r>
      <w:r w:rsidRPr="008D36B3">
        <w:rPr>
          <w:sz w:val="28"/>
          <w:szCs w:val="28"/>
        </w:rPr>
        <w:t xml:space="preserve"> 2) неверное определение хронологических периодов </w:t>
      </w:r>
      <w:r>
        <w:rPr>
          <w:sz w:val="28"/>
          <w:szCs w:val="28"/>
        </w:rPr>
        <w:t xml:space="preserve">  3) путаница в </w:t>
      </w:r>
      <w:proofErr w:type="spellStart"/>
      <w:r>
        <w:rPr>
          <w:sz w:val="28"/>
          <w:szCs w:val="28"/>
        </w:rPr>
        <w:t>фактологии</w:t>
      </w:r>
      <w:proofErr w:type="spellEnd"/>
      <w:r>
        <w:rPr>
          <w:sz w:val="28"/>
          <w:szCs w:val="28"/>
        </w:rPr>
        <w:t xml:space="preserve"> и хронологии  перенос одних фактов на другой период.</w:t>
      </w:r>
    </w:p>
    <w:p w:rsidR="00ED1351" w:rsidRPr="008D36B3" w:rsidRDefault="00ED1351" w:rsidP="00ED1351">
      <w:pPr>
        <w:spacing w:line="360" w:lineRule="auto"/>
        <w:jc w:val="both"/>
        <w:rPr>
          <w:b/>
          <w:sz w:val="28"/>
          <w:szCs w:val="28"/>
        </w:rPr>
      </w:pPr>
      <w:r w:rsidRPr="008D36B3">
        <w:rPr>
          <w:b/>
          <w:sz w:val="28"/>
          <w:szCs w:val="28"/>
        </w:rPr>
        <w:t xml:space="preserve">Анализ причин и пути устранения </w:t>
      </w:r>
    </w:p>
    <w:p w:rsidR="005737F7" w:rsidRDefault="00ED1351" w:rsidP="00ED1351">
      <w:pPr>
        <w:spacing w:line="360" w:lineRule="auto"/>
        <w:jc w:val="both"/>
        <w:rPr>
          <w:sz w:val="28"/>
          <w:szCs w:val="28"/>
        </w:rPr>
      </w:pPr>
      <w:r w:rsidRPr="008D36B3">
        <w:rPr>
          <w:b/>
          <w:sz w:val="28"/>
          <w:szCs w:val="28"/>
        </w:rPr>
        <w:t>Причины</w:t>
      </w:r>
      <w:r w:rsidRPr="008D36B3">
        <w:rPr>
          <w:sz w:val="28"/>
          <w:szCs w:val="28"/>
        </w:rPr>
        <w:t xml:space="preserve"> </w:t>
      </w:r>
    </w:p>
    <w:p w:rsidR="00ED1351" w:rsidRDefault="00ED1351" w:rsidP="00ED1351">
      <w:pPr>
        <w:spacing w:line="360" w:lineRule="auto"/>
        <w:jc w:val="both"/>
        <w:rPr>
          <w:sz w:val="28"/>
          <w:szCs w:val="28"/>
        </w:rPr>
      </w:pPr>
      <w:r w:rsidRPr="008D36B3">
        <w:rPr>
          <w:sz w:val="28"/>
          <w:szCs w:val="28"/>
        </w:rPr>
        <w:t xml:space="preserve">1) </w:t>
      </w:r>
      <w:r>
        <w:rPr>
          <w:sz w:val="28"/>
          <w:szCs w:val="28"/>
        </w:rPr>
        <w:t xml:space="preserve"> недостаток времени на проработку лекционного материала при подготовке к ОГЭ. </w:t>
      </w:r>
    </w:p>
    <w:p w:rsidR="005737F7" w:rsidRDefault="00ED1351" w:rsidP="00ED1351">
      <w:pPr>
        <w:spacing w:line="360" w:lineRule="auto"/>
        <w:jc w:val="both"/>
        <w:rPr>
          <w:sz w:val="28"/>
          <w:szCs w:val="28"/>
        </w:rPr>
      </w:pPr>
      <w:r>
        <w:rPr>
          <w:sz w:val="28"/>
          <w:szCs w:val="28"/>
        </w:rPr>
        <w:t>2</w:t>
      </w:r>
      <w:r w:rsidRPr="008D36B3">
        <w:rPr>
          <w:sz w:val="28"/>
          <w:szCs w:val="28"/>
        </w:rPr>
        <w:t xml:space="preserve">) </w:t>
      </w:r>
      <w:r>
        <w:rPr>
          <w:sz w:val="28"/>
          <w:szCs w:val="28"/>
        </w:rPr>
        <w:t xml:space="preserve"> слабый отработан практический навык выполнения задания. Ученики</w:t>
      </w:r>
      <w:r w:rsidRPr="00025A59">
        <w:rPr>
          <w:sz w:val="28"/>
          <w:szCs w:val="28"/>
        </w:rPr>
        <w:t xml:space="preserve"> оформляли ответ на задание без учёта рекомендаций легенды выполнения задания: не использовали в оформлении своего ответа таблицу или две колонки.</w:t>
      </w:r>
      <w:r>
        <w:rPr>
          <w:sz w:val="28"/>
          <w:szCs w:val="28"/>
        </w:rPr>
        <w:t xml:space="preserve"> </w:t>
      </w:r>
    </w:p>
    <w:p w:rsidR="00ED1351" w:rsidRPr="008D36B3" w:rsidRDefault="00ED1351" w:rsidP="00ED1351">
      <w:pPr>
        <w:spacing w:line="360" w:lineRule="auto"/>
        <w:jc w:val="both"/>
        <w:rPr>
          <w:sz w:val="28"/>
          <w:szCs w:val="28"/>
        </w:rPr>
      </w:pPr>
      <w:r>
        <w:rPr>
          <w:sz w:val="28"/>
          <w:szCs w:val="28"/>
        </w:rPr>
        <w:t>3)</w:t>
      </w:r>
      <w:r w:rsidR="005737F7">
        <w:rPr>
          <w:sz w:val="28"/>
          <w:szCs w:val="28"/>
        </w:rPr>
        <w:t xml:space="preserve"> </w:t>
      </w:r>
      <w:r>
        <w:rPr>
          <w:sz w:val="28"/>
          <w:szCs w:val="28"/>
        </w:rPr>
        <w:t>отсутствовало повторение теоретического материала за предыдущие учебные периоды.</w:t>
      </w:r>
    </w:p>
    <w:p w:rsidR="005737F7" w:rsidRDefault="00ED1351" w:rsidP="00ED1351">
      <w:pPr>
        <w:spacing w:line="360" w:lineRule="auto"/>
        <w:jc w:val="both"/>
        <w:rPr>
          <w:sz w:val="28"/>
          <w:szCs w:val="28"/>
        </w:rPr>
      </w:pPr>
      <w:r w:rsidRPr="008D36B3">
        <w:rPr>
          <w:b/>
          <w:sz w:val="28"/>
          <w:szCs w:val="28"/>
        </w:rPr>
        <w:t>Пути устранения</w:t>
      </w:r>
      <w:r w:rsidRPr="008D36B3">
        <w:rPr>
          <w:sz w:val="28"/>
          <w:szCs w:val="28"/>
        </w:rPr>
        <w:t xml:space="preserve"> </w:t>
      </w:r>
    </w:p>
    <w:p w:rsidR="005737F7" w:rsidRDefault="00ED1351" w:rsidP="00ED1351">
      <w:pPr>
        <w:spacing w:line="360" w:lineRule="auto"/>
        <w:jc w:val="both"/>
        <w:rPr>
          <w:sz w:val="28"/>
          <w:szCs w:val="28"/>
        </w:rPr>
      </w:pPr>
      <w:r w:rsidRPr="008D36B3">
        <w:rPr>
          <w:sz w:val="28"/>
          <w:szCs w:val="28"/>
        </w:rPr>
        <w:lastRenderedPageBreak/>
        <w:t>1)</w:t>
      </w:r>
      <w:r>
        <w:rPr>
          <w:sz w:val="28"/>
          <w:szCs w:val="28"/>
        </w:rPr>
        <w:t xml:space="preserve"> усилить отработку лекционного материала при подготовке к ОГЭ в рамках внеурочной деятельности  </w:t>
      </w:r>
      <w:r w:rsidRPr="008D36B3">
        <w:rPr>
          <w:sz w:val="28"/>
          <w:szCs w:val="28"/>
        </w:rPr>
        <w:t xml:space="preserve">  </w:t>
      </w:r>
    </w:p>
    <w:p w:rsidR="005737F7" w:rsidRDefault="00ED1351" w:rsidP="00ED1351">
      <w:pPr>
        <w:spacing w:line="360" w:lineRule="auto"/>
        <w:jc w:val="both"/>
        <w:rPr>
          <w:sz w:val="28"/>
          <w:szCs w:val="28"/>
        </w:rPr>
      </w:pPr>
      <w:r w:rsidRPr="008D36B3">
        <w:rPr>
          <w:sz w:val="28"/>
          <w:szCs w:val="28"/>
        </w:rPr>
        <w:t xml:space="preserve">2) </w:t>
      </w:r>
      <w:r>
        <w:rPr>
          <w:sz w:val="28"/>
          <w:szCs w:val="28"/>
        </w:rPr>
        <w:t xml:space="preserve"> отработать  навыки выполнения задания с учениками в рамках внеурочной деятельности </w:t>
      </w:r>
    </w:p>
    <w:p w:rsidR="00ED1351" w:rsidRDefault="00ED1351" w:rsidP="00ED1351">
      <w:pPr>
        <w:spacing w:line="360" w:lineRule="auto"/>
        <w:jc w:val="both"/>
        <w:rPr>
          <w:sz w:val="28"/>
          <w:szCs w:val="28"/>
        </w:rPr>
      </w:pPr>
      <w:r w:rsidRPr="008D36B3">
        <w:rPr>
          <w:sz w:val="28"/>
          <w:szCs w:val="28"/>
        </w:rPr>
        <w:t xml:space="preserve">3) создать для учителей </w:t>
      </w:r>
      <w:r>
        <w:rPr>
          <w:sz w:val="28"/>
          <w:szCs w:val="28"/>
        </w:rPr>
        <w:t>дополнительные дидактические материалы,  которые можно использовать на уроках и в подготовке к экзаменам.</w:t>
      </w:r>
    </w:p>
    <w:p w:rsidR="00ED1351" w:rsidRPr="00930EB1" w:rsidRDefault="00ED1351" w:rsidP="00ED1351">
      <w:pPr>
        <w:pStyle w:val="aff3"/>
        <w:spacing w:after="0" w:line="360" w:lineRule="auto"/>
        <w:ind w:firstLine="567"/>
        <w:jc w:val="both"/>
        <w:rPr>
          <w:sz w:val="28"/>
        </w:rPr>
      </w:pPr>
      <w:r w:rsidRPr="00930EB1">
        <w:rPr>
          <w:color w:val="000000"/>
          <w:sz w:val="28"/>
        </w:rPr>
        <w:t>Возможные причины получения выявленных типичных ошибок:</w:t>
      </w:r>
    </w:p>
    <w:p w:rsidR="00ED1351" w:rsidRPr="00930EB1" w:rsidRDefault="00ED1351" w:rsidP="00ED1351">
      <w:pPr>
        <w:pStyle w:val="aff3"/>
        <w:spacing w:after="0" w:line="360" w:lineRule="auto"/>
        <w:ind w:firstLine="567"/>
        <w:jc w:val="both"/>
        <w:rPr>
          <w:sz w:val="28"/>
        </w:rPr>
      </w:pPr>
      <w:r w:rsidRPr="00930EB1">
        <w:rPr>
          <w:color w:val="000000"/>
          <w:sz w:val="28"/>
        </w:rPr>
        <w:t xml:space="preserve">1) Отрицательные результаты по </w:t>
      </w:r>
      <w:proofErr w:type="gramStart"/>
      <w:r w:rsidRPr="00930EB1">
        <w:rPr>
          <w:color w:val="000000"/>
          <w:sz w:val="28"/>
        </w:rPr>
        <w:t>истории-недостаточный</w:t>
      </w:r>
      <w:proofErr w:type="gramEnd"/>
      <w:r w:rsidRPr="00930EB1">
        <w:rPr>
          <w:color w:val="000000"/>
          <w:sz w:val="28"/>
        </w:rPr>
        <w:t xml:space="preserve"> уровень </w:t>
      </w:r>
      <w:proofErr w:type="spellStart"/>
      <w:r w:rsidRPr="00930EB1">
        <w:rPr>
          <w:color w:val="000000"/>
          <w:sz w:val="28"/>
        </w:rPr>
        <w:t>сформированности</w:t>
      </w:r>
      <w:proofErr w:type="spellEnd"/>
      <w:r w:rsidRPr="00930EB1">
        <w:rPr>
          <w:color w:val="000000"/>
          <w:sz w:val="28"/>
        </w:rPr>
        <w:t xml:space="preserve"> </w:t>
      </w:r>
      <w:proofErr w:type="spellStart"/>
      <w:r w:rsidRPr="00930EB1">
        <w:rPr>
          <w:color w:val="000000"/>
          <w:sz w:val="28"/>
        </w:rPr>
        <w:t>общеучебных</w:t>
      </w:r>
      <w:proofErr w:type="spellEnd"/>
      <w:r w:rsidRPr="00930EB1">
        <w:rPr>
          <w:color w:val="000000"/>
          <w:sz w:val="28"/>
        </w:rPr>
        <w:t xml:space="preserve"> умений и навыков обучающихся, от которых зависит качество - умение учиться;</w:t>
      </w:r>
    </w:p>
    <w:p w:rsidR="00ED1351" w:rsidRPr="00930EB1" w:rsidRDefault="00ED1351" w:rsidP="00ED1351">
      <w:pPr>
        <w:pStyle w:val="aff3"/>
        <w:spacing w:after="0" w:line="360" w:lineRule="auto"/>
        <w:ind w:firstLine="567"/>
        <w:jc w:val="both"/>
        <w:rPr>
          <w:sz w:val="28"/>
        </w:rPr>
      </w:pPr>
      <w:r w:rsidRPr="00930EB1">
        <w:rPr>
          <w:color w:val="000000"/>
          <w:sz w:val="28"/>
        </w:rPr>
        <w:t>2) Школьниками слабо усвоен терминологический, понятийный, фактический и хронологический материал;</w:t>
      </w:r>
    </w:p>
    <w:p w:rsidR="00ED1351" w:rsidRPr="00930EB1" w:rsidRDefault="00ED1351" w:rsidP="00ED1351">
      <w:pPr>
        <w:pStyle w:val="aff3"/>
        <w:spacing w:after="0" w:line="360" w:lineRule="auto"/>
        <w:ind w:firstLine="567"/>
        <w:jc w:val="both"/>
        <w:rPr>
          <w:sz w:val="28"/>
        </w:rPr>
      </w:pPr>
      <w:r w:rsidRPr="00930EB1">
        <w:rPr>
          <w:color w:val="000000"/>
          <w:sz w:val="28"/>
        </w:rPr>
        <w:t>3) Не отработаны в полной мере навыки работы с текстами и картами, что затрудняет поиск ответов на вопросы;</w:t>
      </w:r>
    </w:p>
    <w:p w:rsidR="00ED1351" w:rsidRPr="00930EB1" w:rsidRDefault="00ED1351" w:rsidP="00ED1351">
      <w:pPr>
        <w:pStyle w:val="aff3"/>
        <w:spacing w:after="0" w:line="360" w:lineRule="auto"/>
        <w:ind w:firstLine="567"/>
        <w:jc w:val="both"/>
        <w:rPr>
          <w:sz w:val="28"/>
        </w:rPr>
      </w:pPr>
      <w:r w:rsidRPr="00930EB1">
        <w:rPr>
          <w:color w:val="000000"/>
          <w:sz w:val="28"/>
        </w:rPr>
        <w:t xml:space="preserve">4) Неумение использовать предметный и дополнительный материал для обоснования своей позиции и приведения соответствующих примеров; </w:t>
      </w:r>
    </w:p>
    <w:p w:rsidR="00ED1351" w:rsidRPr="00930EB1" w:rsidRDefault="00ED1351" w:rsidP="00ED1351">
      <w:pPr>
        <w:pStyle w:val="aff3"/>
        <w:spacing w:after="0" w:line="360" w:lineRule="auto"/>
        <w:ind w:firstLine="567"/>
        <w:jc w:val="both"/>
        <w:rPr>
          <w:sz w:val="28"/>
        </w:rPr>
      </w:pPr>
      <w:r w:rsidRPr="00930EB1">
        <w:rPr>
          <w:color w:val="000000"/>
          <w:sz w:val="28"/>
        </w:rPr>
        <w:t>5) Неумение работать с причинами и следствиями тех или иных исторических явлений,  событий, процессов.</w:t>
      </w:r>
    </w:p>
    <w:p w:rsidR="00ED1351" w:rsidRPr="00930EB1" w:rsidRDefault="00ED1351" w:rsidP="00ED1351">
      <w:pPr>
        <w:pStyle w:val="aff3"/>
        <w:spacing w:after="0" w:line="360" w:lineRule="auto"/>
        <w:ind w:firstLine="567"/>
        <w:jc w:val="both"/>
        <w:rPr>
          <w:color w:val="000000"/>
          <w:sz w:val="32"/>
        </w:rPr>
      </w:pPr>
      <w:r w:rsidRPr="00930EB1">
        <w:rPr>
          <w:color w:val="000000"/>
          <w:sz w:val="28"/>
        </w:rPr>
        <w:t xml:space="preserve">На основе статистических данных и содержательного анализа выполнения КИМ ОГЭ можно рассмотреть </w:t>
      </w:r>
      <w:proofErr w:type="spellStart"/>
      <w:r w:rsidRPr="00930EB1">
        <w:rPr>
          <w:color w:val="000000"/>
          <w:sz w:val="28"/>
        </w:rPr>
        <w:t>метапредметные</w:t>
      </w:r>
      <w:proofErr w:type="spellEnd"/>
      <w:r w:rsidRPr="00930EB1">
        <w:rPr>
          <w:color w:val="000000"/>
          <w:sz w:val="28"/>
        </w:rPr>
        <w:t xml:space="preserve"> результаты обучения, повлиявших на выполнение заданий КИМ. У большей части </w:t>
      </w:r>
      <w:proofErr w:type="gramStart"/>
      <w:r w:rsidRPr="00930EB1">
        <w:rPr>
          <w:color w:val="000000"/>
          <w:sz w:val="28"/>
        </w:rPr>
        <w:t>экзаменуемых</w:t>
      </w:r>
      <w:proofErr w:type="gramEnd"/>
      <w:r w:rsidRPr="00930EB1">
        <w:rPr>
          <w:color w:val="000000"/>
          <w:sz w:val="28"/>
        </w:rPr>
        <w:t xml:space="preserve"> сформированы следующие умения:</w:t>
      </w:r>
    </w:p>
    <w:p w:rsidR="00ED1351" w:rsidRPr="00930EB1" w:rsidRDefault="00ED1351" w:rsidP="00ED1351">
      <w:pPr>
        <w:pStyle w:val="aff3"/>
        <w:spacing w:after="0" w:line="360" w:lineRule="auto"/>
        <w:ind w:firstLine="567"/>
        <w:jc w:val="both"/>
        <w:rPr>
          <w:sz w:val="28"/>
        </w:rPr>
      </w:pPr>
      <w:r w:rsidRPr="00930EB1">
        <w:rPr>
          <w:color w:val="000000"/>
          <w:sz w:val="28"/>
        </w:rPr>
        <w:t>-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ED1351" w:rsidRPr="00930EB1" w:rsidRDefault="00ED1351" w:rsidP="00ED1351">
      <w:pPr>
        <w:pStyle w:val="aff3"/>
        <w:spacing w:after="0" w:line="360" w:lineRule="auto"/>
        <w:ind w:firstLine="567"/>
        <w:jc w:val="both"/>
        <w:rPr>
          <w:sz w:val="28"/>
        </w:rPr>
      </w:pPr>
      <w:r w:rsidRPr="00930EB1">
        <w:rPr>
          <w:color w:val="000000"/>
          <w:sz w:val="28"/>
        </w:rPr>
        <w:t xml:space="preserve">- оценивать правильность выполнения учебной задачи, собственные возможности </w:t>
      </w:r>
      <w:proofErr w:type="spellStart"/>
      <w:r w:rsidRPr="00930EB1">
        <w:rPr>
          <w:color w:val="000000"/>
          <w:sz w:val="28"/>
        </w:rPr>
        <w:t>ее</w:t>
      </w:r>
      <w:proofErr w:type="spellEnd"/>
      <w:r w:rsidRPr="00930EB1">
        <w:rPr>
          <w:color w:val="000000"/>
          <w:sz w:val="28"/>
        </w:rPr>
        <w:t xml:space="preserve"> решения;</w:t>
      </w:r>
    </w:p>
    <w:p w:rsidR="00ED1351" w:rsidRPr="00930EB1" w:rsidRDefault="00ED1351" w:rsidP="00ED1351">
      <w:pPr>
        <w:pStyle w:val="aff3"/>
        <w:shd w:val="clear" w:color="auto" w:fill="FFFFFF"/>
        <w:spacing w:after="0" w:line="360" w:lineRule="auto"/>
        <w:ind w:firstLine="567"/>
        <w:jc w:val="both"/>
        <w:rPr>
          <w:color w:val="000000"/>
          <w:sz w:val="32"/>
        </w:rPr>
      </w:pPr>
      <w:r w:rsidRPr="00930EB1">
        <w:rPr>
          <w:color w:val="000000"/>
          <w:sz w:val="28"/>
        </w:rPr>
        <w:t>- владение основами самоконтроля, самооценки, принятия решений и осуществления осознанного выбора в учебной и познавательной деятельности;</w:t>
      </w:r>
    </w:p>
    <w:p w:rsidR="00ED1351" w:rsidRPr="00930EB1" w:rsidRDefault="00ED1351" w:rsidP="00ED1351">
      <w:pPr>
        <w:pStyle w:val="aff3"/>
        <w:shd w:val="clear" w:color="auto" w:fill="FFFFFF"/>
        <w:spacing w:after="0" w:line="360" w:lineRule="auto"/>
        <w:ind w:firstLine="567"/>
        <w:jc w:val="both"/>
        <w:rPr>
          <w:color w:val="000000"/>
          <w:sz w:val="32"/>
        </w:rPr>
      </w:pPr>
      <w:r w:rsidRPr="00930EB1">
        <w:rPr>
          <w:color w:val="000000"/>
          <w:sz w:val="28"/>
        </w:rPr>
        <w:t xml:space="preserve">- умение определять понятия, создавать обобщения, устанавливать аналогии, классифицировать, самостоятельно выбирать основания и критерии </w:t>
      </w:r>
      <w:r w:rsidRPr="00930EB1">
        <w:rPr>
          <w:color w:val="000000"/>
          <w:sz w:val="28"/>
        </w:rPr>
        <w:lastRenderedPageBreak/>
        <w:t xml:space="preserve">для классификации, устанавливать причинно-следственные связи, строить </w:t>
      </w:r>
      <w:proofErr w:type="gramStart"/>
      <w:r w:rsidRPr="00930EB1">
        <w:rPr>
          <w:color w:val="000000"/>
          <w:sz w:val="28"/>
        </w:rPr>
        <w:t>логическое рассуждение</w:t>
      </w:r>
      <w:proofErr w:type="gramEnd"/>
      <w:r w:rsidRPr="00930EB1">
        <w:rPr>
          <w:color w:val="000000"/>
          <w:sz w:val="28"/>
        </w:rPr>
        <w:t>, умозаключение (индуктивное, дедуктивное и по аналогии) и делать выводы;</w:t>
      </w:r>
    </w:p>
    <w:p w:rsidR="00ED1351" w:rsidRPr="00930EB1" w:rsidRDefault="00ED1351" w:rsidP="00ED1351">
      <w:pPr>
        <w:pStyle w:val="aff3"/>
        <w:shd w:val="clear" w:color="auto" w:fill="FFFFFF"/>
        <w:spacing w:after="0" w:line="360" w:lineRule="auto"/>
        <w:ind w:firstLine="567"/>
        <w:jc w:val="both"/>
        <w:rPr>
          <w:color w:val="000000"/>
          <w:sz w:val="32"/>
        </w:rPr>
      </w:pPr>
      <w:r w:rsidRPr="00930EB1">
        <w:rPr>
          <w:color w:val="000000"/>
          <w:sz w:val="28"/>
        </w:rPr>
        <w:t>- умение создавать, применять и преобразовывать знаки и символы, модели и схемы для решения учебных и познавательных задач;</w:t>
      </w:r>
    </w:p>
    <w:p w:rsidR="00ED1351" w:rsidRPr="00930EB1" w:rsidRDefault="00ED1351" w:rsidP="00ED1351">
      <w:pPr>
        <w:pStyle w:val="aff3"/>
        <w:shd w:val="clear" w:color="auto" w:fill="FFFFFF"/>
        <w:spacing w:after="0" w:line="360" w:lineRule="auto"/>
        <w:ind w:firstLine="567"/>
        <w:jc w:val="both"/>
        <w:rPr>
          <w:color w:val="000000"/>
          <w:sz w:val="32"/>
        </w:rPr>
      </w:pPr>
      <w:r w:rsidRPr="00930EB1">
        <w:rPr>
          <w:color w:val="000000"/>
          <w:sz w:val="28"/>
        </w:rPr>
        <w:t>- смысловое чтение;</w:t>
      </w:r>
    </w:p>
    <w:p w:rsidR="00ED1351" w:rsidRPr="00930EB1" w:rsidRDefault="00ED1351" w:rsidP="00ED1351">
      <w:pPr>
        <w:pStyle w:val="aff3"/>
        <w:shd w:val="clear" w:color="auto" w:fill="FFFFFF"/>
        <w:spacing w:after="0" w:line="360" w:lineRule="auto"/>
        <w:ind w:firstLine="567"/>
        <w:jc w:val="both"/>
        <w:rPr>
          <w:color w:val="000000"/>
          <w:sz w:val="32"/>
        </w:rPr>
      </w:pPr>
      <w:r w:rsidRPr="00930EB1">
        <w:rPr>
          <w:color w:val="000000"/>
          <w:sz w:val="28"/>
        </w:rPr>
        <w:t>- умение планирования и регуляции своей деятельности; владение устной и письменной речью, монологической контекстной речью.</w:t>
      </w:r>
    </w:p>
    <w:p w:rsidR="00ED1351" w:rsidRPr="00930EB1" w:rsidRDefault="00ED1351" w:rsidP="00AC52CA">
      <w:pPr>
        <w:pStyle w:val="aff3"/>
        <w:spacing w:after="0" w:line="360" w:lineRule="auto"/>
        <w:ind w:firstLine="567"/>
        <w:jc w:val="both"/>
        <w:rPr>
          <w:sz w:val="28"/>
        </w:rPr>
      </w:pPr>
      <w:r w:rsidRPr="00930EB1">
        <w:rPr>
          <w:color w:val="000000"/>
          <w:sz w:val="28"/>
        </w:rPr>
        <w:t>Недостаточно сформированными у группы учащихся, получивших «2» на экзамене, следующие умения:</w:t>
      </w:r>
    </w:p>
    <w:p w:rsidR="00ED1351" w:rsidRPr="00930EB1" w:rsidRDefault="00ED1351" w:rsidP="00ED1351">
      <w:pPr>
        <w:pStyle w:val="aff3"/>
        <w:shd w:val="clear" w:color="auto" w:fill="FFFFFF"/>
        <w:spacing w:after="0" w:line="360" w:lineRule="auto"/>
        <w:ind w:firstLine="567"/>
        <w:jc w:val="both"/>
        <w:rPr>
          <w:color w:val="000000"/>
          <w:sz w:val="32"/>
        </w:rPr>
      </w:pPr>
      <w:r w:rsidRPr="00930EB1">
        <w:rPr>
          <w:color w:val="000000"/>
          <w:sz w:val="28"/>
        </w:rPr>
        <w:t>- навыки смысловое чтение;</w:t>
      </w:r>
    </w:p>
    <w:p w:rsidR="00ED1351" w:rsidRPr="00930EB1" w:rsidRDefault="00ED1351" w:rsidP="00ED1351">
      <w:pPr>
        <w:pStyle w:val="aff3"/>
        <w:spacing w:after="0" w:line="360" w:lineRule="auto"/>
        <w:ind w:firstLine="567"/>
        <w:jc w:val="both"/>
        <w:rPr>
          <w:sz w:val="28"/>
        </w:rPr>
      </w:pPr>
      <w:r w:rsidRPr="00930EB1">
        <w:rPr>
          <w:color w:val="000000"/>
          <w:sz w:val="28"/>
        </w:rPr>
        <w:t>-</w:t>
      </w:r>
      <w:r w:rsidR="00AC52CA">
        <w:rPr>
          <w:color w:val="000000"/>
          <w:sz w:val="28"/>
        </w:rPr>
        <w:t xml:space="preserve"> </w:t>
      </w:r>
      <w:r w:rsidRPr="00930EB1">
        <w:rPr>
          <w:color w:val="000000"/>
          <w:sz w:val="28"/>
        </w:rPr>
        <w:t>умение приобретать теоретические знания и опыт применения полученных знаний и умений для определения собственной активной позиции в общественной жизни;</w:t>
      </w:r>
    </w:p>
    <w:p w:rsidR="00ED1351" w:rsidRPr="00930EB1" w:rsidRDefault="00ED1351" w:rsidP="00ED1351">
      <w:pPr>
        <w:pStyle w:val="aff3"/>
        <w:spacing w:after="0" w:line="360" w:lineRule="auto"/>
        <w:ind w:firstLine="567"/>
        <w:jc w:val="both"/>
        <w:rPr>
          <w:sz w:val="28"/>
        </w:rPr>
      </w:pPr>
      <w:r w:rsidRPr="00930EB1">
        <w:rPr>
          <w:color w:val="000000"/>
          <w:sz w:val="28"/>
        </w:rPr>
        <w:t>- умения анализировать и сопоставлять и оценивать содержащуюся в различных источниках информацию для решения учебных задач (задания 18-22);</w:t>
      </w:r>
    </w:p>
    <w:p w:rsidR="00ED1351" w:rsidRPr="00930EB1" w:rsidRDefault="00ED1351" w:rsidP="00ED1351">
      <w:pPr>
        <w:pStyle w:val="aff3"/>
        <w:spacing w:after="0" w:line="360" w:lineRule="auto"/>
        <w:ind w:firstLine="567"/>
        <w:jc w:val="both"/>
        <w:rPr>
          <w:color w:val="000000"/>
          <w:sz w:val="32"/>
        </w:rPr>
      </w:pPr>
      <w:r w:rsidRPr="00930EB1">
        <w:rPr>
          <w:color w:val="000000"/>
          <w:sz w:val="28"/>
        </w:rPr>
        <w:t xml:space="preserve">- умение аргументировать </w:t>
      </w:r>
      <w:proofErr w:type="spellStart"/>
      <w:r w:rsidRPr="00930EB1">
        <w:rPr>
          <w:color w:val="000000"/>
          <w:sz w:val="28"/>
        </w:rPr>
        <w:t>свое</w:t>
      </w:r>
      <w:proofErr w:type="spellEnd"/>
      <w:r w:rsidRPr="00930EB1">
        <w:rPr>
          <w:color w:val="000000"/>
          <w:sz w:val="28"/>
        </w:rPr>
        <w:t xml:space="preserve"> отношение к информации о событиях прошлого и настоящего (задания 18-19);</w:t>
      </w:r>
    </w:p>
    <w:p w:rsidR="00ED1351" w:rsidRPr="00930EB1" w:rsidRDefault="00ED1351" w:rsidP="00ED1351">
      <w:pPr>
        <w:pStyle w:val="aff3"/>
        <w:spacing w:after="0" w:line="360" w:lineRule="auto"/>
        <w:ind w:firstLine="567"/>
        <w:jc w:val="both"/>
        <w:rPr>
          <w:color w:val="000000"/>
          <w:sz w:val="32"/>
        </w:rPr>
      </w:pPr>
      <w:r w:rsidRPr="00930EB1">
        <w:rPr>
          <w:color w:val="000000"/>
          <w:sz w:val="28"/>
        </w:rPr>
        <w:t xml:space="preserve">- умение осваивать </w:t>
      </w:r>
      <w:proofErr w:type="spellStart"/>
      <w:r w:rsidRPr="00930EB1">
        <w:rPr>
          <w:color w:val="000000"/>
          <w:sz w:val="28"/>
        </w:rPr>
        <w:t>приемы</w:t>
      </w:r>
      <w:proofErr w:type="spellEnd"/>
      <w:r w:rsidRPr="00930EB1">
        <w:rPr>
          <w:color w:val="000000"/>
          <w:sz w:val="28"/>
        </w:rPr>
        <w:t xml:space="preserve"> работы с социально значимой информацией, </w:t>
      </w:r>
      <w:proofErr w:type="spellStart"/>
      <w:r w:rsidRPr="00930EB1">
        <w:rPr>
          <w:color w:val="000000"/>
          <w:sz w:val="28"/>
        </w:rPr>
        <w:t>ее</w:t>
      </w:r>
      <w:proofErr w:type="spellEnd"/>
      <w:r w:rsidRPr="00930EB1">
        <w:rPr>
          <w:color w:val="000000"/>
          <w:sz w:val="28"/>
        </w:rPr>
        <w:t xml:space="preserve"> осмысление (задания 23-24);</w:t>
      </w:r>
    </w:p>
    <w:p w:rsidR="00ED1351" w:rsidRPr="00930EB1" w:rsidRDefault="00ED1351" w:rsidP="00ED1351">
      <w:pPr>
        <w:pStyle w:val="aff3"/>
        <w:spacing w:after="0" w:line="360" w:lineRule="auto"/>
        <w:ind w:firstLine="567"/>
        <w:jc w:val="both"/>
        <w:rPr>
          <w:color w:val="000000"/>
          <w:sz w:val="32"/>
        </w:rPr>
      </w:pPr>
      <w:r w:rsidRPr="00930EB1">
        <w:rPr>
          <w:color w:val="000000"/>
          <w:sz w:val="28"/>
        </w:rPr>
        <w:t>- владение основами самоконтроля, самооценки, принятия решений и осуществления осознанного выбора в учебной и познавательной деятельности.</w:t>
      </w:r>
    </w:p>
    <w:p w:rsidR="00ED1351" w:rsidRPr="00930EB1" w:rsidRDefault="00ED1351" w:rsidP="00ED1351">
      <w:pPr>
        <w:pStyle w:val="aff3"/>
        <w:spacing w:after="0" w:line="360" w:lineRule="auto"/>
        <w:ind w:firstLine="567"/>
        <w:jc w:val="both"/>
        <w:rPr>
          <w:sz w:val="28"/>
        </w:rPr>
      </w:pPr>
      <w:r w:rsidRPr="00930EB1">
        <w:rPr>
          <w:color w:val="000000"/>
          <w:sz w:val="28"/>
        </w:rPr>
        <w:t xml:space="preserve">Анализ результатов ОГЭ по истории показал, что большинство учащихся достигло базового уровня подготовки. Знания и умения, проверяемые КИМ, усвоили учащиеся по всем содержательным линиям. Формируется устойчивая тенденция </w:t>
      </w:r>
      <w:proofErr w:type="gramStart"/>
      <w:r w:rsidRPr="00930EB1">
        <w:rPr>
          <w:color w:val="000000"/>
          <w:sz w:val="28"/>
        </w:rPr>
        <w:t>овладении</w:t>
      </w:r>
      <w:proofErr w:type="gramEnd"/>
      <w:r w:rsidRPr="00930EB1">
        <w:rPr>
          <w:color w:val="000000"/>
          <w:sz w:val="28"/>
        </w:rPr>
        <w:t xml:space="preserve"> базовыми знаниями по истории подавляющим большинством девятиклассников. </w:t>
      </w:r>
    </w:p>
    <w:p w:rsidR="00ED1351" w:rsidRPr="00930EB1" w:rsidRDefault="00ED1351" w:rsidP="00ED1351">
      <w:pPr>
        <w:pStyle w:val="aff3"/>
        <w:spacing w:after="0" w:line="360" w:lineRule="auto"/>
        <w:ind w:firstLine="567"/>
        <w:jc w:val="both"/>
        <w:rPr>
          <w:color w:val="000000"/>
          <w:sz w:val="32"/>
        </w:rPr>
      </w:pPr>
      <w:r w:rsidRPr="00930EB1">
        <w:rPr>
          <w:color w:val="000000"/>
          <w:sz w:val="28"/>
        </w:rPr>
        <w:t xml:space="preserve">Задания на знание основных дат, этапов и ключевых событий истории России и мира с древности до 1914 г., выдающихся деятелей отечественной и всеобщей истории, важнейших достижений культуры и систем ценностей, </w:t>
      </w:r>
      <w:r w:rsidRPr="00930EB1">
        <w:rPr>
          <w:color w:val="000000"/>
          <w:sz w:val="28"/>
        </w:rPr>
        <w:lastRenderedPageBreak/>
        <w:t xml:space="preserve">сформировавшихся в ходе исторического развития, изученных видов исторических источников школьники успешно продемонстрировали (от 50% до </w:t>
      </w:r>
      <w:r>
        <w:rPr>
          <w:color w:val="000000"/>
          <w:sz w:val="28"/>
        </w:rPr>
        <w:t>100</w:t>
      </w:r>
      <w:r w:rsidRPr="00930EB1">
        <w:rPr>
          <w:color w:val="000000"/>
          <w:sz w:val="28"/>
        </w:rPr>
        <w:t xml:space="preserve">%). Показали качественные знания </w:t>
      </w:r>
      <w:proofErr w:type="gramStart"/>
      <w:r>
        <w:rPr>
          <w:color w:val="000000"/>
          <w:sz w:val="28"/>
        </w:rPr>
        <w:t>при</w:t>
      </w:r>
      <w:proofErr w:type="gramEnd"/>
      <w:r>
        <w:rPr>
          <w:color w:val="000000"/>
          <w:sz w:val="28"/>
        </w:rPr>
        <w:t xml:space="preserve"> </w:t>
      </w:r>
      <w:proofErr w:type="gramStart"/>
      <w:r>
        <w:rPr>
          <w:color w:val="000000"/>
          <w:sz w:val="28"/>
        </w:rPr>
        <w:t>исп</w:t>
      </w:r>
      <w:r w:rsidRPr="000A4B19">
        <w:rPr>
          <w:color w:val="000000"/>
          <w:sz w:val="28"/>
        </w:rPr>
        <w:t>ользование</w:t>
      </w:r>
      <w:proofErr w:type="gramEnd"/>
      <w:r w:rsidRPr="000A4B19">
        <w:rPr>
          <w:color w:val="000000"/>
          <w:sz w:val="28"/>
        </w:rPr>
        <w:t xml:space="preserve"> данных различных исторических и современных источников (текста, схем, иллюстративного и статистического материала) при ответе на вопросы, решении различных учебных задач; сравнение свидетельств разных источников:</w:t>
      </w:r>
      <w:r w:rsidRPr="00930EB1">
        <w:rPr>
          <w:color w:val="000000"/>
          <w:sz w:val="28"/>
        </w:rPr>
        <w:t xml:space="preserve"> систематизации исторической информации, представленной в различных знаковых системах (более 50%). Однако качество работы с исторической картой и иллюстративным материалом необходимо повышать, как и умение использовать принципы анализа при рассмотрении фактов, явлений, процессов, а также умение использовать исторические сведения для аргументации в ходе дискуссии.</w:t>
      </w:r>
    </w:p>
    <w:p w:rsidR="00ED1351" w:rsidRPr="00930EB1" w:rsidRDefault="00ED1351" w:rsidP="00ED1351">
      <w:pPr>
        <w:pStyle w:val="aff3"/>
        <w:spacing w:after="0" w:line="360" w:lineRule="auto"/>
        <w:ind w:firstLine="567"/>
        <w:jc w:val="both"/>
        <w:rPr>
          <w:color w:val="000000"/>
          <w:sz w:val="32"/>
        </w:rPr>
      </w:pPr>
      <w:r w:rsidRPr="00930EB1">
        <w:rPr>
          <w:color w:val="000000"/>
          <w:sz w:val="28"/>
        </w:rPr>
        <w:t>Вероятные причины затруднений и типичных ошибок обучающихся:</w:t>
      </w:r>
    </w:p>
    <w:p w:rsidR="00ED1351" w:rsidRPr="00930EB1" w:rsidRDefault="00ED1351" w:rsidP="00ED1351">
      <w:pPr>
        <w:pStyle w:val="aff3"/>
        <w:spacing w:after="0" w:line="360" w:lineRule="auto"/>
        <w:ind w:firstLine="567"/>
        <w:jc w:val="both"/>
        <w:rPr>
          <w:sz w:val="28"/>
        </w:rPr>
      </w:pPr>
      <w:r w:rsidRPr="00930EB1">
        <w:rPr>
          <w:color w:val="000000"/>
          <w:sz w:val="28"/>
        </w:rPr>
        <w:t>1) Сработала психология: плохой результат, как и хороший ни на что не влияет;</w:t>
      </w:r>
    </w:p>
    <w:p w:rsidR="00ED1351" w:rsidRPr="00930EB1" w:rsidRDefault="00ED1351" w:rsidP="00ED1351">
      <w:pPr>
        <w:pStyle w:val="aff3"/>
        <w:spacing w:after="0" w:line="360" w:lineRule="auto"/>
        <w:ind w:firstLine="567"/>
        <w:jc w:val="both"/>
        <w:rPr>
          <w:sz w:val="28"/>
        </w:rPr>
      </w:pPr>
      <w:r w:rsidRPr="00930EB1">
        <w:rPr>
          <w:color w:val="000000"/>
          <w:sz w:val="28"/>
        </w:rPr>
        <w:t xml:space="preserve">2) </w:t>
      </w:r>
      <w:proofErr w:type="spellStart"/>
      <w:r w:rsidRPr="00930EB1">
        <w:rPr>
          <w:color w:val="000000"/>
          <w:sz w:val="28"/>
        </w:rPr>
        <w:t>Фактологический</w:t>
      </w:r>
      <w:proofErr w:type="spellEnd"/>
      <w:r w:rsidRPr="00930EB1">
        <w:rPr>
          <w:color w:val="000000"/>
          <w:sz w:val="28"/>
        </w:rPr>
        <w:t xml:space="preserve"> материал недостаточно усвоен, а количество часов часто не позволяет отработать навыки работы с исторической картой и культурой России;</w:t>
      </w:r>
    </w:p>
    <w:p w:rsidR="00ED1351" w:rsidRPr="00930EB1" w:rsidRDefault="00ED1351" w:rsidP="00ED1351">
      <w:pPr>
        <w:pStyle w:val="aff3"/>
        <w:spacing w:after="0" w:line="360" w:lineRule="auto"/>
        <w:ind w:firstLine="567"/>
        <w:jc w:val="both"/>
        <w:rPr>
          <w:color w:val="000000"/>
          <w:sz w:val="32"/>
        </w:rPr>
      </w:pPr>
      <w:r w:rsidRPr="00930EB1">
        <w:rPr>
          <w:color w:val="000000"/>
          <w:sz w:val="28"/>
        </w:rPr>
        <w:t xml:space="preserve">3) Слабые </w:t>
      </w:r>
      <w:proofErr w:type="spellStart"/>
      <w:r w:rsidRPr="00930EB1">
        <w:rPr>
          <w:color w:val="000000"/>
          <w:sz w:val="28"/>
        </w:rPr>
        <w:t>межпредметные</w:t>
      </w:r>
      <w:proofErr w:type="spellEnd"/>
      <w:r w:rsidRPr="00930EB1">
        <w:rPr>
          <w:color w:val="000000"/>
          <w:sz w:val="28"/>
        </w:rPr>
        <w:t xml:space="preserve"> связи не способствуют усвоению предмета;</w:t>
      </w:r>
    </w:p>
    <w:p w:rsidR="00ED1351" w:rsidRPr="00930EB1" w:rsidRDefault="00ED1351" w:rsidP="00ED1351">
      <w:pPr>
        <w:pStyle w:val="aff3"/>
        <w:spacing w:after="0" w:line="360" w:lineRule="auto"/>
        <w:ind w:firstLine="567"/>
        <w:jc w:val="both"/>
        <w:rPr>
          <w:sz w:val="28"/>
        </w:rPr>
      </w:pPr>
      <w:r w:rsidRPr="00930EB1">
        <w:rPr>
          <w:color w:val="000000"/>
          <w:sz w:val="28"/>
        </w:rPr>
        <w:t>4) Некоторые обучающиеся случайно выбрали этот экзамен, фактически были не готовы к нему, но решили попробовать и после неудачной работы отказались от этого экзамена;</w:t>
      </w:r>
    </w:p>
    <w:p w:rsidR="00ED1351" w:rsidRPr="00930EB1" w:rsidRDefault="00ED1351" w:rsidP="00ED1351">
      <w:pPr>
        <w:pStyle w:val="aff3"/>
        <w:spacing w:after="0" w:line="360" w:lineRule="auto"/>
        <w:ind w:firstLine="567"/>
        <w:jc w:val="both"/>
        <w:rPr>
          <w:sz w:val="28"/>
        </w:rPr>
      </w:pPr>
      <w:r w:rsidRPr="00930EB1">
        <w:rPr>
          <w:color w:val="000000"/>
          <w:sz w:val="28"/>
        </w:rPr>
        <w:t>5) Отсутствие реального представления о сложности предмета;</w:t>
      </w:r>
    </w:p>
    <w:p w:rsidR="00ED1351" w:rsidRPr="00930EB1" w:rsidRDefault="00ED1351" w:rsidP="00ED1351">
      <w:pPr>
        <w:pStyle w:val="aff3"/>
        <w:spacing w:after="0" w:line="360" w:lineRule="auto"/>
        <w:ind w:firstLine="567"/>
        <w:jc w:val="both"/>
        <w:rPr>
          <w:sz w:val="28"/>
        </w:rPr>
      </w:pPr>
      <w:r w:rsidRPr="00930EB1">
        <w:rPr>
          <w:color w:val="000000"/>
          <w:sz w:val="28"/>
        </w:rPr>
        <w:t>6) Отсутствие реальной самоподготовки со стороны учащихся.</w:t>
      </w:r>
    </w:p>
    <w:p w:rsidR="00ED1351" w:rsidRPr="00AC52CA" w:rsidRDefault="00ED1351" w:rsidP="00AC52CA">
      <w:pPr>
        <w:pStyle w:val="3"/>
        <w:numPr>
          <w:ilvl w:val="2"/>
          <w:numId w:val="18"/>
        </w:numPr>
        <w:tabs>
          <w:tab w:val="left" w:pos="142"/>
        </w:tabs>
        <w:ind w:left="0" w:firstLine="567"/>
        <w:jc w:val="both"/>
        <w:rPr>
          <w:rFonts w:ascii="Times New Roman" w:hAnsi="Times New Roman"/>
          <w:color w:val="000000"/>
          <w:sz w:val="28"/>
        </w:rPr>
      </w:pPr>
      <w:r w:rsidRPr="00AC52CA">
        <w:rPr>
          <w:rFonts w:ascii="Times New Roman" w:hAnsi="Times New Roman"/>
          <w:color w:val="000000"/>
          <w:sz w:val="28"/>
        </w:rPr>
        <w:t xml:space="preserve">Анализ </w:t>
      </w:r>
      <w:proofErr w:type="spellStart"/>
      <w:r w:rsidRPr="00AC52CA">
        <w:rPr>
          <w:rFonts w:ascii="Times New Roman" w:hAnsi="Times New Roman"/>
          <w:color w:val="000000"/>
          <w:sz w:val="28"/>
        </w:rPr>
        <w:t>метапредметных</w:t>
      </w:r>
      <w:proofErr w:type="spellEnd"/>
      <w:r w:rsidRPr="00AC52CA">
        <w:rPr>
          <w:rFonts w:ascii="Times New Roman" w:hAnsi="Times New Roman"/>
          <w:color w:val="000000"/>
          <w:sz w:val="28"/>
        </w:rPr>
        <w:t xml:space="preserve"> результатов обучения, повлиявших на выполнение заданий КИМ</w:t>
      </w:r>
    </w:p>
    <w:p w:rsidR="00ED1351" w:rsidRDefault="00ED1351" w:rsidP="00ED1351">
      <w:pPr>
        <w:ind w:firstLine="709"/>
        <w:contextualSpacing/>
        <w:jc w:val="both"/>
        <w:rPr>
          <w:i/>
          <w:iCs/>
        </w:rPr>
      </w:pPr>
    </w:p>
    <w:p w:rsidR="00ED1351" w:rsidRPr="00930EB1" w:rsidRDefault="00ED1351" w:rsidP="00ED1351">
      <w:pPr>
        <w:spacing w:line="360" w:lineRule="auto"/>
        <w:ind w:firstLine="567"/>
        <w:jc w:val="both"/>
        <w:rPr>
          <w:sz w:val="32"/>
          <w:szCs w:val="28"/>
        </w:rPr>
      </w:pPr>
      <w:r w:rsidRPr="00930EB1">
        <w:rPr>
          <w:sz w:val="28"/>
        </w:rPr>
        <w:t xml:space="preserve">На основе статистических данных и содержательного анализа выполнения КИМ ОГЭ можно рассмотреть </w:t>
      </w:r>
      <w:proofErr w:type="spellStart"/>
      <w:r w:rsidRPr="00930EB1">
        <w:rPr>
          <w:sz w:val="28"/>
        </w:rPr>
        <w:t>метапредметные</w:t>
      </w:r>
      <w:proofErr w:type="spellEnd"/>
      <w:r w:rsidRPr="00930EB1">
        <w:rPr>
          <w:sz w:val="28"/>
        </w:rPr>
        <w:t xml:space="preserve"> результаты обучения, повлиявших на выполнение заданий КИМ. У большей части </w:t>
      </w:r>
      <w:proofErr w:type="gramStart"/>
      <w:r w:rsidRPr="00930EB1">
        <w:rPr>
          <w:sz w:val="28"/>
        </w:rPr>
        <w:t>экзаменуемых</w:t>
      </w:r>
      <w:proofErr w:type="gramEnd"/>
      <w:r w:rsidRPr="00930EB1">
        <w:rPr>
          <w:sz w:val="28"/>
        </w:rPr>
        <w:t xml:space="preserve"> сформированы следующие умения:</w:t>
      </w:r>
    </w:p>
    <w:p w:rsidR="00ED1351" w:rsidRPr="00930EB1" w:rsidRDefault="00ED1351" w:rsidP="00ED1351">
      <w:pPr>
        <w:spacing w:line="360" w:lineRule="auto"/>
        <w:ind w:firstLine="567"/>
        <w:jc w:val="both"/>
        <w:rPr>
          <w:sz w:val="32"/>
          <w:szCs w:val="28"/>
        </w:rPr>
      </w:pPr>
      <w:r w:rsidRPr="00930EB1">
        <w:rPr>
          <w:sz w:val="28"/>
        </w:rPr>
        <w:lastRenderedPageBreak/>
        <w:t>-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ED1351" w:rsidRPr="00930EB1" w:rsidRDefault="00ED1351" w:rsidP="00ED1351">
      <w:pPr>
        <w:spacing w:line="360" w:lineRule="auto"/>
        <w:ind w:firstLine="567"/>
        <w:jc w:val="both"/>
        <w:rPr>
          <w:sz w:val="32"/>
          <w:szCs w:val="28"/>
        </w:rPr>
      </w:pPr>
      <w:r w:rsidRPr="00930EB1">
        <w:rPr>
          <w:sz w:val="28"/>
        </w:rPr>
        <w:t xml:space="preserve">- оценивать правильность выполнения учебной задачи, собственные возможности </w:t>
      </w:r>
      <w:proofErr w:type="spellStart"/>
      <w:r w:rsidRPr="00930EB1">
        <w:rPr>
          <w:sz w:val="28"/>
        </w:rPr>
        <w:t>ее</w:t>
      </w:r>
      <w:proofErr w:type="spellEnd"/>
      <w:r w:rsidRPr="00930EB1">
        <w:rPr>
          <w:sz w:val="28"/>
        </w:rPr>
        <w:t xml:space="preserve"> решения;</w:t>
      </w:r>
    </w:p>
    <w:p w:rsidR="00ED1351" w:rsidRPr="00930EB1" w:rsidRDefault="00ED1351" w:rsidP="00ED1351">
      <w:pPr>
        <w:spacing w:line="360" w:lineRule="auto"/>
        <w:ind w:firstLine="567"/>
        <w:jc w:val="both"/>
        <w:rPr>
          <w:sz w:val="32"/>
          <w:szCs w:val="28"/>
        </w:rPr>
      </w:pPr>
      <w:r w:rsidRPr="00930EB1">
        <w:rPr>
          <w:sz w:val="28"/>
        </w:rPr>
        <w:t>- владение основами самоконтроля, самооценки, принятия решений и осуществления осознанного выбора в учебной и познавательной деятельности;</w:t>
      </w:r>
    </w:p>
    <w:p w:rsidR="00ED1351" w:rsidRPr="00930EB1" w:rsidRDefault="00ED1351" w:rsidP="00ED1351">
      <w:pPr>
        <w:spacing w:line="360" w:lineRule="auto"/>
        <w:ind w:firstLine="567"/>
        <w:jc w:val="both"/>
        <w:rPr>
          <w:sz w:val="32"/>
          <w:szCs w:val="28"/>
        </w:rPr>
      </w:pPr>
      <w:r w:rsidRPr="00930EB1">
        <w:rPr>
          <w:sz w:val="28"/>
        </w:rPr>
        <w:t>- умение определять понятия, создавать обобщения, устанавливать аналогии,</w:t>
      </w:r>
      <w:r>
        <w:rPr>
          <w:sz w:val="32"/>
          <w:szCs w:val="28"/>
        </w:rPr>
        <w:t xml:space="preserve"> </w:t>
      </w:r>
      <w:r w:rsidRPr="00930EB1">
        <w:rPr>
          <w:sz w:val="28"/>
        </w:rPr>
        <w:t xml:space="preserve">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930EB1">
        <w:rPr>
          <w:sz w:val="28"/>
        </w:rPr>
        <w:t>логическое рассуждение</w:t>
      </w:r>
      <w:proofErr w:type="gramEnd"/>
      <w:r w:rsidRPr="00930EB1">
        <w:rPr>
          <w:sz w:val="28"/>
        </w:rPr>
        <w:t>, умозаключение (индуктивное, дедуктивное и по аналогии) и делать выводы;</w:t>
      </w:r>
    </w:p>
    <w:p w:rsidR="00ED1351" w:rsidRPr="00930EB1" w:rsidRDefault="00ED1351" w:rsidP="00ED1351">
      <w:pPr>
        <w:spacing w:line="360" w:lineRule="auto"/>
        <w:ind w:firstLine="567"/>
        <w:jc w:val="both"/>
        <w:rPr>
          <w:sz w:val="32"/>
          <w:szCs w:val="28"/>
        </w:rPr>
      </w:pPr>
      <w:r w:rsidRPr="00930EB1">
        <w:rPr>
          <w:sz w:val="28"/>
        </w:rPr>
        <w:t>- умение создавать, применять и преобразовывать знаки и символы, модели и схемы для решения учебных и познавательных задач;</w:t>
      </w:r>
    </w:p>
    <w:p w:rsidR="00ED1351" w:rsidRPr="00930EB1" w:rsidRDefault="00ED1351" w:rsidP="00ED1351">
      <w:pPr>
        <w:spacing w:line="360" w:lineRule="auto"/>
        <w:ind w:firstLine="567"/>
        <w:jc w:val="both"/>
        <w:rPr>
          <w:sz w:val="32"/>
          <w:szCs w:val="28"/>
        </w:rPr>
      </w:pPr>
      <w:r w:rsidRPr="00930EB1">
        <w:rPr>
          <w:sz w:val="28"/>
        </w:rPr>
        <w:t>- смысловое чтение;</w:t>
      </w:r>
    </w:p>
    <w:p w:rsidR="00ED1351" w:rsidRPr="00930EB1" w:rsidRDefault="00ED1351" w:rsidP="00ED1351">
      <w:pPr>
        <w:spacing w:line="360" w:lineRule="auto"/>
        <w:ind w:firstLine="567"/>
        <w:jc w:val="both"/>
        <w:rPr>
          <w:sz w:val="32"/>
          <w:szCs w:val="28"/>
        </w:rPr>
      </w:pPr>
      <w:r w:rsidRPr="00930EB1">
        <w:rPr>
          <w:sz w:val="28"/>
        </w:rPr>
        <w:t>- умение планирования и регуляции своей деятельности; владение устной и письменной речью, монологической контекстной речью.</w:t>
      </w:r>
    </w:p>
    <w:p w:rsidR="00ED1351" w:rsidRPr="00930EB1" w:rsidRDefault="00ED1351" w:rsidP="00ED1351">
      <w:pPr>
        <w:spacing w:line="360" w:lineRule="auto"/>
        <w:ind w:firstLine="567"/>
        <w:jc w:val="both"/>
        <w:rPr>
          <w:sz w:val="32"/>
          <w:szCs w:val="28"/>
        </w:rPr>
      </w:pPr>
      <w:r w:rsidRPr="00930EB1">
        <w:rPr>
          <w:sz w:val="28"/>
        </w:rPr>
        <w:t>Недостаточно сформированными у группы учащихся, получивших «2» на экзамене, следующие умения:</w:t>
      </w:r>
    </w:p>
    <w:p w:rsidR="00ED1351" w:rsidRPr="00930EB1" w:rsidRDefault="00ED1351" w:rsidP="00ED1351">
      <w:pPr>
        <w:spacing w:line="360" w:lineRule="auto"/>
        <w:ind w:firstLine="567"/>
        <w:jc w:val="both"/>
        <w:rPr>
          <w:sz w:val="32"/>
          <w:szCs w:val="28"/>
        </w:rPr>
      </w:pPr>
      <w:r w:rsidRPr="00930EB1">
        <w:rPr>
          <w:sz w:val="28"/>
        </w:rPr>
        <w:t>- навыки смыслового чтения;</w:t>
      </w:r>
    </w:p>
    <w:p w:rsidR="00ED1351" w:rsidRPr="00930EB1" w:rsidRDefault="00ED1351" w:rsidP="00ED1351">
      <w:pPr>
        <w:spacing w:line="360" w:lineRule="auto"/>
        <w:ind w:firstLine="567"/>
        <w:jc w:val="both"/>
        <w:rPr>
          <w:sz w:val="32"/>
          <w:szCs w:val="28"/>
        </w:rPr>
      </w:pPr>
      <w:r w:rsidRPr="00930EB1">
        <w:rPr>
          <w:sz w:val="28"/>
        </w:rPr>
        <w:t>- умение приобретать теоретические знания и опыт применения полученных знаний и умений для определения собственной активной позиции в общественной жизни;</w:t>
      </w:r>
    </w:p>
    <w:p w:rsidR="00ED1351" w:rsidRPr="00930EB1" w:rsidRDefault="00ED1351" w:rsidP="00ED1351">
      <w:pPr>
        <w:spacing w:line="360" w:lineRule="auto"/>
        <w:ind w:firstLine="567"/>
        <w:jc w:val="both"/>
        <w:rPr>
          <w:sz w:val="32"/>
          <w:szCs w:val="28"/>
        </w:rPr>
      </w:pPr>
      <w:r w:rsidRPr="00930EB1">
        <w:rPr>
          <w:sz w:val="28"/>
        </w:rPr>
        <w:t xml:space="preserve">- </w:t>
      </w:r>
      <w:r>
        <w:rPr>
          <w:sz w:val="28"/>
        </w:rPr>
        <w:t>Умение работать с исторической картой и иллюстративным материалом, списком памятников культуры (задание 8-14);</w:t>
      </w:r>
    </w:p>
    <w:p w:rsidR="00ED1351" w:rsidRPr="00930EB1" w:rsidRDefault="00ED1351" w:rsidP="00ED1351">
      <w:pPr>
        <w:spacing w:line="360" w:lineRule="auto"/>
        <w:ind w:firstLine="567"/>
        <w:jc w:val="both"/>
        <w:rPr>
          <w:sz w:val="32"/>
          <w:szCs w:val="28"/>
        </w:rPr>
      </w:pPr>
      <w:r w:rsidRPr="00930EB1">
        <w:rPr>
          <w:sz w:val="28"/>
        </w:rPr>
        <w:t xml:space="preserve">- умение аргументировать </w:t>
      </w:r>
      <w:proofErr w:type="spellStart"/>
      <w:r w:rsidRPr="00930EB1">
        <w:rPr>
          <w:sz w:val="28"/>
        </w:rPr>
        <w:t>свое</w:t>
      </w:r>
      <w:proofErr w:type="spellEnd"/>
      <w:r w:rsidRPr="00930EB1">
        <w:rPr>
          <w:sz w:val="28"/>
        </w:rPr>
        <w:t xml:space="preserve"> отношение к информации о событиях прошлого и настоящего (задания 18</w:t>
      </w:r>
      <w:r>
        <w:rPr>
          <w:sz w:val="28"/>
        </w:rPr>
        <w:t>)</w:t>
      </w:r>
      <w:r w:rsidRPr="00930EB1">
        <w:rPr>
          <w:sz w:val="28"/>
        </w:rPr>
        <w:t>;</w:t>
      </w:r>
    </w:p>
    <w:p w:rsidR="00ED1351" w:rsidRPr="00930EB1" w:rsidRDefault="00ED1351" w:rsidP="00ED1351">
      <w:pPr>
        <w:spacing w:line="360" w:lineRule="auto"/>
        <w:ind w:firstLine="567"/>
        <w:jc w:val="both"/>
        <w:rPr>
          <w:sz w:val="32"/>
          <w:szCs w:val="28"/>
        </w:rPr>
      </w:pPr>
      <w:r w:rsidRPr="00930EB1">
        <w:rPr>
          <w:sz w:val="28"/>
        </w:rPr>
        <w:t xml:space="preserve">умение осваивать </w:t>
      </w:r>
      <w:proofErr w:type="spellStart"/>
      <w:r w:rsidRPr="00930EB1">
        <w:rPr>
          <w:sz w:val="28"/>
        </w:rPr>
        <w:t>приемы</w:t>
      </w:r>
      <w:proofErr w:type="spellEnd"/>
      <w:r w:rsidRPr="00930EB1">
        <w:rPr>
          <w:sz w:val="28"/>
        </w:rPr>
        <w:t xml:space="preserve"> работы с социально значимой информацией, </w:t>
      </w:r>
      <w:proofErr w:type="spellStart"/>
      <w:r w:rsidRPr="00930EB1">
        <w:rPr>
          <w:sz w:val="28"/>
        </w:rPr>
        <w:t>ее</w:t>
      </w:r>
      <w:proofErr w:type="spellEnd"/>
      <w:r w:rsidRPr="00930EB1">
        <w:rPr>
          <w:sz w:val="28"/>
        </w:rPr>
        <w:t xml:space="preserve"> осмысление (задания 2</w:t>
      </w:r>
      <w:r>
        <w:rPr>
          <w:sz w:val="28"/>
        </w:rPr>
        <w:t>2</w:t>
      </w:r>
      <w:r w:rsidRPr="00930EB1">
        <w:rPr>
          <w:sz w:val="28"/>
        </w:rPr>
        <w:t>-24);</w:t>
      </w:r>
    </w:p>
    <w:p w:rsidR="00ED1351" w:rsidRPr="00BC0C61" w:rsidRDefault="00ED1351" w:rsidP="00ED1351">
      <w:pPr>
        <w:spacing w:line="360" w:lineRule="auto"/>
        <w:ind w:firstLine="567"/>
        <w:jc w:val="both"/>
        <w:rPr>
          <w:sz w:val="32"/>
          <w:szCs w:val="28"/>
        </w:rPr>
      </w:pPr>
      <w:r w:rsidRPr="00930EB1">
        <w:rPr>
          <w:sz w:val="28"/>
        </w:rPr>
        <w:t>- владение основами самоконтроля, самооценки, принятия решений и осуществления осознанного выбора в учебной и познавательной деятельности.</w:t>
      </w:r>
    </w:p>
    <w:p w:rsidR="00ED1351" w:rsidRPr="00BC0C61" w:rsidRDefault="00ED1351" w:rsidP="00ED1351">
      <w:pPr>
        <w:spacing w:line="360" w:lineRule="auto"/>
        <w:ind w:firstLine="567"/>
        <w:jc w:val="both"/>
        <w:rPr>
          <w:sz w:val="28"/>
          <w:szCs w:val="28"/>
        </w:rPr>
      </w:pPr>
      <w:r w:rsidRPr="00BC0C61">
        <w:rPr>
          <w:sz w:val="28"/>
          <w:szCs w:val="28"/>
        </w:rPr>
        <w:lastRenderedPageBreak/>
        <w:t xml:space="preserve">По всем заданиям базового уровня средний процент выполнения выше 55%. Это позволяет сделать вывод, что большая часть образовательных компетенций, в том числе и </w:t>
      </w:r>
      <w:proofErr w:type="spellStart"/>
      <w:r w:rsidRPr="00BC0C61">
        <w:rPr>
          <w:sz w:val="28"/>
          <w:szCs w:val="28"/>
        </w:rPr>
        <w:t>метапредметных</w:t>
      </w:r>
      <w:proofErr w:type="spellEnd"/>
      <w:r w:rsidRPr="00BC0C61">
        <w:rPr>
          <w:sz w:val="28"/>
          <w:szCs w:val="28"/>
        </w:rPr>
        <w:t>, у выпускников 9 классов сформированы.</w:t>
      </w:r>
    </w:p>
    <w:p w:rsidR="00ED1351" w:rsidRPr="008B5EB7" w:rsidRDefault="00ED1351" w:rsidP="00ED1351">
      <w:pPr>
        <w:spacing w:line="360" w:lineRule="auto"/>
        <w:jc w:val="both"/>
        <w:rPr>
          <w:b/>
          <w:sz w:val="28"/>
        </w:rPr>
      </w:pPr>
      <w:r>
        <w:rPr>
          <w:b/>
          <w:sz w:val="28"/>
        </w:rPr>
        <w:t>Задание № _</w:t>
      </w:r>
      <w:r w:rsidRPr="008B5EB7">
        <w:rPr>
          <w:b/>
          <w:sz w:val="28"/>
        </w:rPr>
        <w:t>2_</w:t>
      </w:r>
    </w:p>
    <w:p w:rsidR="00ED1351" w:rsidRPr="008D36B3" w:rsidRDefault="00ED1351" w:rsidP="00ED1351">
      <w:pPr>
        <w:spacing w:line="360" w:lineRule="auto"/>
        <w:jc w:val="both"/>
        <w:rPr>
          <w:sz w:val="28"/>
          <w:szCs w:val="28"/>
        </w:rPr>
      </w:pPr>
      <w:r w:rsidRPr="008B5EB7">
        <w:rPr>
          <w:b/>
          <w:sz w:val="28"/>
          <w:szCs w:val="28"/>
        </w:rPr>
        <w:t>Задание №2</w:t>
      </w:r>
      <w:proofErr w:type="gramStart"/>
      <w:r w:rsidRPr="008D36B3">
        <w:rPr>
          <w:sz w:val="28"/>
          <w:szCs w:val="28"/>
        </w:rPr>
        <w:t xml:space="preserve"> П</w:t>
      </w:r>
      <w:proofErr w:type="gramEnd"/>
      <w:r w:rsidRPr="008D36B3">
        <w:rPr>
          <w:sz w:val="28"/>
          <w:szCs w:val="28"/>
        </w:rPr>
        <w:t>роверяет знание по хронологии и датам</w:t>
      </w:r>
      <w:r>
        <w:rPr>
          <w:sz w:val="28"/>
          <w:szCs w:val="28"/>
        </w:rPr>
        <w:t xml:space="preserve"> из истории России с</w:t>
      </w:r>
      <w:r w:rsidRPr="008D36B3">
        <w:rPr>
          <w:sz w:val="28"/>
          <w:szCs w:val="28"/>
        </w:rPr>
        <w:t xml:space="preserve"> древнейших времён до 1914 г. В анализируемых  вариантах задание проверяло умение знание дат и умение расставить их в хронологической последовательности.</w:t>
      </w:r>
    </w:p>
    <w:p w:rsidR="00ED1351" w:rsidRPr="008D36B3" w:rsidRDefault="00ED1351" w:rsidP="00ED1351">
      <w:pPr>
        <w:spacing w:line="360" w:lineRule="auto"/>
        <w:jc w:val="both"/>
        <w:rPr>
          <w:b/>
          <w:sz w:val="28"/>
          <w:szCs w:val="28"/>
        </w:rPr>
      </w:pPr>
      <w:r w:rsidRPr="008D36B3">
        <w:rPr>
          <w:b/>
          <w:sz w:val="28"/>
          <w:szCs w:val="28"/>
        </w:rPr>
        <w:t>Типичные ошибки</w:t>
      </w:r>
    </w:p>
    <w:p w:rsidR="00ED1351" w:rsidRDefault="00ED1351" w:rsidP="00ED1351">
      <w:pPr>
        <w:spacing w:line="360" w:lineRule="auto"/>
        <w:jc w:val="both"/>
        <w:rPr>
          <w:sz w:val="28"/>
          <w:szCs w:val="28"/>
        </w:rPr>
      </w:pPr>
      <w:r w:rsidRPr="008D36B3">
        <w:rPr>
          <w:sz w:val="28"/>
          <w:szCs w:val="28"/>
        </w:rPr>
        <w:t xml:space="preserve">Самыми </w:t>
      </w:r>
      <w:proofErr w:type="spellStart"/>
      <w:r w:rsidRPr="008D36B3">
        <w:rPr>
          <w:sz w:val="28"/>
          <w:szCs w:val="28"/>
        </w:rPr>
        <w:t>распространенными</w:t>
      </w:r>
      <w:proofErr w:type="spellEnd"/>
      <w:r w:rsidRPr="008D36B3">
        <w:rPr>
          <w:sz w:val="28"/>
          <w:szCs w:val="28"/>
        </w:rPr>
        <w:t xml:space="preserve"> ошибками являются  1) незнание дат 2) неверное опред</w:t>
      </w:r>
      <w:r>
        <w:rPr>
          <w:sz w:val="28"/>
          <w:szCs w:val="28"/>
        </w:rPr>
        <w:t>еление хронологических периодов.</w:t>
      </w:r>
    </w:p>
    <w:p w:rsidR="00ED1351" w:rsidRPr="008B5EB7" w:rsidRDefault="00ED1351" w:rsidP="00ED1351">
      <w:pPr>
        <w:spacing w:line="360" w:lineRule="auto"/>
        <w:jc w:val="both"/>
        <w:rPr>
          <w:b/>
          <w:sz w:val="28"/>
          <w:szCs w:val="28"/>
        </w:rPr>
      </w:pPr>
      <w:r>
        <w:rPr>
          <w:b/>
          <w:sz w:val="28"/>
          <w:szCs w:val="28"/>
        </w:rPr>
        <w:t xml:space="preserve"> </w:t>
      </w:r>
      <w:proofErr w:type="spellStart"/>
      <w:r w:rsidRPr="008B5EB7">
        <w:rPr>
          <w:b/>
          <w:sz w:val="28"/>
          <w:szCs w:val="28"/>
        </w:rPr>
        <w:t>Метапредметные</w:t>
      </w:r>
      <w:proofErr w:type="spellEnd"/>
      <w:r w:rsidRPr="008B5EB7">
        <w:rPr>
          <w:b/>
          <w:sz w:val="28"/>
          <w:szCs w:val="28"/>
        </w:rPr>
        <w:t xml:space="preserve"> умения </w:t>
      </w:r>
    </w:p>
    <w:p w:rsidR="00ED1351" w:rsidRPr="0003287F" w:rsidRDefault="00ED1351" w:rsidP="00ED1351">
      <w:pPr>
        <w:spacing w:line="360" w:lineRule="auto"/>
        <w:jc w:val="both"/>
        <w:rPr>
          <w:sz w:val="28"/>
          <w:szCs w:val="28"/>
        </w:rPr>
      </w:pPr>
      <w:r w:rsidRPr="00025A59">
        <w:rPr>
          <w:sz w:val="28"/>
          <w:szCs w:val="28"/>
        </w:rPr>
        <w:t>Можно предположить, что у части выпускников не с</w:t>
      </w:r>
      <w:bookmarkStart w:id="4" w:name="_Hlk142997126"/>
      <w:r w:rsidRPr="00025A59">
        <w:rPr>
          <w:sz w:val="28"/>
          <w:szCs w:val="28"/>
        </w:rPr>
        <w:t>формированы на достаточном уровне такие базовые логические действия, как</w:t>
      </w:r>
      <w:bookmarkEnd w:id="4"/>
      <w:r w:rsidRPr="00025A59">
        <w:rPr>
          <w:sz w:val="28"/>
          <w:szCs w:val="28"/>
        </w:rPr>
        <w:t xml:space="preserve"> систематизация и обобщение исторических фактов (как часть познавательных универсальных учебных действий).</w:t>
      </w:r>
      <w:r>
        <w:rPr>
          <w:sz w:val="28"/>
          <w:szCs w:val="28"/>
        </w:rPr>
        <w:t xml:space="preserve"> Также не совсем развит навык э</w:t>
      </w:r>
      <w:r w:rsidRPr="008B5EB7">
        <w:rPr>
          <w:sz w:val="28"/>
          <w:szCs w:val="28"/>
        </w:rPr>
        <w:t>ффективно</w:t>
      </w:r>
      <w:r>
        <w:rPr>
          <w:sz w:val="28"/>
          <w:szCs w:val="28"/>
        </w:rPr>
        <w:t>го запоминания и систематизирования информации.</w:t>
      </w:r>
    </w:p>
    <w:p w:rsidR="00ED1351" w:rsidRPr="00AC52CA" w:rsidRDefault="00ED1351" w:rsidP="00ED1351">
      <w:pPr>
        <w:spacing w:line="360" w:lineRule="auto"/>
        <w:jc w:val="both"/>
        <w:rPr>
          <w:b/>
          <w:sz w:val="28"/>
        </w:rPr>
      </w:pPr>
      <w:r w:rsidRPr="00AC52CA">
        <w:rPr>
          <w:b/>
          <w:sz w:val="28"/>
        </w:rPr>
        <w:t>Задание № _22_</w:t>
      </w:r>
    </w:p>
    <w:p w:rsidR="00ED1351" w:rsidRPr="008D36B3" w:rsidRDefault="00ED1351" w:rsidP="00ED1351">
      <w:pPr>
        <w:spacing w:line="360" w:lineRule="auto"/>
        <w:jc w:val="both"/>
        <w:rPr>
          <w:b/>
          <w:sz w:val="28"/>
          <w:szCs w:val="28"/>
        </w:rPr>
      </w:pPr>
      <w:r w:rsidRPr="008D36B3">
        <w:rPr>
          <w:b/>
          <w:sz w:val="28"/>
          <w:szCs w:val="28"/>
        </w:rPr>
        <w:t xml:space="preserve">Характеристика задания  </w:t>
      </w:r>
    </w:p>
    <w:p w:rsidR="00ED1351" w:rsidRDefault="00ED1351" w:rsidP="00ED1351">
      <w:pPr>
        <w:spacing w:line="360" w:lineRule="auto"/>
        <w:jc w:val="both"/>
        <w:rPr>
          <w:b/>
          <w:sz w:val="28"/>
          <w:szCs w:val="28"/>
        </w:rPr>
      </w:pPr>
      <w:r w:rsidRPr="008D36B3">
        <w:rPr>
          <w:sz w:val="28"/>
          <w:szCs w:val="28"/>
        </w:rPr>
        <w:t>Задание №22</w:t>
      </w:r>
      <w:r w:rsidRPr="008D36B3">
        <w:rPr>
          <w:b/>
          <w:sz w:val="28"/>
          <w:szCs w:val="28"/>
        </w:rPr>
        <w:t xml:space="preserve"> </w:t>
      </w:r>
      <w:r w:rsidRPr="00025A59">
        <w:rPr>
          <w:sz w:val="28"/>
          <w:szCs w:val="28"/>
        </w:rPr>
        <w:t xml:space="preserve"> проверяет контекстные знания по одному из периодов истории России с древнейших времён до 1914 г. </w:t>
      </w:r>
      <w:r>
        <w:rPr>
          <w:sz w:val="28"/>
          <w:szCs w:val="28"/>
        </w:rPr>
        <w:t>В анализируемых</w:t>
      </w:r>
      <w:r w:rsidRPr="00025A59">
        <w:rPr>
          <w:sz w:val="28"/>
          <w:szCs w:val="28"/>
        </w:rPr>
        <w:t xml:space="preserve"> </w:t>
      </w:r>
      <w:r>
        <w:rPr>
          <w:sz w:val="28"/>
          <w:szCs w:val="28"/>
        </w:rPr>
        <w:t>вариантах</w:t>
      </w:r>
      <w:r w:rsidRPr="00025A59">
        <w:rPr>
          <w:sz w:val="28"/>
          <w:szCs w:val="28"/>
        </w:rPr>
        <w:t xml:space="preserve"> задание проверяло умение найти фактические ошибки и исправить их</w:t>
      </w:r>
      <w:r>
        <w:rPr>
          <w:sz w:val="28"/>
          <w:szCs w:val="28"/>
        </w:rPr>
        <w:t>.</w:t>
      </w:r>
    </w:p>
    <w:p w:rsidR="00ED1351" w:rsidRPr="008D36B3" w:rsidRDefault="00ED1351" w:rsidP="00ED1351">
      <w:pPr>
        <w:spacing w:line="360" w:lineRule="auto"/>
        <w:jc w:val="both"/>
        <w:rPr>
          <w:b/>
          <w:sz w:val="28"/>
          <w:szCs w:val="28"/>
        </w:rPr>
      </w:pPr>
      <w:r w:rsidRPr="008D36B3">
        <w:rPr>
          <w:b/>
          <w:sz w:val="28"/>
          <w:szCs w:val="28"/>
        </w:rPr>
        <w:t>Типичные ошибки</w:t>
      </w:r>
    </w:p>
    <w:p w:rsidR="00ED1351" w:rsidRPr="008D36B3" w:rsidRDefault="00ED1351" w:rsidP="00ED1351">
      <w:pPr>
        <w:spacing w:line="360" w:lineRule="auto"/>
        <w:jc w:val="both"/>
        <w:rPr>
          <w:sz w:val="28"/>
          <w:szCs w:val="28"/>
        </w:rPr>
      </w:pPr>
      <w:r w:rsidRPr="008D36B3">
        <w:rPr>
          <w:sz w:val="28"/>
          <w:szCs w:val="28"/>
        </w:rPr>
        <w:t xml:space="preserve">Самыми </w:t>
      </w:r>
      <w:proofErr w:type="spellStart"/>
      <w:r w:rsidRPr="008D36B3">
        <w:rPr>
          <w:sz w:val="28"/>
          <w:szCs w:val="28"/>
        </w:rPr>
        <w:t>распространенными</w:t>
      </w:r>
      <w:proofErr w:type="spellEnd"/>
      <w:r w:rsidRPr="008D36B3">
        <w:rPr>
          <w:sz w:val="28"/>
          <w:szCs w:val="28"/>
        </w:rPr>
        <w:t xml:space="preserve"> ошибками являются  1)</w:t>
      </w:r>
      <w:r>
        <w:rPr>
          <w:sz w:val="28"/>
          <w:szCs w:val="28"/>
        </w:rPr>
        <w:t xml:space="preserve"> незнание </w:t>
      </w:r>
      <w:proofErr w:type="spellStart"/>
      <w:r>
        <w:rPr>
          <w:sz w:val="28"/>
          <w:szCs w:val="28"/>
        </w:rPr>
        <w:t>фактологического</w:t>
      </w:r>
      <w:proofErr w:type="spellEnd"/>
      <w:r>
        <w:rPr>
          <w:sz w:val="28"/>
          <w:szCs w:val="28"/>
        </w:rPr>
        <w:t xml:space="preserve"> материала (дат</w:t>
      </w:r>
      <w:proofErr w:type="gramStart"/>
      <w:r>
        <w:rPr>
          <w:sz w:val="28"/>
          <w:szCs w:val="28"/>
        </w:rPr>
        <w:t>.</w:t>
      </w:r>
      <w:proofErr w:type="gramEnd"/>
      <w:r>
        <w:rPr>
          <w:sz w:val="28"/>
          <w:szCs w:val="28"/>
        </w:rPr>
        <w:t xml:space="preserve"> </w:t>
      </w:r>
      <w:proofErr w:type="gramStart"/>
      <w:r>
        <w:rPr>
          <w:sz w:val="28"/>
          <w:szCs w:val="28"/>
        </w:rPr>
        <w:t>л</w:t>
      </w:r>
      <w:proofErr w:type="gramEnd"/>
      <w:r>
        <w:rPr>
          <w:sz w:val="28"/>
          <w:szCs w:val="28"/>
        </w:rPr>
        <w:t>ичностей, терминов</w:t>
      </w:r>
      <w:r w:rsidRPr="008D36B3">
        <w:rPr>
          <w:sz w:val="28"/>
          <w:szCs w:val="28"/>
        </w:rPr>
        <w:t xml:space="preserve"> 2) неверное определение хронологических периодов </w:t>
      </w:r>
      <w:r>
        <w:rPr>
          <w:sz w:val="28"/>
          <w:szCs w:val="28"/>
        </w:rPr>
        <w:t xml:space="preserve">  3) путаница в </w:t>
      </w:r>
      <w:proofErr w:type="spellStart"/>
      <w:r>
        <w:rPr>
          <w:sz w:val="28"/>
          <w:szCs w:val="28"/>
        </w:rPr>
        <w:t>фактологии</w:t>
      </w:r>
      <w:proofErr w:type="spellEnd"/>
      <w:r>
        <w:rPr>
          <w:sz w:val="28"/>
          <w:szCs w:val="28"/>
        </w:rPr>
        <w:t xml:space="preserve"> и хронологии  перенос одних фактов на другой период.</w:t>
      </w:r>
    </w:p>
    <w:p w:rsidR="00AC52CA" w:rsidRDefault="00AC52CA" w:rsidP="00AC52CA">
      <w:pPr>
        <w:spacing w:line="360" w:lineRule="auto"/>
        <w:jc w:val="both"/>
        <w:rPr>
          <w:b/>
          <w:sz w:val="28"/>
        </w:rPr>
      </w:pPr>
      <w:proofErr w:type="spellStart"/>
      <w:r>
        <w:rPr>
          <w:b/>
          <w:sz w:val="28"/>
        </w:rPr>
        <w:t>Метапредметные</w:t>
      </w:r>
      <w:proofErr w:type="spellEnd"/>
      <w:r>
        <w:rPr>
          <w:b/>
          <w:sz w:val="28"/>
        </w:rPr>
        <w:t xml:space="preserve"> умения</w:t>
      </w:r>
    </w:p>
    <w:p w:rsidR="00ED1351" w:rsidRPr="00AC52CA" w:rsidRDefault="00ED1351" w:rsidP="00AC52CA">
      <w:pPr>
        <w:spacing w:line="360" w:lineRule="auto"/>
        <w:jc w:val="both"/>
        <w:rPr>
          <w:b/>
          <w:sz w:val="28"/>
        </w:rPr>
      </w:pPr>
      <w:r w:rsidRPr="008B5EB7">
        <w:rPr>
          <w:sz w:val="28"/>
        </w:rPr>
        <w:t>Можно предположить</w:t>
      </w:r>
      <w:r>
        <w:rPr>
          <w:sz w:val="28"/>
        </w:rPr>
        <w:t>,</w:t>
      </w:r>
      <w:r w:rsidRPr="008B5EB7">
        <w:rPr>
          <w:sz w:val="28"/>
        </w:rPr>
        <w:t xml:space="preserve"> </w:t>
      </w:r>
      <w:r>
        <w:rPr>
          <w:sz w:val="28"/>
        </w:rPr>
        <w:t xml:space="preserve">  что у части обучающихся </w:t>
      </w:r>
      <w:r>
        <w:rPr>
          <w:sz w:val="28"/>
          <w:szCs w:val="28"/>
        </w:rPr>
        <w:t xml:space="preserve"> невысокий уровень</w:t>
      </w:r>
      <w:r w:rsidRPr="00025A59">
        <w:rPr>
          <w:sz w:val="28"/>
          <w:szCs w:val="28"/>
        </w:rPr>
        <w:t xml:space="preserve"> </w:t>
      </w:r>
      <w:proofErr w:type="spellStart"/>
      <w:r w:rsidRPr="00025A59">
        <w:rPr>
          <w:sz w:val="28"/>
          <w:szCs w:val="28"/>
        </w:rPr>
        <w:t>сформированности</w:t>
      </w:r>
      <w:proofErr w:type="spellEnd"/>
      <w:r w:rsidRPr="00025A59">
        <w:rPr>
          <w:sz w:val="28"/>
          <w:szCs w:val="28"/>
        </w:rPr>
        <w:t xml:space="preserve"> таких базовых логических действий, как сравнивать </w:t>
      </w:r>
      <w:r w:rsidRPr="00025A59">
        <w:rPr>
          <w:sz w:val="28"/>
          <w:szCs w:val="28"/>
        </w:rPr>
        <w:lastRenderedPageBreak/>
        <w:t>события, ситуации, выявляя общие черты и различия; формулировать и обосновывать выводы.</w:t>
      </w:r>
      <w:r>
        <w:rPr>
          <w:sz w:val="28"/>
          <w:szCs w:val="28"/>
        </w:rPr>
        <w:t xml:space="preserve"> Также это свидетельствует о слабости таких умений как</w:t>
      </w:r>
      <w:r w:rsidRPr="008B5EB7">
        <w:t xml:space="preserve"> </w:t>
      </w:r>
      <w:r>
        <w:rPr>
          <w:sz w:val="28"/>
          <w:szCs w:val="28"/>
        </w:rPr>
        <w:t>в</w:t>
      </w:r>
      <w:r w:rsidRPr="008B5EB7">
        <w:rPr>
          <w:sz w:val="28"/>
          <w:szCs w:val="28"/>
        </w:rPr>
        <w:t>ыбирать, анализировать, систематизировать и интерпретировать</w:t>
      </w:r>
      <w:r>
        <w:rPr>
          <w:sz w:val="28"/>
          <w:szCs w:val="28"/>
        </w:rPr>
        <w:t xml:space="preserve">  </w:t>
      </w:r>
      <w:r w:rsidRPr="008B5EB7">
        <w:rPr>
          <w:sz w:val="28"/>
          <w:szCs w:val="28"/>
        </w:rPr>
        <w:t>информацию различных видов и форм представления</w:t>
      </w:r>
      <w:r>
        <w:rPr>
          <w:sz w:val="28"/>
          <w:szCs w:val="28"/>
        </w:rPr>
        <w:t>.</w:t>
      </w:r>
      <w:r w:rsidRPr="004A5E53">
        <w:t xml:space="preserve"> </w:t>
      </w:r>
      <w:r w:rsidRPr="004A5E53">
        <w:rPr>
          <w:sz w:val="28"/>
          <w:szCs w:val="28"/>
        </w:rPr>
        <w:t>Выражать себя (свою точку зрения) в устных и письменных</w:t>
      </w:r>
      <w:r>
        <w:rPr>
          <w:sz w:val="28"/>
          <w:szCs w:val="28"/>
        </w:rPr>
        <w:t xml:space="preserve"> </w:t>
      </w:r>
      <w:r w:rsidRPr="004A5E53">
        <w:rPr>
          <w:sz w:val="28"/>
          <w:szCs w:val="28"/>
        </w:rPr>
        <w:t>текстах</w:t>
      </w:r>
      <w:r>
        <w:rPr>
          <w:sz w:val="28"/>
          <w:szCs w:val="28"/>
        </w:rPr>
        <w:t>.</w:t>
      </w:r>
    </w:p>
    <w:p w:rsidR="00ED1351" w:rsidRDefault="00ED1351" w:rsidP="00AC52CA">
      <w:pPr>
        <w:spacing w:line="360" w:lineRule="auto"/>
        <w:ind w:firstLine="851"/>
        <w:jc w:val="both"/>
        <w:rPr>
          <w:sz w:val="28"/>
          <w:szCs w:val="28"/>
        </w:rPr>
      </w:pPr>
    </w:p>
    <w:p w:rsidR="005737F7" w:rsidRDefault="00ED1351" w:rsidP="00AC52CA">
      <w:pPr>
        <w:spacing w:line="360" w:lineRule="auto"/>
        <w:ind w:firstLine="851"/>
        <w:jc w:val="both"/>
        <w:rPr>
          <w:b/>
          <w:color w:val="000000"/>
          <w:sz w:val="28"/>
        </w:rPr>
      </w:pPr>
      <w:r w:rsidRPr="005301B7">
        <w:rPr>
          <w:b/>
          <w:color w:val="000000"/>
          <w:sz w:val="28"/>
        </w:rPr>
        <w:t xml:space="preserve"> Выводы об итогах анализа выполнения заданий, групп заданий</w:t>
      </w:r>
    </w:p>
    <w:p w:rsidR="00ED1351" w:rsidRPr="007E0003" w:rsidRDefault="00ED1351" w:rsidP="00AC52CA">
      <w:pPr>
        <w:spacing w:line="360" w:lineRule="auto"/>
        <w:ind w:firstLine="851"/>
        <w:jc w:val="both"/>
        <w:rPr>
          <w:b/>
          <w:color w:val="000000"/>
          <w:sz w:val="28"/>
        </w:rPr>
      </w:pPr>
      <w:r w:rsidRPr="005301B7">
        <w:rPr>
          <w:b/>
          <w:color w:val="000000"/>
          <w:sz w:val="28"/>
        </w:rPr>
        <w:t xml:space="preserve"> </w:t>
      </w:r>
    </w:p>
    <w:p w:rsidR="00ED1351" w:rsidRPr="007E0003" w:rsidRDefault="00ED1351" w:rsidP="00AC52CA">
      <w:pPr>
        <w:pStyle w:val="aff8"/>
        <w:numPr>
          <w:ilvl w:val="0"/>
          <w:numId w:val="11"/>
        </w:numPr>
        <w:spacing w:after="0" w:line="360" w:lineRule="auto"/>
        <w:ind w:left="0" w:hanging="425"/>
        <w:jc w:val="both"/>
        <w:rPr>
          <w:rFonts w:ascii="Times New Roman" w:eastAsia="Times New Roman" w:hAnsi="Times New Roman"/>
          <w:bCs/>
          <w:i/>
          <w:iCs/>
          <w:sz w:val="28"/>
          <w:szCs w:val="28"/>
          <w:lang w:eastAsia="ru-RU"/>
        </w:rPr>
      </w:pPr>
      <w:r w:rsidRPr="007E0003">
        <w:rPr>
          <w:rFonts w:ascii="Times New Roman" w:eastAsia="Times New Roman" w:hAnsi="Times New Roman"/>
          <w:bCs/>
          <w:i/>
          <w:iCs/>
          <w:sz w:val="28"/>
          <w:szCs w:val="28"/>
          <w:lang w:eastAsia="ru-RU"/>
        </w:rPr>
        <w:t>Перечень элементов содержания / умений, навыков, видов познавательной деятельности, освоение которых всеми школьниками региона в целом можно считать достаточным</w:t>
      </w:r>
    </w:p>
    <w:p w:rsidR="00ED1351" w:rsidRPr="00025A59" w:rsidRDefault="00ED1351" w:rsidP="00ED1351">
      <w:pPr>
        <w:spacing w:line="360" w:lineRule="auto"/>
        <w:ind w:firstLine="709"/>
        <w:jc w:val="both"/>
        <w:rPr>
          <w:sz w:val="28"/>
          <w:szCs w:val="28"/>
        </w:rPr>
      </w:pPr>
      <w:r>
        <w:rPr>
          <w:sz w:val="28"/>
          <w:szCs w:val="28"/>
        </w:rPr>
        <w:t>Результаты экзамена 202</w:t>
      </w:r>
      <w:r w:rsidRPr="000C0D64">
        <w:rPr>
          <w:sz w:val="28"/>
          <w:szCs w:val="28"/>
        </w:rPr>
        <w:t>5</w:t>
      </w:r>
      <w:r w:rsidRPr="00025A59">
        <w:rPr>
          <w:sz w:val="28"/>
          <w:szCs w:val="28"/>
        </w:rPr>
        <w:t xml:space="preserve"> года по предмету «История» говорят о том, что в общей </w:t>
      </w:r>
      <w:proofErr w:type="gramStart"/>
      <w:r w:rsidRPr="00025A59">
        <w:rPr>
          <w:sz w:val="28"/>
          <w:szCs w:val="28"/>
        </w:rPr>
        <w:t>массе</w:t>
      </w:r>
      <w:proofErr w:type="gramEnd"/>
      <w:r w:rsidRPr="00025A59">
        <w:rPr>
          <w:sz w:val="28"/>
          <w:szCs w:val="28"/>
        </w:rPr>
        <w:t xml:space="preserve"> обучающиеся на базовом уровне усвоили учебный материал, и это можно считать достаточным. Все задания, относящиеся к базовому уровню сложности,</w:t>
      </w:r>
      <w:r w:rsidRPr="00730E34">
        <w:rPr>
          <w:sz w:val="28"/>
          <w:szCs w:val="28"/>
        </w:rPr>
        <w:t xml:space="preserve"> </w:t>
      </w:r>
      <w:r>
        <w:rPr>
          <w:sz w:val="28"/>
          <w:szCs w:val="28"/>
        </w:rPr>
        <w:t>Юго-Восточном образовательном округе</w:t>
      </w:r>
      <w:r w:rsidRPr="00025A59">
        <w:rPr>
          <w:sz w:val="28"/>
          <w:szCs w:val="28"/>
        </w:rPr>
        <w:t xml:space="preserve"> были успешно выполнены со средним значением</w:t>
      </w:r>
      <w:r>
        <w:rPr>
          <w:sz w:val="28"/>
          <w:szCs w:val="28"/>
        </w:rPr>
        <w:t xml:space="preserve"> более </w:t>
      </w:r>
      <w:r w:rsidRPr="00730E34">
        <w:rPr>
          <w:sz w:val="28"/>
          <w:szCs w:val="28"/>
        </w:rPr>
        <w:t>70</w:t>
      </w:r>
      <w:r w:rsidRPr="00025A59">
        <w:rPr>
          <w:sz w:val="28"/>
          <w:szCs w:val="28"/>
        </w:rPr>
        <w:t>%, что является хорошим показателем.</w:t>
      </w:r>
    </w:p>
    <w:p w:rsidR="00ED1351" w:rsidRPr="00025A59" w:rsidRDefault="00ED1351" w:rsidP="00ED1351">
      <w:pPr>
        <w:spacing w:line="360" w:lineRule="auto"/>
        <w:ind w:firstLine="709"/>
        <w:jc w:val="both"/>
        <w:rPr>
          <w:sz w:val="28"/>
          <w:szCs w:val="28"/>
        </w:rPr>
      </w:pPr>
      <w:r w:rsidRPr="00025A59">
        <w:rPr>
          <w:sz w:val="28"/>
          <w:szCs w:val="28"/>
        </w:rPr>
        <w:t>Результаты выполнения заданий повышен</w:t>
      </w:r>
      <w:r>
        <w:rPr>
          <w:sz w:val="28"/>
          <w:szCs w:val="28"/>
        </w:rPr>
        <w:t>ного уровня сложности по Юго-Восточному округу составляют 67,1</w:t>
      </w:r>
      <w:r w:rsidRPr="00025A59">
        <w:rPr>
          <w:sz w:val="28"/>
          <w:szCs w:val="28"/>
        </w:rPr>
        <w:t>%, что свидетельствует о достаточном уровне познавательной деятельности экзаменуемых.</w:t>
      </w:r>
    </w:p>
    <w:p w:rsidR="00ED1351" w:rsidRPr="00025A59" w:rsidRDefault="00ED1351" w:rsidP="00ED1351">
      <w:pPr>
        <w:shd w:val="clear" w:color="auto" w:fill="FFFFFF"/>
        <w:spacing w:line="360" w:lineRule="auto"/>
        <w:ind w:firstLine="708"/>
        <w:jc w:val="both"/>
        <w:rPr>
          <w:rFonts w:eastAsia="Helvetica"/>
          <w:sz w:val="28"/>
          <w:szCs w:val="28"/>
        </w:rPr>
      </w:pPr>
      <w:proofErr w:type="gramStart"/>
      <w:r w:rsidRPr="00025A59">
        <w:rPr>
          <w:rFonts w:eastAsia="Helvetica"/>
          <w:sz w:val="28"/>
          <w:szCs w:val="28"/>
          <w:shd w:val="clear" w:color="auto" w:fill="FFFFFF"/>
          <w:lang w:eastAsia="zh-CN" w:bidi="ar"/>
        </w:rPr>
        <w:t>Обучающиеся</w:t>
      </w:r>
      <w:proofErr w:type="gramEnd"/>
      <w:r w:rsidRPr="00025A59">
        <w:rPr>
          <w:rFonts w:eastAsia="Helvetica"/>
          <w:sz w:val="28"/>
          <w:szCs w:val="28"/>
          <w:shd w:val="clear" w:color="auto" w:fill="FFFFFF"/>
          <w:lang w:eastAsia="zh-CN" w:bidi="ar"/>
        </w:rPr>
        <w:t xml:space="preserve"> хорошо усвоили материал учебного курса:</w:t>
      </w:r>
    </w:p>
    <w:p w:rsidR="00ED1351" w:rsidRPr="00025A59" w:rsidRDefault="00ED1351" w:rsidP="00ED1351">
      <w:pPr>
        <w:pStyle w:val="aff8"/>
        <w:numPr>
          <w:ilvl w:val="0"/>
          <w:numId w:val="15"/>
        </w:numPr>
        <w:spacing w:after="0" w:line="360" w:lineRule="auto"/>
        <w:ind w:left="0" w:firstLine="709"/>
        <w:jc w:val="both"/>
        <w:rPr>
          <w:rFonts w:ascii="Times New Roman" w:hAnsi="Times New Roman"/>
          <w:sz w:val="28"/>
          <w:szCs w:val="28"/>
          <w:lang w:eastAsia="ru-RU"/>
        </w:rPr>
      </w:pPr>
      <w:r w:rsidRPr="00025A59">
        <w:rPr>
          <w:rFonts w:ascii="Times New Roman" w:hAnsi="Times New Roman"/>
          <w:sz w:val="28"/>
          <w:szCs w:val="28"/>
          <w:lang w:eastAsia="ru-RU"/>
        </w:rPr>
        <w:t>даты, события, имена исторических деятелей Истории России и мира (задания 1, 4);</w:t>
      </w:r>
    </w:p>
    <w:p w:rsidR="00ED1351" w:rsidRPr="00025A59" w:rsidRDefault="00ED1351" w:rsidP="00ED1351">
      <w:pPr>
        <w:pStyle w:val="aff8"/>
        <w:numPr>
          <w:ilvl w:val="0"/>
          <w:numId w:val="15"/>
        </w:numPr>
        <w:spacing w:after="0" w:line="360" w:lineRule="auto"/>
        <w:ind w:left="0" w:firstLine="709"/>
        <w:jc w:val="both"/>
        <w:rPr>
          <w:rFonts w:ascii="Times New Roman" w:hAnsi="Times New Roman"/>
          <w:sz w:val="28"/>
          <w:szCs w:val="28"/>
          <w:lang w:eastAsia="ru-RU"/>
        </w:rPr>
      </w:pPr>
      <w:r w:rsidRPr="00025A59">
        <w:rPr>
          <w:rFonts w:ascii="Times New Roman" w:hAnsi="Times New Roman"/>
          <w:sz w:val="28"/>
          <w:szCs w:val="28"/>
          <w:lang w:eastAsia="ru-RU"/>
        </w:rPr>
        <w:t>умение группировать исторические явления и события по заданному признаку (задание 6);</w:t>
      </w:r>
    </w:p>
    <w:p w:rsidR="00ED1351" w:rsidRPr="00025A59" w:rsidRDefault="00ED1351" w:rsidP="00ED1351">
      <w:pPr>
        <w:pStyle w:val="aff8"/>
        <w:numPr>
          <w:ilvl w:val="0"/>
          <w:numId w:val="15"/>
        </w:numPr>
        <w:spacing w:after="0" w:line="360" w:lineRule="auto"/>
        <w:ind w:left="0" w:firstLine="709"/>
        <w:jc w:val="both"/>
        <w:rPr>
          <w:rFonts w:ascii="Times New Roman" w:hAnsi="Times New Roman"/>
          <w:sz w:val="28"/>
          <w:szCs w:val="28"/>
          <w:lang w:eastAsia="ru-RU"/>
        </w:rPr>
      </w:pPr>
      <w:r w:rsidRPr="00025A59">
        <w:rPr>
          <w:rFonts w:ascii="Times New Roman" w:hAnsi="Times New Roman"/>
          <w:sz w:val="28"/>
          <w:szCs w:val="28"/>
          <w:lang w:eastAsia="ru-RU"/>
        </w:rPr>
        <w:t xml:space="preserve">хорошие результаты </w:t>
      </w:r>
      <w:proofErr w:type="spellStart"/>
      <w:r w:rsidRPr="00025A59">
        <w:rPr>
          <w:rFonts w:ascii="Times New Roman" w:hAnsi="Times New Roman"/>
          <w:sz w:val="28"/>
          <w:szCs w:val="28"/>
          <w:lang w:eastAsia="ru-RU"/>
        </w:rPr>
        <w:t>сформированности</w:t>
      </w:r>
      <w:proofErr w:type="spellEnd"/>
      <w:r w:rsidRPr="00025A59">
        <w:rPr>
          <w:rFonts w:ascii="Times New Roman" w:hAnsi="Times New Roman"/>
          <w:sz w:val="28"/>
          <w:szCs w:val="28"/>
          <w:lang w:eastAsia="ru-RU"/>
        </w:rPr>
        <w:t xml:space="preserve"> умений использовать данные различных исторических и современных источников при ответе на вопросы, решении различных учебных задач (задания 7, 11, 12, 17, 19).</w:t>
      </w:r>
    </w:p>
    <w:p w:rsidR="00ED1351" w:rsidRPr="000C0D64" w:rsidRDefault="00ED1351" w:rsidP="00ED1351">
      <w:pPr>
        <w:pStyle w:val="aff8"/>
        <w:spacing w:after="0" w:line="240" w:lineRule="auto"/>
        <w:jc w:val="both"/>
        <w:rPr>
          <w:rFonts w:ascii="Times New Roman" w:eastAsia="Times New Roman" w:hAnsi="Times New Roman"/>
          <w:bCs/>
          <w:i/>
          <w:iCs/>
          <w:sz w:val="24"/>
          <w:szCs w:val="24"/>
          <w:lang w:eastAsia="ru-RU"/>
        </w:rPr>
      </w:pPr>
    </w:p>
    <w:p w:rsidR="00ED1351" w:rsidRDefault="00ED1351" w:rsidP="00ED1351">
      <w:pPr>
        <w:pStyle w:val="aff8"/>
        <w:spacing w:after="0" w:line="240" w:lineRule="auto"/>
        <w:ind w:left="0"/>
        <w:jc w:val="both"/>
        <w:rPr>
          <w:rFonts w:ascii="Times New Roman" w:eastAsia="Times New Roman" w:hAnsi="Times New Roman"/>
          <w:bCs/>
          <w:i/>
          <w:iCs/>
          <w:sz w:val="24"/>
          <w:szCs w:val="24"/>
          <w:lang w:eastAsia="ru-RU"/>
        </w:rPr>
      </w:pPr>
    </w:p>
    <w:p w:rsidR="00ED1351" w:rsidRPr="007E0003" w:rsidRDefault="00ED1351" w:rsidP="005737F7">
      <w:pPr>
        <w:pStyle w:val="aff8"/>
        <w:numPr>
          <w:ilvl w:val="0"/>
          <w:numId w:val="11"/>
        </w:numPr>
        <w:spacing w:after="0" w:line="360" w:lineRule="auto"/>
        <w:ind w:left="0" w:firstLine="0"/>
        <w:jc w:val="both"/>
        <w:rPr>
          <w:rFonts w:ascii="Times New Roman" w:eastAsia="Times New Roman" w:hAnsi="Times New Roman"/>
          <w:bCs/>
          <w:i/>
          <w:iCs/>
          <w:sz w:val="28"/>
          <w:szCs w:val="28"/>
          <w:lang w:eastAsia="ru-RU"/>
        </w:rPr>
      </w:pPr>
      <w:r w:rsidRPr="007E0003">
        <w:rPr>
          <w:rFonts w:ascii="Times New Roman" w:eastAsia="Times New Roman" w:hAnsi="Times New Roman"/>
          <w:bCs/>
          <w:i/>
          <w:iCs/>
          <w:sz w:val="28"/>
          <w:szCs w:val="28"/>
          <w:lang w:eastAsia="ru-RU"/>
        </w:rPr>
        <w:t xml:space="preserve">Перечень элементов содержания / умений, навыков, видов познавательной деятельности, освоение которых всеми школьниками региона </w:t>
      </w:r>
      <w:r w:rsidRPr="007E0003">
        <w:rPr>
          <w:rFonts w:ascii="Times New Roman" w:eastAsia="Times New Roman" w:hAnsi="Times New Roman"/>
          <w:bCs/>
          <w:i/>
          <w:iCs/>
          <w:sz w:val="28"/>
          <w:szCs w:val="28"/>
          <w:lang w:eastAsia="ru-RU"/>
        </w:rPr>
        <w:lastRenderedPageBreak/>
        <w:t>в целом, а также школьниками с разным уровнем подготовки нельзя считать достаточным</w:t>
      </w:r>
    </w:p>
    <w:p w:rsidR="00ED1351" w:rsidRPr="00025A59" w:rsidRDefault="00ED1351" w:rsidP="005737F7">
      <w:pPr>
        <w:pStyle w:val="aff8"/>
        <w:numPr>
          <w:ilvl w:val="0"/>
          <w:numId w:val="15"/>
        </w:numPr>
        <w:tabs>
          <w:tab w:val="left" w:pos="1134"/>
        </w:tabs>
        <w:spacing w:after="0" w:line="360" w:lineRule="auto"/>
        <w:ind w:left="0" w:firstLine="567"/>
        <w:jc w:val="both"/>
        <w:rPr>
          <w:rFonts w:ascii="Times New Roman" w:hAnsi="Times New Roman"/>
          <w:sz w:val="28"/>
          <w:szCs w:val="28"/>
          <w:lang w:eastAsia="ru-RU"/>
        </w:rPr>
      </w:pPr>
      <w:r w:rsidRPr="00025A59">
        <w:rPr>
          <w:rFonts w:ascii="Times New Roman" w:hAnsi="Times New Roman"/>
          <w:sz w:val="28"/>
          <w:szCs w:val="28"/>
          <w:lang w:eastAsia="ru-RU"/>
        </w:rPr>
        <w:t>Периоды истории России с древнейших времён до 1914 года.</w:t>
      </w:r>
    </w:p>
    <w:p w:rsidR="00ED1351" w:rsidRPr="00025A59" w:rsidRDefault="00ED1351" w:rsidP="00AC52CA">
      <w:pPr>
        <w:pStyle w:val="aff8"/>
        <w:numPr>
          <w:ilvl w:val="0"/>
          <w:numId w:val="15"/>
        </w:numPr>
        <w:tabs>
          <w:tab w:val="left" w:pos="1134"/>
        </w:tabs>
        <w:spacing w:after="0" w:line="360" w:lineRule="auto"/>
        <w:ind w:left="0" w:firstLine="567"/>
        <w:jc w:val="both"/>
        <w:rPr>
          <w:rFonts w:ascii="Times New Roman" w:hAnsi="Times New Roman"/>
          <w:sz w:val="28"/>
          <w:szCs w:val="28"/>
          <w:lang w:eastAsia="ru-RU"/>
        </w:rPr>
      </w:pPr>
      <w:r w:rsidRPr="00025A59">
        <w:rPr>
          <w:rFonts w:ascii="Times New Roman" w:hAnsi="Times New Roman"/>
          <w:sz w:val="28"/>
          <w:szCs w:val="28"/>
          <w:lang w:eastAsia="ru-RU"/>
        </w:rPr>
        <w:t xml:space="preserve">Знание фактов истории культуры с древнейших </w:t>
      </w:r>
      <w:proofErr w:type="spellStart"/>
      <w:r w:rsidRPr="00025A59">
        <w:rPr>
          <w:rFonts w:ascii="Times New Roman" w:hAnsi="Times New Roman"/>
          <w:sz w:val="28"/>
          <w:szCs w:val="28"/>
          <w:lang w:eastAsia="ru-RU"/>
        </w:rPr>
        <w:t>времен</w:t>
      </w:r>
      <w:proofErr w:type="spellEnd"/>
      <w:r w:rsidRPr="00025A59">
        <w:rPr>
          <w:rFonts w:ascii="Times New Roman" w:hAnsi="Times New Roman"/>
          <w:sz w:val="28"/>
          <w:szCs w:val="28"/>
          <w:lang w:eastAsia="ru-RU"/>
        </w:rPr>
        <w:t xml:space="preserve"> до 1914 года.</w:t>
      </w:r>
    </w:p>
    <w:p w:rsidR="00ED1351" w:rsidRPr="00025A59" w:rsidRDefault="00ED1351" w:rsidP="00AC52CA">
      <w:pPr>
        <w:shd w:val="clear" w:color="auto" w:fill="FFFFFF"/>
        <w:tabs>
          <w:tab w:val="left" w:pos="1134"/>
        </w:tabs>
        <w:spacing w:line="360" w:lineRule="auto"/>
        <w:ind w:firstLine="567"/>
        <w:jc w:val="both"/>
        <w:rPr>
          <w:rFonts w:eastAsia="Helvetica"/>
          <w:sz w:val="28"/>
          <w:szCs w:val="28"/>
        </w:rPr>
      </w:pPr>
      <w:r w:rsidRPr="00025A59">
        <w:rPr>
          <w:rFonts w:eastAsia="Helvetica"/>
          <w:sz w:val="28"/>
          <w:szCs w:val="28"/>
          <w:shd w:val="clear" w:color="auto" w:fill="FFFFFF"/>
          <w:lang w:eastAsia="zh-CN" w:bidi="ar"/>
        </w:rPr>
        <w:t>Наименее сформированными оказались:</w:t>
      </w:r>
    </w:p>
    <w:p w:rsidR="00ED1351" w:rsidRPr="00730E34" w:rsidRDefault="00ED1351" w:rsidP="00AC52CA">
      <w:pPr>
        <w:pStyle w:val="aff8"/>
        <w:numPr>
          <w:ilvl w:val="0"/>
          <w:numId w:val="15"/>
        </w:numPr>
        <w:tabs>
          <w:tab w:val="left" w:pos="1134"/>
        </w:tabs>
        <w:spacing w:after="0" w:line="360" w:lineRule="auto"/>
        <w:ind w:left="0" w:firstLine="567"/>
        <w:jc w:val="both"/>
        <w:rPr>
          <w:rFonts w:ascii="Times New Roman" w:hAnsi="Times New Roman"/>
          <w:sz w:val="28"/>
          <w:szCs w:val="28"/>
          <w:lang w:eastAsia="ru-RU"/>
        </w:rPr>
      </w:pPr>
      <w:r w:rsidRPr="00730E34">
        <w:rPr>
          <w:rFonts w:ascii="Times New Roman" w:hAnsi="Times New Roman"/>
          <w:sz w:val="28"/>
          <w:szCs w:val="28"/>
          <w:lang w:eastAsia="ru-RU"/>
        </w:rPr>
        <w:t xml:space="preserve">умение выстроить последовательность указанных событий, процессов (задание 2) </w:t>
      </w:r>
    </w:p>
    <w:p w:rsidR="00ED1351" w:rsidRPr="00025A59" w:rsidRDefault="00ED1351" w:rsidP="00AC52CA">
      <w:pPr>
        <w:pStyle w:val="aff8"/>
        <w:numPr>
          <w:ilvl w:val="0"/>
          <w:numId w:val="15"/>
        </w:numPr>
        <w:tabs>
          <w:tab w:val="left" w:pos="1134"/>
        </w:tabs>
        <w:spacing w:after="0" w:line="360" w:lineRule="auto"/>
        <w:ind w:left="0" w:firstLine="567"/>
        <w:jc w:val="both"/>
        <w:rPr>
          <w:rFonts w:ascii="Times New Roman" w:hAnsi="Times New Roman"/>
          <w:sz w:val="28"/>
          <w:szCs w:val="28"/>
          <w:lang w:eastAsia="ru-RU"/>
        </w:rPr>
      </w:pPr>
      <w:r w:rsidRPr="00730E34">
        <w:rPr>
          <w:rFonts w:ascii="Times New Roman" w:hAnsi="Times New Roman"/>
          <w:sz w:val="28"/>
          <w:szCs w:val="28"/>
          <w:lang w:eastAsia="ru-RU"/>
        </w:rPr>
        <w:t>умение работать с исторической картой-схемой (задания 8, 9) в группах участников, получивших «2» и «3»;</w:t>
      </w:r>
    </w:p>
    <w:p w:rsidR="00ED1351" w:rsidRPr="00025A59" w:rsidRDefault="00ED1351" w:rsidP="00AC52CA">
      <w:pPr>
        <w:pStyle w:val="aff8"/>
        <w:numPr>
          <w:ilvl w:val="0"/>
          <w:numId w:val="15"/>
        </w:numPr>
        <w:tabs>
          <w:tab w:val="left" w:pos="1134"/>
        </w:tabs>
        <w:spacing w:after="0" w:line="360" w:lineRule="auto"/>
        <w:ind w:left="0" w:firstLine="567"/>
        <w:jc w:val="both"/>
        <w:rPr>
          <w:rFonts w:ascii="Times New Roman" w:hAnsi="Times New Roman"/>
          <w:sz w:val="28"/>
          <w:szCs w:val="28"/>
          <w:lang w:eastAsia="ru-RU"/>
        </w:rPr>
      </w:pPr>
      <w:r w:rsidRPr="00025A59">
        <w:rPr>
          <w:rFonts w:ascii="Times New Roman" w:hAnsi="Times New Roman"/>
          <w:sz w:val="28"/>
          <w:szCs w:val="28"/>
          <w:lang w:eastAsia="ru-RU"/>
        </w:rPr>
        <w:t>умение использовать данные иллюстративного и текстового материала при ответе на вопросы истории культуры (задания 13, 14) в группах участников, получивших «2» и «3»;</w:t>
      </w:r>
    </w:p>
    <w:p w:rsidR="00ED1351" w:rsidRPr="00025A59" w:rsidRDefault="00ED1351" w:rsidP="00AC52CA">
      <w:pPr>
        <w:pStyle w:val="aff8"/>
        <w:numPr>
          <w:ilvl w:val="0"/>
          <w:numId w:val="15"/>
        </w:numPr>
        <w:tabs>
          <w:tab w:val="left" w:pos="1134"/>
        </w:tabs>
        <w:spacing w:after="0" w:line="360" w:lineRule="auto"/>
        <w:ind w:left="0" w:firstLine="567"/>
        <w:jc w:val="both"/>
        <w:rPr>
          <w:rFonts w:ascii="Times New Roman" w:hAnsi="Times New Roman"/>
          <w:sz w:val="28"/>
          <w:szCs w:val="28"/>
          <w:lang w:eastAsia="ru-RU"/>
        </w:rPr>
      </w:pPr>
      <w:r w:rsidRPr="00025A59">
        <w:rPr>
          <w:rFonts w:ascii="Times New Roman" w:hAnsi="Times New Roman"/>
          <w:sz w:val="28"/>
          <w:szCs w:val="28"/>
          <w:lang w:eastAsia="ru-RU"/>
        </w:rPr>
        <w:t>умение выявлять общие и различные черты сравниваемых событий и явлений (задание 23);</w:t>
      </w:r>
    </w:p>
    <w:p w:rsidR="00ED1351" w:rsidRPr="00025A59" w:rsidRDefault="00ED1351" w:rsidP="00AC52CA">
      <w:pPr>
        <w:pStyle w:val="aff8"/>
        <w:numPr>
          <w:ilvl w:val="0"/>
          <w:numId w:val="15"/>
        </w:numPr>
        <w:tabs>
          <w:tab w:val="left" w:pos="1134"/>
        </w:tabs>
        <w:spacing w:after="0" w:line="360" w:lineRule="auto"/>
        <w:ind w:left="0" w:firstLine="567"/>
        <w:jc w:val="both"/>
        <w:rPr>
          <w:rFonts w:ascii="Times New Roman" w:hAnsi="Times New Roman"/>
          <w:sz w:val="28"/>
          <w:szCs w:val="28"/>
          <w:lang w:eastAsia="ru-RU"/>
        </w:rPr>
      </w:pPr>
      <w:r w:rsidRPr="00025A59">
        <w:rPr>
          <w:rFonts w:ascii="Times New Roman" w:hAnsi="Times New Roman"/>
          <w:sz w:val="28"/>
          <w:szCs w:val="28"/>
          <w:lang w:eastAsia="ru-RU"/>
        </w:rPr>
        <w:t>умение определять причины и следствия важных исторических событий (задание 21</w:t>
      </w:r>
      <w:r>
        <w:rPr>
          <w:rFonts w:ascii="Times New Roman" w:hAnsi="Times New Roman"/>
          <w:sz w:val="28"/>
          <w:szCs w:val="28"/>
          <w:lang w:eastAsia="ru-RU"/>
        </w:rPr>
        <w:t>. 22</w:t>
      </w:r>
      <w:r w:rsidRPr="00025A59">
        <w:rPr>
          <w:rFonts w:ascii="Times New Roman" w:hAnsi="Times New Roman"/>
          <w:sz w:val="28"/>
          <w:szCs w:val="28"/>
          <w:lang w:eastAsia="ru-RU"/>
        </w:rPr>
        <w:t>). Выполнение заданий такого типа требует от учеников не только знаний основных разделов истории, но и навыков анализа исторической ситуации, умения чётко и правильно формулировать свой ответ. Сложными оказались вопросы, связанные с социально-экономической и внешней политикой.</w:t>
      </w:r>
    </w:p>
    <w:p w:rsidR="00ED1351" w:rsidRPr="007E0003" w:rsidRDefault="00ED1351" w:rsidP="00ED1351">
      <w:pPr>
        <w:pStyle w:val="aff8"/>
        <w:spacing w:after="0" w:line="240" w:lineRule="auto"/>
        <w:ind w:left="0"/>
        <w:jc w:val="both"/>
        <w:rPr>
          <w:rFonts w:ascii="Times New Roman" w:eastAsia="Times New Roman" w:hAnsi="Times New Roman"/>
          <w:bCs/>
          <w:i/>
          <w:iCs/>
          <w:sz w:val="28"/>
          <w:szCs w:val="28"/>
          <w:lang w:eastAsia="ru-RU"/>
        </w:rPr>
      </w:pPr>
    </w:p>
    <w:p w:rsidR="00ED1351" w:rsidRPr="00B05C44" w:rsidRDefault="00ED1351" w:rsidP="005737F7">
      <w:pPr>
        <w:pStyle w:val="aff8"/>
        <w:numPr>
          <w:ilvl w:val="0"/>
          <w:numId w:val="11"/>
        </w:numPr>
        <w:spacing w:after="0" w:line="360" w:lineRule="auto"/>
        <w:ind w:left="0" w:firstLine="1"/>
        <w:jc w:val="both"/>
        <w:rPr>
          <w:rFonts w:ascii="Times New Roman" w:eastAsia="Times New Roman" w:hAnsi="Times New Roman"/>
          <w:bCs/>
          <w:i/>
          <w:iCs/>
          <w:sz w:val="24"/>
          <w:szCs w:val="24"/>
          <w:lang w:eastAsia="ru-RU"/>
        </w:rPr>
      </w:pPr>
      <w:r w:rsidRPr="00B05C44">
        <w:rPr>
          <w:rFonts w:ascii="Times New Roman" w:eastAsia="Times New Roman" w:hAnsi="Times New Roman"/>
          <w:bCs/>
          <w:i/>
          <w:iCs/>
          <w:sz w:val="28"/>
          <w:szCs w:val="28"/>
          <w:lang w:eastAsia="ru-RU"/>
        </w:rPr>
        <w:t xml:space="preserve">Выводы о вероятных причинах затруднений и типичных ошибок обучающихся </w:t>
      </w:r>
    </w:p>
    <w:p w:rsidR="00ED1351" w:rsidRDefault="00ED1351" w:rsidP="00ED1351">
      <w:pPr>
        <w:shd w:val="clear" w:color="auto" w:fill="FFFFFF"/>
        <w:spacing w:line="360" w:lineRule="auto"/>
        <w:ind w:firstLine="708"/>
        <w:jc w:val="both"/>
        <w:rPr>
          <w:rFonts w:eastAsia="Helvetica"/>
          <w:sz w:val="28"/>
          <w:szCs w:val="28"/>
          <w:shd w:val="clear" w:color="auto" w:fill="FFFFFF"/>
          <w:lang w:eastAsia="zh-CN" w:bidi="ar"/>
        </w:rPr>
      </w:pPr>
      <w:r w:rsidRPr="00025A59">
        <w:rPr>
          <w:rFonts w:eastAsia="Helvetica"/>
          <w:sz w:val="28"/>
          <w:szCs w:val="28"/>
          <w:shd w:val="clear" w:color="auto" w:fill="FFFFFF"/>
          <w:lang w:eastAsia="zh-CN" w:bidi="ar"/>
        </w:rPr>
        <w:t>Вероятными причинами затруднений обучаю</w:t>
      </w:r>
      <w:r>
        <w:rPr>
          <w:rFonts w:eastAsia="Helvetica"/>
          <w:sz w:val="28"/>
          <w:szCs w:val="28"/>
          <w:shd w:val="clear" w:color="auto" w:fill="FFFFFF"/>
          <w:lang w:eastAsia="zh-CN" w:bidi="ar"/>
        </w:rPr>
        <w:t>щихся при сдаче экзамена по предмету «История» в формате</w:t>
      </w:r>
      <w:r w:rsidRPr="00025A59">
        <w:rPr>
          <w:rFonts w:eastAsia="Helvetica"/>
          <w:sz w:val="28"/>
          <w:szCs w:val="28"/>
          <w:shd w:val="clear" w:color="auto" w:fill="FFFFFF"/>
          <w:lang w:eastAsia="zh-CN" w:bidi="ar"/>
        </w:rPr>
        <w:t xml:space="preserve"> ОГЭ является необходимость освоить большой объём исторического материала, так как большая часть заданий направлена на проверку именно предметных результатов при существующей мотивационной незрелости большого числа девятиклассников, неспособности многих детей осуществлять самоконтроль, низком уровне </w:t>
      </w:r>
      <w:proofErr w:type="spellStart"/>
      <w:r w:rsidRPr="00025A59">
        <w:rPr>
          <w:rFonts w:eastAsia="Helvetica"/>
          <w:sz w:val="28"/>
          <w:szCs w:val="28"/>
          <w:shd w:val="clear" w:color="auto" w:fill="FFFFFF"/>
          <w:lang w:eastAsia="zh-CN" w:bidi="ar"/>
        </w:rPr>
        <w:t>сформированности</w:t>
      </w:r>
      <w:proofErr w:type="spellEnd"/>
      <w:r w:rsidRPr="00025A59">
        <w:rPr>
          <w:rFonts w:eastAsia="Helvetica"/>
          <w:sz w:val="28"/>
          <w:szCs w:val="28"/>
          <w:shd w:val="clear" w:color="auto" w:fill="FFFFFF"/>
          <w:lang w:eastAsia="zh-CN" w:bidi="ar"/>
        </w:rPr>
        <w:t xml:space="preserve"> познавательных </w:t>
      </w:r>
      <w:proofErr w:type="spellStart"/>
      <w:r w:rsidRPr="00025A59">
        <w:rPr>
          <w:rFonts w:eastAsia="Helvetica"/>
          <w:sz w:val="28"/>
          <w:szCs w:val="28"/>
          <w:shd w:val="clear" w:color="auto" w:fill="FFFFFF"/>
          <w:lang w:eastAsia="zh-CN" w:bidi="ar"/>
        </w:rPr>
        <w:t>метапредметных</w:t>
      </w:r>
      <w:proofErr w:type="spellEnd"/>
      <w:r w:rsidRPr="00025A59">
        <w:rPr>
          <w:rFonts w:eastAsia="Helvetica"/>
          <w:sz w:val="28"/>
          <w:szCs w:val="28"/>
          <w:shd w:val="clear" w:color="auto" w:fill="FFFFFF"/>
          <w:lang w:eastAsia="zh-CN" w:bidi="ar"/>
        </w:rPr>
        <w:t xml:space="preserve"> умений. </w:t>
      </w:r>
      <w:r w:rsidRPr="00025A59">
        <w:rPr>
          <w:sz w:val="28"/>
          <w:szCs w:val="28"/>
        </w:rPr>
        <w:t xml:space="preserve">Анализ выполнения заданий участниками ОГЭ по истории показывает, что недостаток знаний является </w:t>
      </w:r>
      <w:r w:rsidRPr="00025A59">
        <w:rPr>
          <w:sz w:val="28"/>
          <w:szCs w:val="28"/>
        </w:rPr>
        <w:lastRenderedPageBreak/>
        <w:t xml:space="preserve">основной проблемой для наименее подготовленных выпускников. Ввиду того, что </w:t>
      </w:r>
      <w:proofErr w:type="spellStart"/>
      <w:r w:rsidRPr="00025A59">
        <w:rPr>
          <w:sz w:val="28"/>
          <w:szCs w:val="28"/>
        </w:rPr>
        <w:t>определенная</w:t>
      </w:r>
      <w:proofErr w:type="spellEnd"/>
      <w:r w:rsidRPr="00025A59">
        <w:rPr>
          <w:sz w:val="28"/>
          <w:szCs w:val="28"/>
        </w:rPr>
        <w:t xml:space="preserve"> доля обучающихся начинает готовиться к экзамену по истории только в 9 классе, наблюдается отсутствие необходимой базы исторических знаний. Следовательно, отсутствуют </w:t>
      </w:r>
      <w:proofErr w:type="spellStart"/>
      <w:r w:rsidRPr="00025A59">
        <w:rPr>
          <w:sz w:val="28"/>
          <w:szCs w:val="28"/>
        </w:rPr>
        <w:t>определенные</w:t>
      </w:r>
      <w:proofErr w:type="spellEnd"/>
      <w:r w:rsidRPr="00025A59">
        <w:rPr>
          <w:sz w:val="28"/>
          <w:szCs w:val="28"/>
        </w:rPr>
        <w:t xml:space="preserve"> умения: умение сравнивать исторические события, определять черты сходства и различия, умения анализа исторической ситуации, картографические умения и навыки</w:t>
      </w:r>
      <w:r w:rsidRPr="00025A59">
        <w:rPr>
          <w:rFonts w:ascii="SimSun" w:hAnsi="SimSun" w:cs="SimSun"/>
        </w:rPr>
        <w:t>.</w:t>
      </w:r>
      <w:r w:rsidRPr="00025A59">
        <w:rPr>
          <w:rFonts w:eastAsia="Helvetica"/>
          <w:sz w:val="28"/>
          <w:szCs w:val="28"/>
          <w:shd w:val="clear" w:color="auto" w:fill="FFFFFF"/>
          <w:lang w:eastAsia="zh-CN" w:bidi="ar"/>
        </w:rPr>
        <w:t xml:space="preserve"> Также, одной из причин затруднений выпускников на ОГЭ является то, что учителями недостаточно уделяется внимание навыкам работы с картой, историческими текстами и дополнительными источниками информации.</w:t>
      </w:r>
    </w:p>
    <w:p w:rsidR="005737F7" w:rsidRPr="00386B4E" w:rsidRDefault="005737F7" w:rsidP="00ED1351">
      <w:pPr>
        <w:shd w:val="clear" w:color="auto" w:fill="FFFFFF"/>
        <w:spacing w:line="360" w:lineRule="auto"/>
        <w:ind w:firstLine="708"/>
        <w:jc w:val="both"/>
        <w:rPr>
          <w:rFonts w:eastAsia="Helvetica"/>
          <w:sz w:val="28"/>
          <w:szCs w:val="28"/>
        </w:rPr>
      </w:pPr>
    </w:p>
    <w:p w:rsidR="00ED1351" w:rsidRPr="007E0003" w:rsidRDefault="00ED1351" w:rsidP="00ED1351">
      <w:pPr>
        <w:pStyle w:val="aff8"/>
        <w:numPr>
          <w:ilvl w:val="0"/>
          <w:numId w:val="11"/>
        </w:numPr>
        <w:spacing w:after="0" w:line="240" w:lineRule="auto"/>
        <w:ind w:left="426" w:hanging="425"/>
        <w:jc w:val="both"/>
        <w:rPr>
          <w:rFonts w:ascii="Times New Roman" w:eastAsia="Times New Roman" w:hAnsi="Times New Roman"/>
          <w:bCs/>
          <w:i/>
          <w:iCs/>
          <w:sz w:val="28"/>
          <w:szCs w:val="28"/>
          <w:lang w:eastAsia="ru-RU"/>
        </w:rPr>
      </w:pPr>
      <w:r w:rsidRPr="007E0003">
        <w:rPr>
          <w:rFonts w:ascii="Times New Roman" w:eastAsia="Times New Roman" w:hAnsi="Times New Roman"/>
          <w:bCs/>
          <w:i/>
          <w:iCs/>
          <w:sz w:val="28"/>
          <w:szCs w:val="28"/>
          <w:lang w:eastAsia="ru-RU"/>
        </w:rPr>
        <w:t>Прочие выводы</w:t>
      </w:r>
    </w:p>
    <w:p w:rsidR="00ED1351" w:rsidRDefault="00ED1351" w:rsidP="00ED1351">
      <w:pPr>
        <w:pStyle w:val="aff8"/>
        <w:spacing w:after="0" w:line="240" w:lineRule="auto"/>
        <w:jc w:val="both"/>
        <w:rPr>
          <w:rFonts w:ascii="Times New Roman" w:eastAsia="Times New Roman" w:hAnsi="Times New Roman"/>
          <w:bCs/>
          <w:i/>
          <w:iCs/>
          <w:sz w:val="24"/>
          <w:szCs w:val="24"/>
          <w:lang w:eastAsia="ru-RU"/>
        </w:rPr>
      </w:pPr>
    </w:p>
    <w:p w:rsidR="00ED1351" w:rsidRPr="00025A59" w:rsidRDefault="00ED1351" w:rsidP="00ED1351">
      <w:pPr>
        <w:spacing w:line="360" w:lineRule="auto"/>
        <w:ind w:firstLine="709"/>
        <w:jc w:val="both"/>
        <w:rPr>
          <w:sz w:val="28"/>
          <w:szCs w:val="28"/>
        </w:rPr>
      </w:pPr>
      <w:r w:rsidRPr="00025A59">
        <w:rPr>
          <w:sz w:val="28"/>
          <w:szCs w:val="28"/>
        </w:rPr>
        <w:t>Статистический и содержательный анализ познавательных заданий показывает, что независимо от уровня сложности того или иного задания следует:</w:t>
      </w:r>
    </w:p>
    <w:p w:rsidR="00ED1351" w:rsidRPr="00025A59" w:rsidRDefault="00ED1351" w:rsidP="00ED1351">
      <w:pPr>
        <w:pStyle w:val="aff8"/>
        <w:numPr>
          <w:ilvl w:val="0"/>
          <w:numId w:val="16"/>
        </w:numPr>
        <w:spacing w:line="360" w:lineRule="auto"/>
        <w:ind w:left="0" w:firstLine="709"/>
        <w:jc w:val="both"/>
        <w:rPr>
          <w:rFonts w:ascii="Times New Roman" w:hAnsi="Times New Roman"/>
          <w:sz w:val="28"/>
          <w:szCs w:val="28"/>
          <w:lang w:eastAsia="ru-RU"/>
        </w:rPr>
      </w:pPr>
      <w:r w:rsidRPr="00025A59">
        <w:rPr>
          <w:rFonts w:ascii="Times New Roman" w:hAnsi="Times New Roman"/>
          <w:sz w:val="28"/>
          <w:szCs w:val="28"/>
          <w:lang w:eastAsia="ru-RU"/>
        </w:rPr>
        <w:t>сформировать умение применять полученные знания в новой, не учебной, ситуации;</w:t>
      </w:r>
    </w:p>
    <w:p w:rsidR="00ED1351" w:rsidRPr="00025A59" w:rsidRDefault="00ED1351" w:rsidP="00ED1351">
      <w:pPr>
        <w:pStyle w:val="aff8"/>
        <w:numPr>
          <w:ilvl w:val="0"/>
          <w:numId w:val="16"/>
        </w:numPr>
        <w:spacing w:line="360" w:lineRule="auto"/>
        <w:ind w:left="0" w:firstLine="709"/>
        <w:jc w:val="both"/>
        <w:rPr>
          <w:rFonts w:ascii="Times New Roman" w:hAnsi="Times New Roman"/>
          <w:sz w:val="28"/>
          <w:szCs w:val="28"/>
          <w:lang w:eastAsia="ru-RU"/>
        </w:rPr>
      </w:pPr>
      <w:r w:rsidRPr="00025A59">
        <w:rPr>
          <w:rFonts w:ascii="Times New Roman" w:hAnsi="Times New Roman"/>
          <w:sz w:val="28"/>
          <w:szCs w:val="28"/>
          <w:lang w:eastAsia="ru-RU"/>
        </w:rPr>
        <w:t>изучать требования к оцениванию разных заданий;</w:t>
      </w:r>
    </w:p>
    <w:p w:rsidR="00ED1351" w:rsidRPr="00025A59" w:rsidRDefault="00ED1351" w:rsidP="00ED1351">
      <w:pPr>
        <w:pStyle w:val="aff8"/>
        <w:numPr>
          <w:ilvl w:val="0"/>
          <w:numId w:val="16"/>
        </w:numPr>
        <w:spacing w:line="360" w:lineRule="auto"/>
        <w:ind w:left="0" w:firstLine="709"/>
        <w:jc w:val="both"/>
        <w:rPr>
          <w:rFonts w:ascii="Times New Roman" w:hAnsi="Times New Roman"/>
          <w:sz w:val="28"/>
          <w:szCs w:val="28"/>
          <w:lang w:eastAsia="ru-RU"/>
        </w:rPr>
      </w:pPr>
      <w:r w:rsidRPr="00025A59">
        <w:rPr>
          <w:rFonts w:ascii="Times New Roman" w:hAnsi="Times New Roman"/>
          <w:sz w:val="28"/>
          <w:szCs w:val="28"/>
          <w:lang w:eastAsia="ru-RU"/>
        </w:rPr>
        <w:t>научиться осмысленному чтению и пониманию информации, поэтому должны научиться обобщать и формулировать в виде небольшой фразы основное содержание фрагмента текста; проводить отбор материала, необходимого для ответа на вопросы; определять логику, последовательность изложения материала и т. д.</w:t>
      </w:r>
    </w:p>
    <w:p w:rsidR="00ED1351" w:rsidRPr="00025A59" w:rsidRDefault="00ED1351" w:rsidP="00ED1351">
      <w:pPr>
        <w:pStyle w:val="aff8"/>
        <w:numPr>
          <w:ilvl w:val="0"/>
          <w:numId w:val="16"/>
        </w:numPr>
        <w:spacing w:line="360" w:lineRule="auto"/>
        <w:ind w:left="0" w:firstLine="709"/>
        <w:jc w:val="both"/>
        <w:rPr>
          <w:rFonts w:ascii="Times New Roman" w:hAnsi="Times New Roman"/>
          <w:sz w:val="28"/>
          <w:szCs w:val="28"/>
          <w:lang w:eastAsia="ru-RU"/>
        </w:rPr>
      </w:pPr>
      <w:r w:rsidRPr="00025A59">
        <w:rPr>
          <w:rFonts w:ascii="Times New Roman" w:hAnsi="Times New Roman"/>
          <w:sz w:val="28"/>
          <w:szCs w:val="28"/>
          <w:lang w:eastAsia="ru-RU"/>
        </w:rPr>
        <w:t>больше внимания уделять раскрытию и проработке базовых понятий и терминов;</w:t>
      </w:r>
    </w:p>
    <w:p w:rsidR="00ED1351" w:rsidRDefault="00ED1351" w:rsidP="00ED1351">
      <w:pPr>
        <w:pStyle w:val="aff8"/>
        <w:numPr>
          <w:ilvl w:val="0"/>
          <w:numId w:val="16"/>
        </w:numPr>
        <w:spacing w:line="360" w:lineRule="auto"/>
        <w:ind w:left="0" w:firstLine="709"/>
        <w:jc w:val="both"/>
        <w:rPr>
          <w:rFonts w:ascii="Times New Roman" w:hAnsi="Times New Roman"/>
          <w:sz w:val="28"/>
          <w:szCs w:val="28"/>
          <w:lang w:eastAsia="ru-RU"/>
        </w:rPr>
      </w:pPr>
      <w:r w:rsidRPr="00025A59">
        <w:rPr>
          <w:rFonts w:ascii="Times New Roman" w:hAnsi="Times New Roman"/>
          <w:sz w:val="28"/>
          <w:szCs w:val="28"/>
          <w:lang w:eastAsia="ru-RU"/>
        </w:rPr>
        <w:t>использовать типы и виды заданий, построенные по модели ГИА, примеры которых можно найти на сайте ФИПИ.</w:t>
      </w:r>
    </w:p>
    <w:p w:rsidR="00AC52CA" w:rsidRDefault="00AC52CA" w:rsidP="00AC52CA">
      <w:pPr>
        <w:spacing w:line="360" w:lineRule="auto"/>
        <w:jc w:val="both"/>
        <w:rPr>
          <w:sz w:val="28"/>
          <w:szCs w:val="28"/>
        </w:rPr>
      </w:pPr>
    </w:p>
    <w:p w:rsidR="00AC52CA" w:rsidRDefault="00AC52CA" w:rsidP="00AC52CA">
      <w:pPr>
        <w:spacing w:line="360" w:lineRule="auto"/>
        <w:jc w:val="both"/>
        <w:rPr>
          <w:sz w:val="28"/>
          <w:szCs w:val="28"/>
        </w:rPr>
      </w:pPr>
    </w:p>
    <w:p w:rsidR="00AC52CA" w:rsidRDefault="00AC52CA" w:rsidP="00AC52CA">
      <w:pPr>
        <w:spacing w:line="360" w:lineRule="auto"/>
        <w:jc w:val="both"/>
        <w:rPr>
          <w:sz w:val="28"/>
          <w:szCs w:val="28"/>
        </w:rPr>
      </w:pPr>
    </w:p>
    <w:p w:rsidR="00AC52CA" w:rsidRDefault="00AC52CA" w:rsidP="00AC52CA">
      <w:pPr>
        <w:spacing w:line="360" w:lineRule="auto"/>
        <w:jc w:val="both"/>
        <w:rPr>
          <w:sz w:val="28"/>
          <w:szCs w:val="28"/>
        </w:rPr>
      </w:pPr>
    </w:p>
    <w:p w:rsidR="00ED1351" w:rsidRPr="00B92F61" w:rsidRDefault="00ED1351" w:rsidP="00AC52CA">
      <w:pPr>
        <w:spacing w:line="360" w:lineRule="auto"/>
        <w:jc w:val="center"/>
        <w:rPr>
          <w:b/>
          <w:bCs/>
          <w:color w:val="000000"/>
          <w:sz w:val="28"/>
          <w:szCs w:val="28"/>
        </w:rPr>
      </w:pPr>
      <w:r w:rsidRPr="005301B7">
        <w:rPr>
          <w:b/>
          <w:bCs/>
          <w:color w:val="000000"/>
          <w:sz w:val="28"/>
          <w:szCs w:val="28"/>
        </w:rPr>
        <w:lastRenderedPageBreak/>
        <w:t>Раздел 4. РЕКОМЕНДАЦИИ ДЛЯ СИСТЕМЫ ОБРАЗОВАНИЯ ПО СОВЕРШЕНСТВОВАНИЮ</w:t>
      </w:r>
      <w:r>
        <w:rPr>
          <w:b/>
          <w:bCs/>
          <w:color w:val="000000"/>
          <w:sz w:val="28"/>
          <w:szCs w:val="28"/>
        </w:rPr>
        <w:t xml:space="preserve"> ОРГАНИЗАЦИИ И </w:t>
      </w:r>
      <w:r w:rsidRPr="005301B7">
        <w:rPr>
          <w:b/>
          <w:bCs/>
          <w:color w:val="000000"/>
          <w:sz w:val="28"/>
          <w:szCs w:val="28"/>
        </w:rPr>
        <w:t xml:space="preserve">МЕТОДИКИ ПРЕПОДАВАНИЯ </w:t>
      </w:r>
      <w:r>
        <w:rPr>
          <w:b/>
          <w:bCs/>
          <w:color w:val="000000"/>
          <w:sz w:val="28"/>
          <w:szCs w:val="28"/>
        </w:rPr>
        <w:t xml:space="preserve"> </w:t>
      </w:r>
      <w:r w:rsidRPr="005301B7">
        <w:rPr>
          <w:b/>
          <w:bCs/>
          <w:color w:val="000000"/>
          <w:sz w:val="28"/>
          <w:szCs w:val="28"/>
        </w:rPr>
        <w:t>УЧЕБНОГО ПРЕДМЕТА</w:t>
      </w:r>
    </w:p>
    <w:p w:rsidR="00ED1351" w:rsidRPr="005301B7" w:rsidRDefault="00ED1351" w:rsidP="00ED1351">
      <w:pPr>
        <w:pStyle w:val="aff8"/>
        <w:keepNext/>
        <w:keepLines/>
        <w:numPr>
          <w:ilvl w:val="0"/>
          <w:numId w:val="18"/>
        </w:numPr>
        <w:tabs>
          <w:tab w:val="left" w:pos="142"/>
        </w:tabs>
        <w:spacing w:before="200" w:after="0" w:line="240" w:lineRule="auto"/>
        <w:contextualSpacing w:val="0"/>
        <w:jc w:val="both"/>
        <w:outlineLvl w:val="2"/>
        <w:rPr>
          <w:rFonts w:ascii="Times New Roman" w:eastAsia="Times New Roman" w:hAnsi="Times New Roman"/>
          <w:b/>
          <w:bCs/>
          <w:vanish/>
          <w:color w:val="000000"/>
          <w:sz w:val="28"/>
          <w:szCs w:val="24"/>
          <w:lang w:eastAsia="ru-RU"/>
        </w:rPr>
      </w:pPr>
    </w:p>
    <w:p w:rsidR="00ED1351" w:rsidRPr="005301B7" w:rsidRDefault="00ED1351" w:rsidP="00ED1351">
      <w:pPr>
        <w:pStyle w:val="aff8"/>
        <w:keepNext/>
        <w:keepLines/>
        <w:numPr>
          <w:ilvl w:val="0"/>
          <w:numId w:val="14"/>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p>
    <w:p w:rsidR="00ED1351" w:rsidRPr="005301B7" w:rsidRDefault="00ED1351" w:rsidP="00ED1351">
      <w:pPr>
        <w:pStyle w:val="aff8"/>
        <w:keepNext/>
        <w:keepLines/>
        <w:numPr>
          <w:ilvl w:val="0"/>
          <w:numId w:val="14"/>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p>
    <w:p w:rsidR="00ED1351" w:rsidRPr="005301B7" w:rsidRDefault="00ED1351" w:rsidP="00ED1351">
      <w:pPr>
        <w:pStyle w:val="aff8"/>
        <w:keepNext/>
        <w:keepLines/>
        <w:numPr>
          <w:ilvl w:val="0"/>
          <w:numId w:val="14"/>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p>
    <w:p w:rsidR="00ED1351" w:rsidRPr="005301B7" w:rsidRDefault="00ED1351" w:rsidP="00ED1351">
      <w:pPr>
        <w:pStyle w:val="aff8"/>
        <w:keepNext/>
        <w:keepLines/>
        <w:numPr>
          <w:ilvl w:val="0"/>
          <w:numId w:val="14"/>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p>
    <w:p w:rsidR="00ED1351" w:rsidRDefault="00ED1351" w:rsidP="00ED1351">
      <w:pPr>
        <w:pStyle w:val="3"/>
        <w:numPr>
          <w:ilvl w:val="1"/>
          <w:numId w:val="14"/>
        </w:numPr>
        <w:tabs>
          <w:tab w:val="left" w:pos="567"/>
        </w:tabs>
        <w:rPr>
          <w:rFonts w:ascii="Times New Roman" w:hAnsi="Times New Roman"/>
          <w:color w:val="000000"/>
          <w:sz w:val="28"/>
          <w:szCs w:val="28"/>
        </w:rPr>
      </w:pPr>
      <w:r w:rsidRPr="00A25403">
        <w:rPr>
          <w:rFonts w:ascii="Times New Roman" w:hAnsi="Times New Roman"/>
          <w:color w:val="000000"/>
          <w:sz w:val="28"/>
          <w:szCs w:val="28"/>
        </w:rPr>
        <w:t>Рекомендации</w:t>
      </w:r>
      <w:r w:rsidRPr="00A25403">
        <w:rPr>
          <w:rFonts w:ascii="Times New Roman" w:hAnsi="Times New Roman"/>
          <w:b w:val="0"/>
          <w:color w:val="000000"/>
          <w:sz w:val="28"/>
          <w:szCs w:val="28"/>
        </w:rPr>
        <w:t xml:space="preserve"> </w:t>
      </w:r>
      <w:r w:rsidRPr="00A25403">
        <w:rPr>
          <w:rFonts w:ascii="Times New Roman" w:hAnsi="Times New Roman"/>
          <w:color w:val="000000"/>
          <w:sz w:val="28"/>
          <w:szCs w:val="28"/>
        </w:rPr>
        <w:t>по совершенствованию преподавания учебного предмета всем обучающимся</w:t>
      </w:r>
    </w:p>
    <w:p w:rsidR="00ED1351" w:rsidRPr="00A25403" w:rsidRDefault="00ED1351" w:rsidP="00ED1351"/>
    <w:p w:rsidR="00ED1351" w:rsidRPr="00A25403" w:rsidRDefault="00ED1351" w:rsidP="00ED1351">
      <w:pPr>
        <w:pStyle w:val="aff8"/>
        <w:numPr>
          <w:ilvl w:val="0"/>
          <w:numId w:val="11"/>
        </w:numPr>
        <w:spacing w:after="0" w:line="360" w:lineRule="auto"/>
        <w:ind w:left="426" w:hanging="425"/>
        <w:jc w:val="both"/>
        <w:rPr>
          <w:rFonts w:ascii="Times New Roman" w:eastAsia="Times New Roman" w:hAnsi="Times New Roman"/>
          <w:bCs/>
          <w:i/>
          <w:iCs/>
          <w:color w:val="000000"/>
          <w:sz w:val="28"/>
          <w:szCs w:val="28"/>
          <w:lang w:eastAsia="ru-RU"/>
        </w:rPr>
      </w:pPr>
      <w:r w:rsidRPr="00A25403">
        <w:rPr>
          <w:rFonts w:ascii="Times New Roman" w:eastAsia="Times New Roman" w:hAnsi="Times New Roman"/>
          <w:bCs/>
          <w:i/>
          <w:iCs/>
          <w:color w:val="000000"/>
          <w:sz w:val="28"/>
          <w:szCs w:val="28"/>
          <w:lang w:eastAsia="ru-RU"/>
        </w:rPr>
        <w:t>Учителям</w:t>
      </w:r>
    </w:p>
    <w:p w:rsidR="00ED1351" w:rsidRPr="00A25403" w:rsidRDefault="00ED1351" w:rsidP="00ED1351">
      <w:pPr>
        <w:pStyle w:val="aff8"/>
        <w:spacing w:after="0" w:line="360" w:lineRule="auto"/>
        <w:ind w:left="0" w:firstLine="426"/>
        <w:jc w:val="both"/>
        <w:rPr>
          <w:rFonts w:ascii="Times New Roman" w:eastAsia="Times New Roman" w:hAnsi="Times New Roman"/>
          <w:bCs/>
          <w:i/>
          <w:iCs/>
          <w:color w:val="000000"/>
          <w:sz w:val="28"/>
          <w:szCs w:val="28"/>
          <w:lang w:eastAsia="ru-RU"/>
        </w:rPr>
      </w:pPr>
      <w:r w:rsidRPr="00A25403">
        <w:rPr>
          <w:rFonts w:ascii="Times New Roman" w:hAnsi="Times New Roman"/>
          <w:sz w:val="28"/>
          <w:szCs w:val="28"/>
        </w:rPr>
        <w:t xml:space="preserve">В соответствии с затруднениями и типичными ошибками, которые были выявлены у </w:t>
      </w:r>
      <w:proofErr w:type="gramStart"/>
      <w:r w:rsidRPr="00A25403">
        <w:rPr>
          <w:rFonts w:ascii="Times New Roman" w:hAnsi="Times New Roman"/>
          <w:sz w:val="28"/>
          <w:szCs w:val="28"/>
        </w:rPr>
        <w:t>обучающихся</w:t>
      </w:r>
      <w:proofErr w:type="gramEnd"/>
      <w:r w:rsidRPr="00A25403">
        <w:rPr>
          <w:rFonts w:ascii="Times New Roman" w:hAnsi="Times New Roman"/>
          <w:sz w:val="28"/>
          <w:szCs w:val="28"/>
        </w:rPr>
        <w:t xml:space="preserve"> в 2025 году, учителям ОО рекомендуется</w:t>
      </w:r>
      <w:r>
        <w:rPr>
          <w:rFonts w:ascii="Times New Roman" w:hAnsi="Times New Roman"/>
          <w:sz w:val="28"/>
          <w:szCs w:val="28"/>
        </w:rPr>
        <w:t>:</w:t>
      </w:r>
    </w:p>
    <w:p w:rsidR="00ED1351" w:rsidRPr="00A25403" w:rsidRDefault="00ED1351" w:rsidP="00AC52CA">
      <w:pPr>
        <w:pStyle w:val="paragraph"/>
        <w:spacing w:before="0" w:beforeAutospacing="0" w:after="0" w:afterAutospacing="0" w:line="360" w:lineRule="auto"/>
        <w:ind w:firstLine="567"/>
        <w:jc w:val="both"/>
        <w:textAlignment w:val="baseline"/>
        <w:rPr>
          <w:rFonts w:ascii="Segoe UI" w:hAnsi="Segoe UI" w:cs="Segoe UI"/>
          <w:sz w:val="28"/>
          <w:szCs w:val="28"/>
        </w:rPr>
      </w:pPr>
      <w:r w:rsidRPr="00A25403">
        <w:rPr>
          <w:rStyle w:val="normaltextrun"/>
          <w:sz w:val="28"/>
          <w:szCs w:val="28"/>
        </w:rPr>
        <w:t>1. Учителям рекомендовать в оставшееся время до основного экзамена по предмету   «История»  осуществлять систематическую работу по преодолению пробелов знаний через  факультативные  и элективные курсы,  дополнительные занятия,  использование Интернет - ресурсов.</w:t>
      </w:r>
      <w:r w:rsidRPr="00A25403">
        <w:rPr>
          <w:rStyle w:val="eop"/>
          <w:sz w:val="28"/>
          <w:szCs w:val="28"/>
        </w:rPr>
        <w:t> </w:t>
      </w:r>
    </w:p>
    <w:p w:rsidR="00ED1351" w:rsidRPr="00A25403" w:rsidRDefault="00ED1351" w:rsidP="00AC52CA">
      <w:pPr>
        <w:pStyle w:val="paragraph"/>
        <w:spacing w:before="0" w:beforeAutospacing="0" w:after="0" w:afterAutospacing="0" w:line="360" w:lineRule="auto"/>
        <w:ind w:firstLine="567"/>
        <w:jc w:val="both"/>
        <w:textAlignment w:val="baseline"/>
        <w:rPr>
          <w:rFonts w:ascii="Segoe UI" w:hAnsi="Segoe UI" w:cs="Segoe UI"/>
          <w:sz w:val="28"/>
          <w:szCs w:val="28"/>
        </w:rPr>
      </w:pPr>
      <w:r w:rsidRPr="00A25403">
        <w:rPr>
          <w:rStyle w:val="normaltextrun"/>
          <w:sz w:val="28"/>
          <w:szCs w:val="28"/>
        </w:rPr>
        <w:t>2.   Проводить систематические консультации по данному предмету.</w:t>
      </w:r>
      <w:r w:rsidRPr="00A25403">
        <w:rPr>
          <w:rStyle w:val="eop"/>
          <w:sz w:val="28"/>
          <w:szCs w:val="28"/>
        </w:rPr>
        <w:t> </w:t>
      </w:r>
    </w:p>
    <w:p w:rsidR="00ED1351" w:rsidRPr="00A25403" w:rsidRDefault="00ED1351" w:rsidP="00AC52CA">
      <w:pPr>
        <w:pStyle w:val="paragraph"/>
        <w:spacing w:before="0" w:beforeAutospacing="0" w:after="0" w:afterAutospacing="0" w:line="360" w:lineRule="auto"/>
        <w:ind w:firstLine="567"/>
        <w:jc w:val="both"/>
        <w:textAlignment w:val="baseline"/>
        <w:rPr>
          <w:rFonts w:ascii="Segoe UI" w:hAnsi="Segoe UI" w:cs="Segoe UI"/>
          <w:sz w:val="28"/>
          <w:szCs w:val="28"/>
        </w:rPr>
      </w:pPr>
      <w:r w:rsidRPr="00A25403">
        <w:rPr>
          <w:rStyle w:val="normaltextrun"/>
          <w:sz w:val="28"/>
          <w:szCs w:val="28"/>
        </w:rPr>
        <w:t>3. Постоянно и целенаправленно отрабатывать основные умения, знания и навыки, использовать полученные знания в практической деятельности.</w:t>
      </w:r>
      <w:r w:rsidRPr="00A25403">
        <w:rPr>
          <w:rStyle w:val="eop"/>
          <w:sz w:val="28"/>
          <w:szCs w:val="28"/>
        </w:rPr>
        <w:t> </w:t>
      </w:r>
    </w:p>
    <w:p w:rsidR="00ED1351" w:rsidRPr="00A25403" w:rsidRDefault="00ED1351" w:rsidP="00AC52CA">
      <w:pPr>
        <w:pStyle w:val="paragraph"/>
        <w:spacing w:before="0" w:beforeAutospacing="0" w:after="0" w:afterAutospacing="0" w:line="360" w:lineRule="auto"/>
        <w:ind w:firstLine="567"/>
        <w:jc w:val="both"/>
        <w:textAlignment w:val="baseline"/>
        <w:rPr>
          <w:rFonts w:ascii="Segoe UI" w:hAnsi="Segoe UI" w:cs="Segoe UI"/>
          <w:sz w:val="28"/>
          <w:szCs w:val="28"/>
        </w:rPr>
      </w:pPr>
      <w:r w:rsidRPr="00A25403">
        <w:rPr>
          <w:rStyle w:val="normaltextrun"/>
          <w:sz w:val="28"/>
          <w:szCs w:val="28"/>
        </w:rPr>
        <w:t>4. Провести детальный анализ результатов </w:t>
      </w:r>
      <w:proofErr w:type="spellStart"/>
      <w:r w:rsidRPr="00A25403">
        <w:rPr>
          <w:rStyle w:val="normaltextrun"/>
          <w:sz w:val="28"/>
          <w:szCs w:val="28"/>
        </w:rPr>
        <w:t>проведенной</w:t>
      </w:r>
      <w:proofErr w:type="spellEnd"/>
      <w:r w:rsidRPr="00A25403">
        <w:rPr>
          <w:rStyle w:val="normaltextrun"/>
          <w:sz w:val="28"/>
          <w:szCs w:val="28"/>
        </w:rPr>
        <w:t xml:space="preserve"> работы.</w:t>
      </w:r>
      <w:r w:rsidRPr="00A25403">
        <w:rPr>
          <w:rStyle w:val="eop"/>
          <w:sz w:val="28"/>
          <w:szCs w:val="28"/>
        </w:rPr>
        <w:t> </w:t>
      </w:r>
    </w:p>
    <w:p w:rsidR="00ED1351" w:rsidRPr="00A25403" w:rsidRDefault="00ED1351" w:rsidP="00AC52CA">
      <w:pPr>
        <w:pStyle w:val="paragraph"/>
        <w:spacing w:before="0" w:beforeAutospacing="0" w:after="0" w:afterAutospacing="0" w:line="360" w:lineRule="auto"/>
        <w:ind w:firstLine="567"/>
        <w:jc w:val="both"/>
        <w:textAlignment w:val="baseline"/>
        <w:rPr>
          <w:rFonts w:ascii="Segoe UI" w:hAnsi="Segoe UI" w:cs="Segoe UI"/>
          <w:sz w:val="28"/>
          <w:szCs w:val="28"/>
        </w:rPr>
      </w:pPr>
      <w:r w:rsidRPr="00A25403">
        <w:rPr>
          <w:rStyle w:val="normaltextrun"/>
          <w:sz w:val="28"/>
          <w:szCs w:val="28"/>
        </w:rPr>
        <w:t>5. Уделять большое внимание отработке практических навыков, через проведение </w:t>
      </w:r>
      <w:proofErr w:type="spellStart"/>
      <w:r w:rsidRPr="00A25403">
        <w:rPr>
          <w:rStyle w:val="spellingerror"/>
          <w:sz w:val="28"/>
          <w:szCs w:val="28"/>
        </w:rPr>
        <w:t>срезовых</w:t>
      </w:r>
      <w:proofErr w:type="spellEnd"/>
      <w:r w:rsidRPr="00A25403">
        <w:rPr>
          <w:rStyle w:val="normaltextrun"/>
          <w:sz w:val="28"/>
          <w:szCs w:val="28"/>
        </w:rPr>
        <w:t> работ, тестирование и иные формы контроля.</w:t>
      </w:r>
      <w:r w:rsidRPr="00A25403">
        <w:rPr>
          <w:rStyle w:val="eop"/>
          <w:sz w:val="28"/>
          <w:szCs w:val="28"/>
        </w:rPr>
        <w:t> </w:t>
      </w:r>
    </w:p>
    <w:p w:rsidR="00ED1351" w:rsidRPr="00A25403" w:rsidRDefault="00ED1351" w:rsidP="00AC52CA">
      <w:pPr>
        <w:pStyle w:val="paragraph"/>
        <w:spacing w:before="0" w:beforeAutospacing="0" w:after="0" w:afterAutospacing="0" w:line="360" w:lineRule="auto"/>
        <w:ind w:firstLine="567"/>
        <w:jc w:val="both"/>
        <w:textAlignment w:val="baseline"/>
        <w:rPr>
          <w:rFonts w:ascii="Segoe UI" w:hAnsi="Segoe UI" w:cs="Segoe UI"/>
          <w:sz w:val="28"/>
          <w:szCs w:val="28"/>
        </w:rPr>
      </w:pPr>
      <w:r w:rsidRPr="00A25403">
        <w:rPr>
          <w:rStyle w:val="normaltextrun"/>
          <w:sz w:val="28"/>
          <w:szCs w:val="28"/>
        </w:rPr>
        <w:t>6. Своевременно знакомиться с демоверсиями ОГЭ</w:t>
      </w:r>
      <w:r>
        <w:rPr>
          <w:rStyle w:val="normaltextrun"/>
          <w:sz w:val="28"/>
          <w:szCs w:val="28"/>
        </w:rPr>
        <w:t>,</w:t>
      </w:r>
      <w:r w:rsidRPr="00A25403">
        <w:rPr>
          <w:rStyle w:val="normaltextrun"/>
          <w:sz w:val="28"/>
          <w:szCs w:val="28"/>
        </w:rPr>
        <w:t xml:space="preserve"> спецификацией, кодификатором, отражающими требования образовательного стандарта по предмету.</w:t>
      </w:r>
      <w:r w:rsidRPr="00A25403">
        <w:rPr>
          <w:rStyle w:val="eop"/>
          <w:sz w:val="28"/>
          <w:szCs w:val="28"/>
        </w:rPr>
        <w:t> </w:t>
      </w:r>
    </w:p>
    <w:p w:rsidR="00ED1351" w:rsidRPr="00A25403" w:rsidRDefault="00ED1351" w:rsidP="00AC52CA">
      <w:pPr>
        <w:pStyle w:val="paragraph"/>
        <w:spacing w:before="0" w:beforeAutospacing="0" w:after="0" w:afterAutospacing="0" w:line="360" w:lineRule="auto"/>
        <w:ind w:firstLine="567"/>
        <w:jc w:val="both"/>
        <w:textAlignment w:val="baseline"/>
        <w:rPr>
          <w:rFonts w:ascii="Segoe UI" w:hAnsi="Segoe UI" w:cs="Segoe UI"/>
          <w:sz w:val="28"/>
          <w:szCs w:val="28"/>
        </w:rPr>
      </w:pPr>
      <w:r w:rsidRPr="00A25403">
        <w:rPr>
          <w:rStyle w:val="normaltextrun"/>
          <w:sz w:val="28"/>
          <w:szCs w:val="28"/>
        </w:rPr>
        <w:t>7. </w:t>
      </w:r>
      <w:r w:rsidRPr="00A25403">
        <w:rPr>
          <w:rFonts w:ascii="Segoe UI" w:hAnsi="Segoe UI" w:cs="Segoe UI"/>
          <w:sz w:val="28"/>
          <w:szCs w:val="28"/>
        </w:rPr>
        <w:t xml:space="preserve"> </w:t>
      </w:r>
      <w:r w:rsidRPr="00A25403">
        <w:rPr>
          <w:rStyle w:val="normaltextrun"/>
          <w:sz w:val="28"/>
          <w:szCs w:val="28"/>
        </w:rPr>
        <w:t>Учителям органично включать задания, идентичные заданиям ОГЭ, в текущие контрольные работы.</w:t>
      </w:r>
      <w:r w:rsidRPr="00A25403">
        <w:rPr>
          <w:rStyle w:val="eop"/>
          <w:sz w:val="28"/>
          <w:szCs w:val="28"/>
        </w:rPr>
        <w:t> </w:t>
      </w:r>
    </w:p>
    <w:p w:rsidR="00ED1351" w:rsidRPr="00A25403" w:rsidRDefault="00ED1351" w:rsidP="00AC52CA">
      <w:pPr>
        <w:pStyle w:val="paragraph"/>
        <w:spacing w:before="0" w:beforeAutospacing="0" w:after="0" w:afterAutospacing="0" w:line="360" w:lineRule="auto"/>
        <w:ind w:firstLine="567"/>
        <w:jc w:val="both"/>
        <w:textAlignment w:val="baseline"/>
        <w:rPr>
          <w:rStyle w:val="eop"/>
          <w:sz w:val="28"/>
          <w:szCs w:val="28"/>
        </w:rPr>
      </w:pPr>
      <w:r w:rsidRPr="00A25403">
        <w:rPr>
          <w:rStyle w:val="normaltextrun"/>
          <w:sz w:val="28"/>
          <w:szCs w:val="28"/>
        </w:rPr>
        <w:t>8. Применять адекватные формы и методы работы со </w:t>
      </w:r>
      <w:proofErr w:type="gramStart"/>
      <w:r w:rsidRPr="00A25403">
        <w:rPr>
          <w:rStyle w:val="normaltextrun"/>
          <w:sz w:val="28"/>
          <w:szCs w:val="28"/>
        </w:rPr>
        <w:t>слабыми</w:t>
      </w:r>
      <w:proofErr w:type="gramEnd"/>
      <w:r w:rsidRPr="00A25403">
        <w:rPr>
          <w:rStyle w:val="normaltextrun"/>
          <w:sz w:val="28"/>
          <w:szCs w:val="28"/>
        </w:rPr>
        <w:t> и сильными обучающимися.</w:t>
      </w:r>
      <w:r w:rsidRPr="00A25403">
        <w:rPr>
          <w:rStyle w:val="eop"/>
          <w:sz w:val="28"/>
          <w:szCs w:val="28"/>
        </w:rPr>
        <w:t> </w:t>
      </w:r>
    </w:p>
    <w:p w:rsidR="00ED1351" w:rsidRPr="00A25403" w:rsidRDefault="00ED1351" w:rsidP="00AC52CA">
      <w:pPr>
        <w:pStyle w:val="paragraph"/>
        <w:spacing w:before="0" w:beforeAutospacing="0" w:after="0" w:afterAutospacing="0" w:line="360" w:lineRule="auto"/>
        <w:ind w:firstLine="567"/>
        <w:jc w:val="both"/>
        <w:textAlignment w:val="baseline"/>
        <w:rPr>
          <w:rFonts w:ascii="Segoe UI" w:hAnsi="Segoe UI" w:cs="Segoe UI"/>
          <w:sz w:val="28"/>
          <w:szCs w:val="28"/>
        </w:rPr>
      </w:pPr>
      <w:r w:rsidRPr="00A25403">
        <w:rPr>
          <w:rStyle w:val="eop"/>
          <w:sz w:val="28"/>
          <w:szCs w:val="28"/>
        </w:rPr>
        <w:t xml:space="preserve">9. Поддержка психологической устойчивости у </w:t>
      </w:r>
      <w:proofErr w:type="gramStart"/>
      <w:r w:rsidRPr="00A25403">
        <w:rPr>
          <w:rStyle w:val="eop"/>
          <w:sz w:val="28"/>
          <w:szCs w:val="28"/>
        </w:rPr>
        <w:t>обучающихся</w:t>
      </w:r>
      <w:proofErr w:type="gramEnd"/>
      <w:r w:rsidRPr="00A25403">
        <w:rPr>
          <w:rStyle w:val="eop"/>
          <w:sz w:val="28"/>
          <w:szCs w:val="28"/>
        </w:rPr>
        <w:t xml:space="preserve">. </w:t>
      </w:r>
      <w:r w:rsidRPr="00A25403">
        <w:rPr>
          <w:rStyle w:val="normaltextrun"/>
          <w:sz w:val="28"/>
          <w:szCs w:val="28"/>
        </w:rPr>
        <w:t>Повышать мотивацию к ликвидации пробелов в изучении отдельных тем, разделов.</w:t>
      </w:r>
      <w:r w:rsidRPr="00A25403">
        <w:rPr>
          <w:rStyle w:val="eop"/>
          <w:sz w:val="28"/>
          <w:szCs w:val="28"/>
        </w:rPr>
        <w:t> </w:t>
      </w:r>
    </w:p>
    <w:p w:rsidR="00ED1351" w:rsidRPr="00A25403" w:rsidRDefault="00ED1351" w:rsidP="00AC52CA">
      <w:pPr>
        <w:pStyle w:val="paragraph"/>
        <w:spacing w:before="0" w:beforeAutospacing="0" w:after="0" w:afterAutospacing="0" w:line="360" w:lineRule="auto"/>
        <w:ind w:firstLine="567"/>
        <w:jc w:val="both"/>
        <w:textAlignment w:val="baseline"/>
        <w:rPr>
          <w:rFonts w:ascii="Segoe UI" w:hAnsi="Segoe UI" w:cs="Segoe UI"/>
          <w:sz w:val="28"/>
          <w:szCs w:val="28"/>
        </w:rPr>
      </w:pPr>
      <w:r w:rsidRPr="00A25403">
        <w:rPr>
          <w:rStyle w:val="normaltextrun"/>
          <w:sz w:val="28"/>
          <w:szCs w:val="28"/>
        </w:rPr>
        <w:t>10. Осуществлять взаимодействие с родителями обучающихся с целью организации совместных действий для решения успешности подготовки к государственной итоговой аттестации.</w:t>
      </w:r>
      <w:r w:rsidRPr="00A25403">
        <w:rPr>
          <w:rStyle w:val="eop"/>
          <w:sz w:val="28"/>
          <w:szCs w:val="28"/>
        </w:rPr>
        <w:t> </w:t>
      </w:r>
    </w:p>
    <w:p w:rsidR="00ED1351" w:rsidRPr="00A25403" w:rsidRDefault="00ED1351" w:rsidP="00AC52CA">
      <w:pPr>
        <w:pStyle w:val="paragraph"/>
        <w:spacing w:before="0" w:beforeAutospacing="0" w:after="0" w:afterAutospacing="0" w:line="360" w:lineRule="auto"/>
        <w:ind w:firstLine="567"/>
        <w:jc w:val="both"/>
        <w:textAlignment w:val="baseline"/>
        <w:rPr>
          <w:rStyle w:val="normaltextrun"/>
          <w:sz w:val="28"/>
          <w:szCs w:val="28"/>
        </w:rPr>
      </w:pPr>
      <w:r w:rsidRPr="00A25403">
        <w:rPr>
          <w:rStyle w:val="normaltextrun"/>
          <w:sz w:val="28"/>
          <w:szCs w:val="28"/>
        </w:rPr>
        <w:lastRenderedPageBreak/>
        <w:t xml:space="preserve">11. Провести анализ собственных затруднений. Обновить справочный и дополнительный материал </w:t>
      </w:r>
    </w:p>
    <w:p w:rsidR="00ED1351" w:rsidRPr="00A25403" w:rsidRDefault="00ED1351" w:rsidP="00AC52CA">
      <w:pPr>
        <w:pStyle w:val="paragraph"/>
        <w:spacing w:before="0" w:beforeAutospacing="0" w:after="0" w:afterAutospacing="0" w:line="360" w:lineRule="auto"/>
        <w:ind w:firstLine="567"/>
        <w:jc w:val="both"/>
        <w:textAlignment w:val="baseline"/>
        <w:rPr>
          <w:rStyle w:val="normaltextrun"/>
          <w:sz w:val="28"/>
          <w:szCs w:val="28"/>
        </w:rPr>
      </w:pPr>
      <w:r w:rsidRPr="00A25403">
        <w:rPr>
          <w:rStyle w:val="normaltextrun"/>
          <w:sz w:val="28"/>
          <w:szCs w:val="28"/>
        </w:rPr>
        <w:t>12.Усиление взаимодействия с учащимися через сеть «Интернет», социальные сети и т.д. Насыщение информационной среды учащихся.</w:t>
      </w:r>
    </w:p>
    <w:p w:rsidR="00ED1351" w:rsidRPr="00A25403" w:rsidRDefault="00ED1351" w:rsidP="00AC52CA">
      <w:pPr>
        <w:pStyle w:val="paragraph"/>
        <w:spacing w:before="0" w:beforeAutospacing="0" w:after="0" w:afterAutospacing="0" w:line="360" w:lineRule="auto"/>
        <w:ind w:firstLine="567"/>
        <w:jc w:val="both"/>
        <w:textAlignment w:val="baseline"/>
        <w:rPr>
          <w:bCs/>
          <w:sz w:val="28"/>
          <w:szCs w:val="28"/>
        </w:rPr>
      </w:pPr>
      <w:r w:rsidRPr="00A25403">
        <w:rPr>
          <w:rStyle w:val="normaltextrun"/>
          <w:sz w:val="28"/>
          <w:szCs w:val="28"/>
        </w:rPr>
        <w:t>13.</w:t>
      </w:r>
      <w:r w:rsidRPr="00A25403">
        <w:rPr>
          <w:bCs/>
          <w:sz w:val="28"/>
          <w:szCs w:val="28"/>
        </w:rPr>
        <w:t>Совершенствовать методику формирования умения, формулировать и аргументировать суждение по актуальному проблемному вопросу, развивать навыки учащихся, касающиеся монологической речи</w:t>
      </w:r>
      <w:r>
        <w:rPr>
          <w:bCs/>
          <w:sz w:val="28"/>
          <w:szCs w:val="28"/>
        </w:rPr>
        <w:t>.</w:t>
      </w:r>
    </w:p>
    <w:p w:rsidR="00ED1351" w:rsidRPr="00A25403" w:rsidRDefault="00ED1351" w:rsidP="00AC52CA">
      <w:pPr>
        <w:spacing w:line="360" w:lineRule="auto"/>
        <w:ind w:firstLine="567"/>
        <w:jc w:val="both"/>
        <w:rPr>
          <w:rFonts w:eastAsia="Times New Roman"/>
          <w:bCs/>
          <w:sz w:val="28"/>
          <w:szCs w:val="28"/>
        </w:rPr>
      </w:pPr>
      <w:r w:rsidRPr="00A25403">
        <w:rPr>
          <w:bCs/>
          <w:sz w:val="28"/>
          <w:szCs w:val="28"/>
        </w:rPr>
        <w:t>14.</w:t>
      </w:r>
      <w:r>
        <w:rPr>
          <w:rFonts w:eastAsia="Times New Roman"/>
          <w:bCs/>
          <w:sz w:val="28"/>
          <w:szCs w:val="28"/>
        </w:rPr>
        <w:t xml:space="preserve"> О</w:t>
      </w:r>
      <w:r w:rsidRPr="00A25403">
        <w:rPr>
          <w:rFonts w:eastAsia="Times New Roman"/>
          <w:bCs/>
          <w:sz w:val="28"/>
          <w:szCs w:val="28"/>
        </w:rPr>
        <w:t xml:space="preserve">братить особое внимание на преподавание ряда тем, по которым у выпускников  9 класса обнаружены затруднения; обращать внимание на отработку умений находить, интерпретировать, комментировать информацию, полученную из текста и т. п., т. е. формировать навыки смыслового чтения. </w:t>
      </w:r>
    </w:p>
    <w:p w:rsidR="00ED1351" w:rsidRPr="00A25403" w:rsidRDefault="00ED1351" w:rsidP="00AC52CA">
      <w:pPr>
        <w:pStyle w:val="aff8"/>
        <w:tabs>
          <w:tab w:val="left" w:pos="851"/>
        </w:tabs>
        <w:autoSpaceDE w:val="0"/>
        <w:autoSpaceDN w:val="0"/>
        <w:adjustRightInd w:val="0"/>
        <w:spacing w:after="0" w:line="360" w:lineRule="auto"/>
        <w:ind w:left="0" w:firstLine="567"/>
        <w:jc w:val="both"/>
        <w:rPr>
          <w:rFonts w:ascii="Times New Roman" w:hAnsi="Times New Roman"/>
          <w:bCs/>
          <w:sz w:val="28"/>
          <w:szCs w:val="28"/>
        </w:rPr>
      </w:pPr>
      <w:r w:rsidRPr="00A25403">
        <w:rPr>
          <w:rFonts w:ascii="Times New Roman" w:hAnsi="Times New Roman"/>
          <w:sz w:val="28"/>
          <w:szCs w:val="28"/>
        </w:rPr>
        <w:t>15.</w:t>
      </w:r>
      <w:r>
        <w:rPr>
          <w:rFonts w:ascii="Times New Roman" w:hAnsi="Times New Roman"/>
          <w:sz w:val="28"/>
          <w:szCs w:val="28"/>
        </w:rPr>
        <w:t xml:space="preserve"> </w:t>
      </w:r>
      <w:r w:rsidRPr="00A25403">
        <w:rPr>
          <w:rFonts w:ascii="Times New Roman" w:hAnsi="Times New Roman"/>
          <w:sz w:val="28"/>
          <w:szCs w:val="28"/>
        </w:rPr>
        <w:t xml:space="preserve">ГБОУ СОШ с. </w:t>
      </w:r>
      <w:proofErr w:type="spellStart"/>
      <w:r w:rsidRPr="00A25403">
        <w:rPr>
          <w:rFonts w:ascii="Times New Roman" w:hAnsi="Times New Roman"/>
          <w:sz w:val="28"/>
          <w:szCs w:val="28"/>
        </w:rPr>
        <w:t>Летниково</w:t>
      </w:r>
      <w:proofErr w:type="spellEnd"/>
      <w:r w:rsidRPr="00A25403">
        <w:rPr>
          <w:rFonts w:ascii="Times New Roman" w:hAnsi="Times New Roman"/>
          <w:sz w:val="28"/>
          <w:szCs w:val="28"/>
        </w:rPr>
        <w:t xml:space="preserve"> </w:t>
      </w:r>
      <w:r w:rsidRPr="00A25403">
        <w:rPr>
          <w:rFonts w:ascii="Times New Roman" w:hAnsi="Times New Roman"/>
          <w:bCs/>
          <w:sz w:val="28"/>
          <w:szCs w:val="28"/>
        </w:rPr>
        <w:t>рекомендуется усовершенствовать работу с изображениями и списком названий памятников культуры, особе внимание уделить изучение терминологии, работе с тезисами и фактами.</w:t>
      </w:r>
    </w:p>
    <w:p w:rsidR="00ED1351" w:rsidRPr="00A25403" w:rsidRDefault="00ED1351" w:rsidP="00AC52CA">
      <w:pPr>
        <w:pStyle w:val="aff8"/>
        <w:tabs>
          <w:tab w:val="left" w:pos="851"/>
        </w:tabs>
        <w:autoSpaceDE w:val="0"/>
        <w:autoSpaceDN w:val="0"/>
        <w:adjustRightInd w:val="0"/>
        <w:spacing w:after="0" w:line="360" w:lineRule="auto"/>
        <w:ind w:left="0" w:firstLine="567"/>
        <w:jc w:val="both"/>
        <w:rPr>
          <w:rFonts w:ascii="Times New Roman" w:hAnsi="Times New Roman"/>
          <w:sz w:val="28"/>
          <w:szCs w:val="28"/>
        </w:rPr>
      </w:pPr>
      <w:r w:rsidRPr="00A25403">
        <w:rPr>
          <w:rFonts w:ascii="Times New Roman" w:hAnsi="Times New Roman"/>
          <w:color w:val="000000"/>
          <w:sz w:val="28"/>
          <w:szCs w:val="28"/>
        </w:rPr>
        <w:t>16</w:t>
      </w:r>
      <w:r>
        <w:rPr>
          <w:rFonts w:ascii="Times New Roman" w:hAnsi="Times New Roman"/>
          <w:color w:val="000000"/>
          <w:sz w:val="28"/>
          <w:szCs w:val="28"/>
        </w:rPr>
        <w:t xml:space="preserve">. </w:t>
      </w:r>
      <w:r w:rsidRPr="00A25403">
        <w:rPr>
          <w:rFonts w:ascii="Times New Roman" w:hAnsi="Times New Roman"/>
          <w:color w:val="000000"/>
          <w:sz w:val="28"/>
          <w:szCs w:val="28"/>
        </w:rPr>
        <w:t>ГБОУ СОШ № 2 «ОЦ»  с. Борское</w:t>
      </w:r>
      <w:r w:rsidRPr="00A25403">
        <w:rPr>
          <w:rFonts w:ascii="Times New Roman" w:hAnsi="Times New Roman"/>
          <w:sz w:val="28"/>
          <w:szCs w:val="28"/>
        </w:rPr>
        <w:t xml:space="preserve"> </w:t>
      </w:r>
      <w:bookmarkStart w:id="5" w:name="_Hlk174648728"/>
      <w:r w:rsidRPr="00A25403">
        <w:rPr>
          <w:rFonts w:ascii="Times New Roman" w:hAnsi="Times New Roman"/>
          <w:sz w:val="28"/>
          <w:szCs w:val="28"/>
        </w:rPr>
        <w:t>рекомендуется усовершенствовать работу по  изучению последовательности хронологических событий истории России и зарубежной истории</w:t>
      </w:r>
      <w:bookmarkEnd w:id="5"/>
      <w:r w:rsidRPr="00A25403">
        <w:rPr>
          <w:rFonts w:ascii="Times New Roman" w:hAnsi="Times New Roman"/>
          <w:sz w:val="28"/>
          <w:szCs w:val="28"/>
        </w:rPr>
        <w:t xml:space="preserve">, </w:t>
      </w:r>
      <w:bookmarkStart w:id="6" w:name="_Hlk174649771"/>
      <w:r w:rsidRPr="00A25403">
        <w:rPr>
          <w:rFonts w:ascii="Times New Roman" w:hAnsi="Times New Roman"/>
          <w:sz w:val="28"/>
          <w:szCs w:val="28"/>
        </w:rPr>
        <w:t>на уроках использовать иллюстративный материал, уделить внимание изучению памятников культуры</w:t>
      </w:r>
      <w:bookmarkEnd w:id="6"/>
      <w:r w:rsidRPr="00A25403">
        <w:rPr>
          <w:rFonts w:ascii="Times New Roman" w:hAnsi="Times New Roman"/>
          <w:sz w:val="28"/>
          <w:szCs w:val="28"/>
        </w:rPr>
        <w:t>;</w:t>
      </w:r>
    </w:p>
    <w:p w:rsidR="00ED1351" w:rsidRPr="00A25403" w:rsidRDefault="00ED1351" w:rsidP="00AC52CA">
      <w:pPr>
        <w:pStyle w:val="aff8"/>
        <w:tabs>
          <w:tab w:val="left" w:pos="851"/>
        </w:tabs>
        <w:autoSpaceDE w:val="0"/>
        <w:autoSpaceDN w:val="0"/>
        <w:adjustRightInd w:val="0"/>
        <w:spacing w:after="0" w:line="360" w:lineRule="auto"/>
        <w:ind w:left="0" w:firstLine="567"/>
        <w:jc w:val="both"/>
        <w:rPr>
          <w:rFonts w:ascii="Times New Roman" w:hAnsi="Times New Roman"/>
          <w:sz w:val="28"/>
          <w:szCs w:val="28"/>
        </w:rPr>
      </w:pPr>
      <w:r w:rsidRPr="00A25403">
        <w:rPr>
          <w:rFonts w:ascii="Times New Roman" w:hAnsi="Times New Roman"/>
          <w:color w:val="000000"/>
          <w:sz w:val="28"/>
          <w:szCs w:val="28"/>
        </w:rPr>
        <w:t>17.</w:t>
      </w:r>
      <w:r>
        <w:rPr>
          <w:rFonts w:ascii="Times New Roman" w:hAnsi="Times New Roman"/>
          <w:color w:val="000000"/>
          <w:sz w:val="28"/>
          <w:szCs w:val="28"/>
        </w:rPr>
        <w:t xml:space="preserve"> </w:t>
      </w:r>
      <w:r w:rsidRPr="00A25403">
        <w:rPr>
          <w:rFonts w:ascii="Times New Roman" w:hAnsi="Times New Roman"/>
          <w:color w:val="000000"/>
          <w:sz w:val="28"/>
          <w:szCs w:val="28"/>
        </w:rPr>
        <w:t>ГБОУ СОШ № 1 г. Нефтегорска, рекомендуется уделить внимание изучению терминологии, закреплению основных понятий, усовершенствовать работу по  изучению последовательности хронологических событий истории России и зарубежной истории. Н</w:t>
      </w:r>
      <w:r w:rsidRPr="00A25403">
        <w:rPr>
          <w:rFonts w:ascii="Times New Roman" w:hAnsi="Times New Roman"/>
          <w:sz w:val="28"/>
          <w:szCs w:val="28"/>
        </w:rPr>
        <w:t>еобходимо усовершенствовать работу с заданиями на определение причин и следствий, выявления общности и различий важнейших исторических событий.</w:t>
      </w:r>
    </w:p>
    <w:p w:rsidR="00ED1351" w:rsidRPr="00A25403" w:rsidRDefault="00ED1351" w:rsidP="00AC52CA">
      <w:pPr>
        <w:pStyle w:val="aff8"/>
        <w:tabs>
          <w:tab w:val="left" w:pos="851"/>
        </w:tabs>
        <w:autoSpaceDE w:val="0"/>
        <w:autoSpaceDN w:val="0"/>
        <w:adjustRightInd w:val="0"/>
        <w:spacing w:after="0" w:line="360" w:lineRule="auto"/>
        <w:ind w:left="0" w:firstLine="567"/>
        <w:jc w:val="both"/>
        <w:rPr>
          <w:rFonts w:ascii="Times New Roman" w:hAnsi="Times New Roman"/>
          <w:sz w:val="28"/>
          <w:szCs w:val="28"/>
        </w:rPr>
      </w:pPr>
      <w:r w:rsidRPr="00A25403">
        <w:rPr>
          <w:rFonts w:ascii="Times New Roman" w:hAnsi="Times New Roman"/>
          <w:color w:val="000000"/>
          <w:sz w:val="28"/>
          <w:szCs w:val="28"/>
        </w:rPr>
        <w:t>18.</w:t>
      </w:r>
      <w:r>
        <w:rPr>
          <w:rFonts w:ascii="Times New Roman" w:hAnsi="Times New Roman"/>
          <w:color w:val="000000"/>
          <w:sz w:val="28"/>
          <w:szCs w:val="28"/>
        </w:rPr>
        <w:t xml:space="preserve"> </w:t>
      </w:r>
      <w:r w:rsidRPr="00A25403">
        <w:rPr>
          <w:rFonts w:ascii="Times New Roman" w:hAnsi="Times New Roman"/>
          <w:color w:val="000000"/>
          <w:sz w:val="28"/>
          <w:szCs w:val="28"/>
        </w:rPr>
        <w:t xml:space="preserve">ГБОУ СОШ №2 г. Нефтегорска и ГБОУ СОШ №3 г. Нефтегорска </w:t>
      </w:r>
      <w:r w:rsidRPr="00A25403">
        <w:rPr>
          <w:rFonts w:ascii="Times New Roman" w:hAnsi="Times New Roman"/>
          <w:bCs/>
          <w:color w:val="000000"/>
          <w:sz w:val="28"/>
          <w:szCs w:val="28"/>
        </w:rPr>
        <w:t>рекомендуется усовершенствовать работу по  изучению последовательности хронологических событий истории России и зарубежной истории,</w:t>
      </w:r>
      <w:r w:rsidRPr="00A25403">
        <w:rPr>
          <w:sz w:val="28"/>
          <w:szCs w:val="28"/>
        </w:rPr>
        <w:t xml:space="preserve"> </w:t>
      </w:r>
      <w:r w:rsidRPr="00A25403">
        <w:rPr>
          <w:rFonts w:ascii="Times New Roman" w:hAnsi="Times New Roman"/>
          <w:bCs/>
          <w:color w:val="000000"/>
          <w:sz w:val="28"/>
          <w:szCs w:val="28"/>
        </w:rPr>
        <w:t xml:space="preserve">на уроках использовать иллюстративный материал, уделить внимание изучению памятников культуры. </w:t>
      </w:r>
    </w:p>
    <w:p w:rsidR="00ED1351" w:rsidRPr="00A25403" w:rsidRDefault="00ED1351" w:rsidP="00AC52CA">
      <w:pPr>
        <w:spacing w:line="360" w:lineRule="auto"/>
        <w:ind w:firstLine="567"/>
        <w:jc w:val="both"/>
        <w:rPr>
          <w:sz w:val="28"/>
          <w:szCs w:val="28"/>
        </w:rPr>
      </w:pPr>
      <w:r w:rsidRPr="00A25403">
        <w:rPr>
          <w:rFonts w:eastAsia="Times New Roman"/>
          <w:bCs/>
          <w:sz w:val="28"/>
          <w:szCs w:val="28"/>
        </w:rPr>
        <w:t>19.</w:t>
      </w:r>
      <w:r>
        <w:rPr>
          <w:rFonts w:eastAsia="Times New Roman"/>
          <w:bCs/>
          <w:sz w:val="28"/>
          <w:szCs w:val="28"/>
        </w:rPr>
        <w:t xml:space="preserve"> </w:t>
      </w:r>
      <w:r w:rsidRPr="00A25403">
        <w:rPr>
          <w:rFonts w:eastAsia="Times New Roman"/>
          <w:bCs/>
          <w:sz w:val="28"/>
          <w:szCs w:val="28"/>
        </w:rPr>
        <w:t xml:space="preserve">При изучении истории осуществлять </w:t>
      </w:r>
      <w:proofErr w:type="spellStart"/>
      <w:r w:rsidRPr="00A25403">
        <w:rPr>
          <w:rFonts w:eastAsia="Times New Roman"/>
          <w:bCs/>
          <w:sz w:val="28"/>
          <w:szCs w:val="28"/>
        </w:rPr>
        <w:t>метапредметные</w:t>
      </w:r>
      <w:proofErr w:type="spellEnd"/>
      <w:r w:rsidRPr="00A25403">
        <w:rPr>
          <w:rFonts w:eastAsia="Times New Roman"/>
          <w:bCs/>
          <w:sz w:val="28"/>
          <w:szCs w:val="28"/>
        </w:rPr>
        <w:t xml:space="preserve"> связи истории с обществознанием, географией, литературой и другими науками, изучение </w:t>
      </w:r>
      <w:r w:rsidRPr="00A25403">
        <w:rPr>
          <w:rFonts w:eastAsia="Times New Roman"/>
          <w:bCs/>
          <w:sz w:val="28"/>
          <w:szCs w:val="28"/>
        </w:rPr>
        <w:lastRenderedPageBreak/>
        <w:t xml:space="preserve">теоретической части обязательно сопровождать примерами из различных областей; необходимо научить школьников внимательно читать условие задания и </w:t>
      </w:r>
      <w:proofErr w:type="spellStart"/>
      <w:r w:rsidRPr="00A25403">
        <w:rPr>
          <w:rFonts w:eastAsia="Times New Roman"/>
          <w:bCs/>
          <w:sz w:val="28"/>
          <w:szCs w:val="28"/>
        </w:rPr>
        <w:t>четко</w:t>
      </w:r>
      <w:proofErr w:type="spellEnd"/>
      <w:r w:rsidRPr="00A25403">
        <w:rPr>
          <w:rFonts w:eastAsia="Times New Roman"/>
          <w:bCs/>
          <w:sz w:val="28"/>
          <w:szCs w:val="28"/>
        </w:rPr>
        <w:t xml:space="preserve"> уяснять сущность требования, в котором указаны оцениваемые элементы ответа; </w:t>
      </w:r>
      <w:proofErr w:type="gramStart"/>
      <w:r w:rsidRPr="00A25403">
        <w:rPr>
          <w:rFonts w:eastAsia="Times New Roman"/>
          <w:bCs/>
          <w:sz w:val="28"/>
          <w:szCs w:val="28"/>
        </w:rPr>
        <w:t>повысить уровень овладения обучающимися умениями поиска и анализа исторической информации, представленной в разных источниках (текст, историческая карта, таблица, схема, изображение и т.д.); обратить особое внимание на организацию работы по соотнесению общих исторических процессов и частных фактов (путём включения в работу на уроке исторических задач, проблемных ситуаций и т.д.);</w:t>
      </w:r>
      <w:proofErr w:type="gramEnd"/>
      <w:r w:rsidRPr="00A25403">
        <w:rPr>
          <w:rFonts w:eastAsia="Times New Roman"/>
          <w:bCs/>
          <w:sz w:val="28"/>
          <w:szCs w:val="28"/>
        </w:rPr>
        <w:t xml:space="preserve"> на уроках истории системно использовать алгоритмы выполнения заданий, аналогичных тем, которые используются в рамках итоговой аттестации, учить школьников составлять их самим; следует включать разнообразные по форме и уровню сложности задания в текущую проверку знаний, ориентируясь на </w:t>
      </w:r>
      <w:proofErr w:type="gramStart"/>
      <w:r w:rsidRPr="00A25403">
        <w:rPr>
          <w:rFonts w:eastAsia="Times New Roman"/>
          <w:bCs/>
          <w:sz w:val="28"/>
          <w:szCs w:val="28"/>
        </w:rPr>
        <w:t>модель</w:t>
      </w:r>
      <w:proofErr w:type="gramEnd"/>
      <w:r w:rsidRPr="00A25403">
        <w:rPr>
          <w:rFonts w:eastAsia="Times New Roman"/>
          <w:bCs/>
          <w:sz w:val="28"/>
          <w:szCs w:val="28"/>
        </w:rPr>
        <w:t xml:space="preserve"> КИМ ОГЭ использовать информационно – коммуникационные технологии (цифровые образовательные ресурсы, а также Интернет-ресурсы), которые эффективно помогают в подготовке к экзамену.</w:t>
      </w:r>
      <w:r w:rsidRPr="00A25403">
        <w:rPr>
          <w:rFonts w:eastAsia="Times New Roman"/>
          <w:bCs/>
          <w:i/>
          <w:iCs/>
          <w:sz w:val="28"/>
          <w:szCs w:val="28"/>
        </w:rPr>
        <w:t xml:space="preserve"> </w:t>
      </w:r>
    </w:p>
    <w:p w:rsidR="00ED1351" w:rsidRPr="00A25403" w:rsidRDefault="00ED1351" w:rsidP="00ED1351">
      <w:pPr>
        <w:pStyle w:val="aff8"/>
        <w:spacing w:after="0" w:line="360" w:lineRule="auto"/>
        <w:ind w:left="0"/>
        <w:jc w:val="both"/>
        <w:rPr>
          <w:rFonts w:ascii="Times New Roman" w:eastAsia="Times New Roman" w:hAnsi="Times New Roman"/>
          <w:bCs/>
          <w:i/>
          <w:iCs/>
          <w:color w:val="000000"/>
          <w:sz w:val="28"/>
          <w:szCs w:val="28"/>
          <w:lang w:eastAsia="ru-RU"/>
        </w:rPr>
      </w:pPr>
    </w:p>
    <w:p w:rsidR="00ED1351" w:rsidRPr="00A25403" w:rsidRDefault="00ED1351" w:rsidP="00ED1351">
      <w:pPr>
        <w:pStyle w:val="aff8"/>
        <w:numPr>
          <w:ilvl w:val="0"/>
          <w:numId w:val="11"/>
        </w:numPr>
        <w:spacing w:after="0" w:line="360" w:lineRule="auto"/>
        <w:ind w:left="426" w:hanging="425"/>
        <w:jc w:val="both"/>
        <w:rPr>
          <w:rFonts w:ascii="Times New Roman" w:eastAsia="Times New Roman" w:hAnsi="Times New Roman"/>
          <w:bCs/>
          <w:i/>
          <w:iCs/>
          <w:color w:val="000000"/>
          <w:sz w:val="28"/>
          <w:szCs w:val="28"/>
          <w:lang w:eastAsia="ru-RU"/>
        </w:rPr>
      </w:pPr>
      <w:r>
        <w:rPr>
          <w:rFonts w:ascii="Times New Roman" w:eastAsia="Times New Roman" w:hAnsi="Times New Roman"/>
          <w:bCs/>
          <w:i/>
          <w:iCs/>
          <w:color w:val="000000"/>
          <w:sz w:val="28"/>
          <w:szCs w:val="28"/>
          <w:lang w:eastAsia="ru-RU"/>
        </w:rPr>
        <w:t>ГБУ ДПО ЦПК «</w:t>
      </w:r>
      <w:proofErr w:type="spellStart"/>
      <w:r>
        <w:rPr>
          <w:rFonts w:ascii="Times New Roman" w:eastAsia="Times New Roman" w:hAnsi="Times New Roman"/>
          <w:bCs/>
          <w:i/>
          <w:iCs/>
          <w:color w:val="000000"/>
          <w:sz w:val="28"/>
          <w:szCs w:val="28"/>
          <w:lang w:eastAsia="ru-RU"/>
        </w:rPr>
        <w:t>Нефтегорский</w:t>
      </w:r>
      <w:proofErr w:type="spellEnd"/>
      <w:r>
        <w:rPr>
          <w:rFonts w:ascii="Times New Roman" w:eastAsia="Times New Roman" w:hAnsi="Times New Roman"/>
          <w:bCs/>
          <w:i/>
          <w:iCs/>
          <w:color w:val="000000"/>
          <w:sz w:val="28"/>
          <w:szCs w:val="28"/>
          <w:lang w:eastAsia="ru-RU"/>
        </w:rPr>
        <w:t xml:space="preserve"> РЦ», окружному методическому объединению</w:t>
      </w:r>
    </w:p>
    <w:p w:rsidR="00ED1351" w:rsidRPr="00025A59" w:rsidRDefault="00ED1351" w:rsidP="00AC52CA">
      <w:pPr>
        <w:pStyle w:val="aff8"/>
        <w:numPr>
          <w:ilvl w:val="0"/>
          <w:numId w:val="19"/>
        </w:numPr>
        <w:tabs>
          <w:tab w:val="left" w:pos="1134"/>
        </w:tabs>
        <w:spacing w:after="0" w:line="360" w:lineRule="auto"/>
        <w:ind w:left="0" w:firstLine="567"/>
        <w:jc w:val="both"/>
        <w:rPr>
          <w:rFonts w:ascii="Times New Roman" w:hAnsi="Times New Roman"/>
          <w:sz w:val="28"/>
          <w:szCs w:val="28"/>
        </w:rPr>
      </w:pPr>
      <w:r w:rsidRPr="00025A59">
        <w:rPr>
          <w:rFonts w:ascii="Times New Roman" w:hAnsi="Times New Roman"/>
          <w:sz w:val="28"/>
          <w:szCs w:val="28"/>
        </w:rPr>
        <w:t>Пров</w:t>
      </w:r>
      <w:r>
        <w:rPr>
          <w:rFonts w:ascii="Times New Roman" w:hAnsi="Times New Roman"/>
          <w:sz w:val="28"/>
          <w:szCs w:val="28"/>
        </w:rPr>
        <w:t>ести анализ результатов ГИА 2025</w:t>
      </w:r>
      <w:r w:rsidRPr="00025A59">
        <w:rPr>
          <w:rFonts w:ascii="Times New Roman" w:hAnsi="Times New Roman"/>
          <w:sz w:val="28"/>
          <w:szCs w:val="28"/>
        </w:rPr>
        <w:t xml:space="preserve"> года, обратив особое внимание на результаты выпускников, не набравших минимальное количество баллов по предмету, преодолевших минимальную границу с запасом в 1-2 балла, и, преодолевших с запасом в 1-2 балла границу, соответствующую высокому уровню подготовки.</w:t>
      </w:r>
    </w:p>
    <w:p w:rsidR="00ED1351" w:rsidRPr="00025A59" w:rsidRDefault="00ED1351" w:rsidP="00AC52CA">
      <w:pPr>
        <w:pStyle w:val="aff8"/>
        <w:numPr>
          <w:ilvl w:val="0"/>
          <w:numId w:val="19"/>
        </w:numPr>
        <w:tabs>
          <w:tab w:val="left" w:pos="1134"/>
        </w:tabs>
        <w:spacing w:after="0" w:line="360" w:lineRule="auto"/>
        <w:ind w:left="0" w:firstLine="567"/>
        <w:jc w:val="both"/>
        <w:rPr>
          <w:rFonts w:ascii="Times New Roman" w:hAnsi="Times New Roman"/>
          <w:sz w:val="28"/>
          <w:szCs w:val="28"/>
        </w:rPr>
      </w:pPr>
      <w:r w:rsidRPr="00025A59">
        <w:rPr>
          <w:rFonts w:ascii="Times New Roman" w:hAnsi="Times New Roman"/>
          <w:sz w:val="28"/>
          <w:szCs w:val="28"/>
        </w:rPr>
        <w:t xml:space="preserve">Обеспечить коррекцию рабочих программ и </w:t>
      </w:r>
      <w:proofErr w:type="gramStart"/>
      <w:r w:rsidRPr="00025A59">
        <w:rPr>
          <w:rFonts w:ascii="Times New Roman" w:hAnsi="Times New Roman"/>
          <w:sz w:val="28"/>
          <w:szCs w:val="28"/>
        </w:rPr>
        <w:t>методических подходов</w:t>
      </w:r>
      <w:proofErr w:type="gramEnd"/>
      <w:r w:rsidRPr="00025A59">
        <w:rPr>
          <w:rFonts w:ascii="Times New Roman" w:hAnsi="Times New Roman"/>
          <w:sz w:val="28"/>
          <w:szCs w:val="28"/>
        </w:rPr>
        <w:t xml:space="preserve"> к преподаванию предмета для повышения показателей качества подготовки выпускников.</w:t>
      </w:r>
    </w:p>
    <w:p w:rsidR="00ED1351" w:rsidRPr="00025A59" w:rsidRDefault="00ED1351" w:rsidP="00AC52CA">
      <w:pPr>
        <w:pStyle w:val="aff8"/>
        <w:numPr>
          <w:ilvl w:val="0"/>
          <w:numId w:val="19"/>
        </w:numPr>
        <w:tabs>
          <w:tab w:val="left" w:pos="1134"/>
        </w:tabs>
        <w:spacing w:after="0" w:line="360" w:lineRule="auto"/>
        <w:ind w:left="0" w:firstLine="567"/>
        <w:jc w:val="both"/>
        <w:rPr>
          <w:rFonts w:ascii="Times New Roman" w:hAnsi="Times New Roman"/>
          <w:sz w:val="28"/>
          <w:szCs w:val="28"/>
        </w:rPr>
      </w:pPr>
      <w:r w:rsidRPr="00025A59">
        <w:rPr>
          <w:rFonts w:ascii="Times New Roman" w:hAnsi="Times New Roman"/>
          <w:sz w:val="28"/>
          <w:szCs w:val="28"/>
        </w:rPr>
        <w:t>На основе типологии пробелов в знаниях учащихся скорректировать содержание методической работы с учителями.</w:t>
      </w:r>
    </w:p>
    <w:p w:rsidR="00ED1351" w:rsidRDefault="00ED1351" w:rsidP="00AC52CA">
      <w:pPr>
        <w:pStyle w:val="aff8"/>
        <w:numPr>
          <w:ilvl w:val="0"/>
          <w:numId w:val="19"/>
        </w:numPr>
        <w:tabs>
          <w:tab w:val="left" w:pos="1134"/>
        </w:tabs>
        <w:spacing w:after="0" w:line="360" w:lineRule="auto"/>
        <w:ind w:left="0" w:firstLine="567"/>
        <w:jc w:val="both"/>
        <w:rPr>
          <w:rFonts w:ascii="Times New Roman" w:hAnsi="Times New Roman"/>
          <w:sz w:val="28"/>
          <w:szCs w:val="28"/>
        </w:rPr>
      </w:pPr>
      <w:r w:rsidRPr="00025A59">
        <w:rPr>
          <w:rFonts w:ascii="Times New Roman" w:hAnsi="Times New Roman"/>
          <w:sz w:val="28"/>
          <w:szCs w:val="28"/>
        </w:rPr>
        <w:lastRenderedPageBreak/>
        <w:t>Организовать наставничество на базе организаций, продемонстрировавших высокие результаты ГИА, учителям-предметникам, чьи выпускники показали низкие результаты.</w:t>
      </w:r>
    </w:p>
    <w:p w:rsidR="00ED1351" w:rsidRDefault="00ED1351" w:rsidP="00AC52CA">
      <w:pPr>
        <w:pStyle w:val="aff8"/>
        <w:numPr>
          <w:ilvl w:val="0"/>
          <w:numId w:val="19"/>
        </w:numPr>
        <w:tabs>
          <w:tab w:val="left" w:pos="1134"/>
        </w:tabs>
        <w:spacing w:after="0" w:line="360" w:lineRule="auto"/>
        <w:ind w:left="0" w:firstLine="567"/>
        <w:jc w:val="both"/>
        <w:rPr>
          <w:rFonts w:ascii="Times New Roman" w:hAnsi="Times New Roman"/>
          <w:sz w:val="28"/>
          <w:szCs w:val="28"/>
        </w:rPr>
      </w:pPr>
      <w:r>
        <w:rPr>
          <w:rFonts w:ascii="Times New Roman" w:hAnsi="Times New Roman"/>
          <w:sz w:val="28"/>
          <w:szCs w:val="28"/>
        </w:rPr>
        <w:t>Организовать работу ОМО учителей-предметников. Произвести необходимую корректировку планов работ ОМО и ШМО на  2025-2026 учебный год</w:t>
      </w:r>
    </w:p>
    <w:p w:rsidR="00ED1351" w:rsidRPr="00F721BF" w:rsidRDefault="00ED1351" w:rsidP="00AC52CA">
      <w:pPr>
        <w:pStyle w:val="aff8"/>
        <w:numPr>
          <w:ilvl w:val="0"/>
          <w:numId w:val="19"/>
        </w:numPr>
        <w:tabs>
          <w:tab w:val="left" w:pos="1134"/>
        </w:tabs>
        <w:spacing w:after="0" w:line="360" w:lineRule="auto"/>
        <w:ind w:left="0" w:firstLine="567"/>
        <w:jc w:val="both"/>
        <w:rPr>
          <w:rFonts w:ascii="Times New Roman" w:hAnsi="Times New Roman"/>
          <w:sz w:val="28"/>
          <w:szCs w:val="28"/>
        </w:rPr>
      </w:pPr>
      <w:r w:rsidRPr="00F721BF">
        <w:rPr>
          <w:rFonts w:ascii="Times New Roman" w:hAnsi="Times New Roman"/>
          <w:sz w:val="28"/>
          <w:szCs w:val="28"/>
        </w:rPr>
        <w:t xml:space="preserve">Скорректировать учебный план и календарно-тематическое планирование ОО с </w:t>
      </w:r>
      <w:proofErr w:type="spellStart"/>
      <w:r w:rsidRPr="00F721BF">
        <w:rPr>
          <w:rFonts w:ascii="Times New Roman" w:hAnsi="Times New Roman"/>
          <w:sz w:val="28"/>
          <w:szCs w:val="28"/>
        </w:rPr>
        <w:t>учетом</w:t>
      </w:r>
      <w:proofErr w:type="spellEnd"/>
      <w:r w:rsidRPr="00F721BF">
        <w:rPr>
          <w:rFonts w:ascii="Times New Roman" w:hAnsi="Times New Roman"/>
          <w:sz w:val="28"/>
          <w:szCs w:val="28"/>
        </w:rPr>
        <w:t xml:space="preserve"> результатов ГИА 2025;</w:t>
      </w:r>
    </w:p>
    <w:p w:rsidR="00ED1351" w:rsidRPr="00F721BF" w:rsidRDefault="00ED1351" w:rsidP="00AC52CA">
      <w:pPr>
        <w:pStyle w:val="aff8"/>
        <w:numPr>
          <w:ilvl w:val="0"/>
          <w:numId w:val="19"/>
        </w:numPr>
        <w:tabs>
          <w:tab w:val="left" w:pos="1134"/>
        </w:tabs>
        <w:spacing w:after="0" w:line="360" w:lineRule="auto"/>
        <w:ind w:left="0" w:firstLine="567"/>
        <w:jc w:val="both"/>
        <w:rPr>
          <w:rFonts w:ascii="Times New Roman" w:hAnsi="Times New Roman"/>
          <w:sz w:val="28"/>
          <w:szCs w:val="28"/>
        </w:rPr>
      </w:pPr>
      <w:r w:rsidRPr="00F721BF">
        <w:rPr>
          <w:rFonts w:ascii="Times New Roman" w:hAnsi="Times New Roman"/>
          <w:sz w:val="28"/>
          <w:szCs w:val="28"/>
        </w:rPr>
        <w:t>Использовать в работе рекомендации информационно-методического письма «О преподавании истории в общеобразовательных организациях Самарской области в 202</w:t>
      </w:r>
      <w:r>
        <w:rPr>
          <w:rFonts w:ascii="Times New Roman" w:hAnsi="Times New Roman"/>
          <w:sz w:val="28"/>
          <w:szCs w:val="28"/>
        </w:rPr>
        <w:t>5</w:t>
      </w:r>
      <w:r w:rsidRPr="00F721BF">
        <w:rPr>
          <w:rFonts w:ascii="Times New Roman" w:hAnsi="Times New Roman"/>
          <w:sz w:val="28"/>
          <w:szCs w:val="28"/>
        </w:rPr>
        <w:t>-202</w:t>
      </w:r>
      <w:r>
        <w:rPr>
          <w:rFonts w:ascii="Times New Roman" w:hAnsi="Times New Roman"/>
          <w:sz w:val="28"/>
          <w:szCs w:val="28"/>
        </w:rPr>
        <w:t>6</w:t>
      </w:r>
      <w:r w:rsidRPr="00F721BF">
        <w:rPr>
          <w:rFonts w:ascii="Times New Roman" w:hAnsi="Times New Roman"/>
          <w:sz w:val="28"/>
          <w:szCs w:val="28"/>
        </w:rPr>
        <w:t xml:space="preserve"> учебном году»;</w:t>
      </w:r>
    </w:p>
    <w:p w:rsidR="00ED1351" w:rsidRPr="00F721BF" w:rsidRDefault="00ED1351" w:rsidP="00AC52CA">
      <w:pPr>
        <w:pStyle w:val="Default"/>
        <w:numPr>
          <w:ilvl w:val="0"/>
          <w:numId w:val="19"/>
        </w:numPr>
        <w:tabs>
          <w:tab w:val="left" w:pos="1134"/>
        </w:tabs>
        <w:spacing w:line="360" w:lineRule="auto"/>
        <w:ind w:left="0" w:firstLine="567"/>
        <w:jc w:val="both"/>
        <w:rPr>
          <w:color w:val="auto"/>
          <w:sz w:val="28"/>
          <w:szCs w:val="28"/>
        </w:rPr>
      </w:pPr>
      <w:r w:rsidRPr="00F721BF">
        <w:rPr>
          <w:color w:val="auto"/>
          <w:sz w:val="28"/>
          <w:szCs w:val="28"/>
        </w:rPr>
        <w:t>Организовать повышение квалификации учителей в соответствии с выявленными профессиональными дефицитами.</w:t>
      </w:r>
      <w:r w:rsidRPr="00F721BF">
        <w:rPr>
          <w:sz w:val="28"/>
          <w:szCs w:val="28"/>
        </w:rPr>
        <w:t xml:space="preserve"> </w:t>
      </w:r>
    </w:p>
    <w:p w:rsidR="00ED1351" w:rsidRPr="003D4379" w:rsidRDefault="00ED1351" w:rsidP="00AC52CA">
      <w:pPr>
        <w:pStyle w:val="Default"/>
        <w:numPr>
          <w:ilvl w:val="0"/>
          <w:numId w:val="19"/>
        </w:numPr>
        <w:tabs>
          <w:tab w:val="left" w:pos="1134"/>
        </w:tabs>
        <w:spacing w:line="360" w:lineRule="auto"/>
        <w:ind w:left="0" w:firstLine="567"/>
        <w:jc w:val="both"/>
        <w:rPr>
          <w:color w:val="auto"/>
          <w:sz w:val="28"/>
          <w:szCs w:val="28"/>
        </w:rPr>
      </w:pPr>
      <w:r w:rsidRPr="003D4379">
        <w:rPr>
          <w:color w:val="auto"/>
          <w:sz w:val="28"/>
          <w:szCs w:val="28"/>
        </w:rPr>
        <w:t>Разработать комплекс методических мероприятий по повышению качества преподавания предмета, распространению успешных педагогических практик, в том числе с участием ведущих преподавателей профильных ВУЗов.</w:t>
      </w:r>
    </w:p>
    <w:p w:rsidR="00ED1351" w:rsidRDefault="00ED1351" w:rsidP="00AC52CA">
      <w:pPr>
        <w:pStyle w:val="3"/>
        <w:numPr>
          <w:ilvl w:val="1"/>
          <w:numId w:val="14"/>
        </w:numPr>
        <w:spacing w:line="360" w:lineRule="auto"/>
        <w:ind w:left="0" w:firstLine="567"/>
        <w:rPr>
          <w:rFonts w:ascii="Times New Roman" w:hAnsi="Times New Roman"/>
          <w:bCs w:val="0"/>
          <w:color w:val="000000"/>
          <w:sz w:val="28"/>
          <w:szCs w:val="28"/>
        </w:rPr>
      </w:pPr>
      <w:r>
        <w:rPr>
          <w:rFonts w:ascii="Times New Roman" w:hAnsi="Times New Roman"/>
          <w:b w:val="0"/>
          <w:bCs w:val="0"/>
          <w:color w:val="000000"/>
        </w:rPr>
        <w:t xml:space="preserve"> </w:t>
      </w:r>
      <w:r w:rsidRPr="00913CD2">
        <w:rPr>
          <w:rFonts w:ascii="Times New Roman" w:hAnsi="Times New Roman"/>
          <w:bCs w:val="0"/>
          <w:color w:val="000000"/>
          <w:sz w:val="28"/>
          <w:szCs w:val="28"/>
        </w:rPr>
        <w:t>Рекомендации по организации дифференцированного обучения школьников с разными уровнями предметной подготовки</w:t>
      </w:r>
    </w:p>
    <w:p w:rsidR="00AC52CA" w:rsidRPr="00AC52CA" w:rsidRDefault="00AC52CA" w:rsidP="00AC52CA"/>
    <w:p w:rsidR="00ED1351" w:rsidRDefault="00ED1351" w:rsidP="00ED1351">
      <w:pPr>
        <w:pStyle w:val="aff8"/>
        <w:numPr>
          <w:ilvl w:val="0"/>
          <w:numId w:val="11"/>
        </w:numPr>
        <w:spacing w:after="0" w:line="240" w:lineRule="auto"/>
        <w:ind w:left="426" w:hanging="425"/>
        <w:jc w:val="both"/>
        <w:rPr>
          <w:rFonts w:ascii="Times New Roman" w:eastAsia="Times New Roman" w:hAnsi="Times New Roman"/>
          <w:bCs/>
          <w:i/>
          <w:iCs/>
          <w:color w:val="000000"/>
          <w:sz w:val="28"/>
          <w:szCs w:val="28"/>
          <w:lang w:eastAsia="ru-RU"/>
        </w:rPr>
      </w:pPr>
      <w:r w:rsidRPr="00492E56">
        <w:rPr>
          <w:rFonts w:ascii="Times New Roman" w:eastAsia="Times New Roman" w:hAnsi="Times New Roman"/>
          <w:bCs/>
          <w:i/>
          <w:iCs/>
          <w:color w:val="000000"/>
          <w:sz w:val="28"/>
          <w:szCs w:val="28"/>
          <w:lang w:eastAsia="ru-RU"/>
        </w:rPr>
        <w:t>Учителям</w:t>
      </w:r>
    </w:p>
    <w:p w:rsidR="00ED1351" w:rsidRPr="00492E56" w:rsidRDefault="00ED1351" w:rsidP="00ED1351">
      <w:pPr>
        <w:pStyle w:val="aff8"/>
        <w:spacing w:after="0" w:line="240" w:lineRule="auto"/>
        <w:ind w:left="426"/>
        <w:jc w:val="both"/>
        <w:rPr>
          <w:rFonts w:ascii="Times New Roman" w:eastAsia="Times New Roman" w:hAnsi="Times New Roman"/>
          <w:bCs/>
          <w:i/>
          <w:iCs/>
          <w:color w:val="000000"/>
          <w:sz w:val="28"/>
          <w:szCs w:val="28"/>
          <w:lang w:eastAsia="ru-RU"/>
        </w:rPr>
      </w:pPr>
    </w:p>
    <w:p w:rsidR="00ED1351" w:rsidRPr="00001E50" w:rsidRDefault="00ED1351" w:rsidP="00AC52CA">
      <w:pPr>
        <w:pStyle w:val="aff8"/>
        <w:numPr>
          <w:ilvl w:val="0"/>
          <w:numId w:val="20"/>
        </w:numPr>
        <w:tabs>
          <w:tab w:val="left" w:pos="993"/>
        </w:tabs>
        <w:spacing w:after="0" w:line="36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Насыщ</w:t>
      </w:r>
      <w:r w:rsidRPr="00001E50">
        <w:rPr>
          <w:rFonts w:ascii="Times New Roman" w:eastAsia="Times New Roman" w:hAnsi="Times New Roman"/>
          <w:sz w:val="28"/>
          <w:szCs w:val="28"/>
          <w:lang w:eastAsia="ru-RU"/>
        </w:rPr>
        <w:t xml:space="preserve">ение занятий иллюстративным и демонстрационным материалом </w:t>
      </w:r>
      <w:r>
        <w:rPr>
          <w:rFonts w:ascii="Times New Roman" w:eastAsia="Times New Roman" w:hAnsi="Times New Roman"/>
          <w:sz w:val="28"/>
          <w:szCs w:val="28"/>
          <w:lang w:eastAsia="ru-RU"/>
        </w:rPr>
        <w:t xml:space="preserve"> (</w:t>
      </w:r>
      <w:r w:rsidRPr="00001E50">
        <w:rPr>
          <w:rFonts w:ascii="Times New Roman" w:eastAsia="Times New Roman" w:hAnsi="Times New Roman"/>
          <w:sz w:val="28"/>
          <w:szCs w:val="28"/>
          <w:lang w:eastAsia="ru-RU"/>
        </w:rPr>
        <w:t>для слабых учеников)</w:t>
      </w:r>
      <w:r>
        <w:rPr>
          <w:rFonts w:ascii="Times New Roman" w:eastAsia="Times New Roman" w:hAnsi="Times New Roman"/>
          <w:sz w:val="28"/>
          <w:szCs w:val="28"/>
          <w:lang w:eastAsia="ru-RU"/>
        </w:rPr>
        <w:t>.</w:t>
      </w:r>
    </w:p>
    <w:p w:rsidR="00ED1351" w:rsidRPr="00001E50" w:rsidRDefault="00ED1351" w:rsidP="00AC52CA">
      <w:pPr>
        <w:pStyle w:val="aff8"/>
        <w:numPr>
          <w:ilvl w:val="0"/>
          <w:numId w:val="20"/>
        </w:numPr>
        <w:tabs>
          <w:tab w:val="left" w:pos="993"/>
        </w:tabs>
        <w:spacing w:after="0" w:line="360" w:lineRule="auto"/>
        <w:ind w:left="0" w:firstLine="567"/>
        <w:jc w:val="both"/>
        <w:rPr>
          <w:rFonts w:ascii="Times New Roman" w:eastAsia="Times New Roman" w:hAnsi="Times New Roman"/>
          <w:sz w:val="28"/>
          <w:szCs w:val="28"/>
          <w:lang w:eastAsia="ru-RU"/>
        </w:rPr>
      </w:pPr>
      <w:r w:rsidRPr="00001E50">
        <w:rPr>
          <w:rFonts w:ascii="Times New Roman" w:eastAsia="Times New Roman" w:hAnsi="Times New Roman"/>
          <w:sz w:val="28"/>
          <w:szCs w:val="28"/>
          <w:lang w:eastAsia="ru-RU"/>
        </w:rPr>
        <w:t>Использование возможностей сети интернет, социальных сетей (для сильных и слабых учеников)</w:t>
      </w:r>
      <w:r>
        <w:rPr>
          <w:rFonts w:ascii="Times New Roman" w:eastAsia="Times New Roman" w:hAnsi="Times New Roman"/>
          <w:sz w:val="28"/>
          <w:szCs w:val="28"/>
          <w:lang w:eastAsia="ru-RU"/>
        </w:rPr>
        <w:t>.</w:t>
      </w:r>
    </w:p>
    <w:p w:rsidR="00ED1351" w:rsidRPr="00001E50" w:rsidRDefault="00ED1351" w:rsidP="00AC52CA">
      <w:pPr>
        <w:pStyle w:val="aff8"/>
        <w:numPr>
          <w:ilvl w:val="0"/>
          <w:numId w:val="20"/>
        </w:numPr>
        <w:tabs>
          <w:tab w:val="left" w:pos="993"/>
        </w:tabs>
        <w:spacing w:after="0" w:line="360" w:lineRule="auto"/>
        <w:ind w:left="0" w:firstLine="567"/>
        <w:jc w:val="both"/>
        <w:rPr>
          <w:rFonts w:ascii="Times New Roman" w:eastAsia="Times New Roman" w:hAnsi="Times New Roman"/>
          <w:sz w:val="28"/>
          <w:szCs w:val="28"/>
          <w:lang w:eastAsia="ru-RU"/>
        </w:rPr>
      </w:pPr>
      <w:r w:rsidRPr="00001E50">
        <w:rPr>
          <w:rFonts w:ascii="Times New Roman" w:eastAsia="Times New Roman" w:hAnsi="Times New Roman"/>
          <w:sz w:val="28"/>
          <w:szCs w:val="28"/>
          <w:lang w:eastAsia="ru-RU"/>
        </w:rPr>
        <w:t>Своевременно обновлять справочный и информационный материал (для сильных и слабых учеников)</w:t>
      </w:r>
      <w:r>
        <w:rPr>
          <w:rFonts w:ascii="Times New Roman" w:eastAsia="Times New Roman" w:hAnsi="Times New Roman"/>
          <w:sz w:val="28"/>
          <w:szCs w:val="28"/>
          <w:lang w:eastAsia="ru-RU"/>
        </w:rPr>
        <w:t>.</w:t>
      </w:r>
    </w:p>
    <w:p w:rsidR="00ED1351" w:rsidRPr="00001E50" w:rsidRDefault="00ED1351" w:rsidP="00AC52CA">
      <w:pPr>
        <w:pStyle w:val="aff8"/>
        <w:numPr>
          <w:ilvl w:val="0"/>
          <w:numId w:val="20"/>
        </w:numPr>
        <w:tabs>
          <w:tab w:val="left" w:pos="993"/>
        </w:tabs>
        <w:spacing w:after="0" w:line="360" w:lineRule="auto"/>
        <w:ind w:left="0" w:firstLine="567"/>
        <w:jc w:val="both"/>
        <w:rPr>
          <w:rFonts w:ascii="Times New Roman" w:eastAsia="Times New Roman" w:hAnsi="Times New Roman"/>
          <w:sz w:val="28"/>
          <w:szCs w:val="28"/>
          <w:lang w:eastAsia="ru-RU"/>
        </w:rPr>
      </w:pPr>
      <w:r w:rsidRPr="00001E50">
        <w:rPr>
          <w:rFonts w:ascii="Times New Roman" w:eastAsia="Times New Roman" w:hAnsi="Times New Roman"/>
          <w:sz w:val="28"/>
          <w:szCs w:val="28"/>
          <w:lang w:eastAsia="ru-RU"/>
        </w:rPr>
        <w:t>Создание обширного банка заданий</w:t>
      </w:r>
      <w:r>
        <w:rPr>
          <w:rFonts w:ascii="Times New Roman" w:eastAsia="Times New Roman" w:hAnsi="Times New Roman"/>
          <w:sz w:val="28"/>
          <w:szCs w:val="28"/>
          <w:lang w:eastAsia="ru-RU"/>
        </w:rPr>
        <w:t xml:space="preserve">, </w:t>
      </w:r>
      <w:r w:rsidRPr="00001E50">
        <w:rPr>
          <w:rFonts w:ascii="Times New Roman" w:eastAsia="Times New Roman" w:hAnsi="Times New Roman"/>
          <w:sz w:val="28"/>
          <w:szCs w:val="28"/>
          <w:lang w:eastAsia="ru-RU"/>
        </w:rPr>
        <w:t xml:space="preserve"> выполнение которых развивает историческое мышление</w:t>
      </w:r>
      <w:r>
        <w:rPr>
          <w:rFonts w:ascii="Times New Roman" w:eastAsia="Times New Roman" w:hAnsi="Times New Roman"/>
          <w:sz w:val="28"/>
          <w:szCs w:val="28"/>
          <w:lang w:eastAsia="ru-RU"/>
        </w:rPr>
        <w:t xml:space="preserve"> (</w:t>
      </w:r>
      <w:r w:rsidRPr="00001E50">
        <w:rPr>
          <w:rFonts w:ascii="Times New Roman" w:eastAsia="Times New Roman" w:hAnsi="Times New Roman"/>
          <w:sz w:val="28"/>
          <w:szCs w:val="28"/>
          <w:lang w:eastAsia="ru-RU"/>
        </w:rPr>
        <w:t>для сильных учеников)</w:t>
      </w:r>
      <w:r>
        <w:rPr>
          <w:rFonts w:ascii="Times New Roman" w:eastAsia="Times New Roman" w:hAnsi="Times New Roman"/>
          <w:sz w:val="28"/>
          <w:szCs w:val="28"/>
          <w:lang w:eastAsia="ru-RU"/>
        </w:rPr>
        <w:t>.</w:t>
      </w:r>
    </w:p>
    <w:p w:rsidR="00ED1351" w:rsidRPr="00001E50" w:rsidRDefault="00ED1351" w:rsidP="00AC52CA">
      <w:pPr>
        <w:pStyle w:val="aff8"/>
        <w:numPr>
          <w:ilvl w:val="0"/>
          <w:numId w:val="20"/>
        </w:numPr>
        <w:tabs>
          <w:tab w:val="left" w:pos="993"/>
        </w:tabs>
        <w:spacing w:after="0" w:line="360" w:lineRule="auto"/>
        <w:ind w:left="0" w:firstLine="567"/>
        <w:jc w:val="both"/>
        <w:rPr>
          <w:rFonts w:ascii="Times New Roman" w:eastAsia="Times New Roman" w:hAnsi="Times New Roman"/>
          <w:sz w:val="28"/>
          <w:szCs w:val="28"/>
          <w:lang w:eastAsia="ru-RU"/>
        </w:rPr>
      </w:pPr>
      <w:r w:rsidRPr="00001E50">
        <w:rPr>
          <w:rFonts w:ascii="Times New Roman" w:eastAsia="Times New Roman" w:hAnsi="Times New Roman"/>
          <w:sz w:val="28"/>
          <w:szCs w:val="28"/>
          <w:lang w:eastAsia="ru-RU"/>
        </w:rPr>
        <w:t xml:space="preserve">Создание рабочего графика объединяющего учеников со сходным уровнем знаний </w:t>
      </w:r>
      <w:r>
        <w:rPr>
          <w:rFonts w:ascii="Times New Roman" w:eastAsia="Times New Roman" w:hAnsi="Times New Roman"/>
          <w:sz w:val="28"/>
          <w:szCs w:val="28"/>
          <w:lang w:eastAsia="ru-RU"/>
        </w:rPr>
        <w:t>(</w:t>
      </w:r>
      <w:r w:rsidRPr="00001E50">
        <w:rPr>
          <w:rFonts w:ascii="Times New Roman" w:eastAsia="Times New Roman" w:hAnsi="Times New Roman"/>
          <w:sz w:val="28"/>
          <w:szCs w:val="28"/>
          <w:lang w:eastAsia="ru-RU"/>
        </w:rPr>
        <w:t>для  сильных и слабых учеников)</w:t>
      </w:r>
      <w:r>
        <w:rPr>
          <w:rFonts w:ascii="Times New Roman" w:eastAsia="Times New Roman" w:hAnsi="Times New Roman"/>
          <w:sz w:val="28"/>
          <w:szCs w:val="28"/>
          <w:lang w:eastAsia="ru-RU"/>
        </w:rPr>
        <w:t>.</w:t>
      </w:r>
    </w:p>
    <w:p w:rsidR="00ED1351" w:rsidRPr="00001E50" w:rsidRDefault="00ED1351" w:rsidP="00AC52CA">
      <w:pPr>
        <w:pStyle w:val="aff8"/>
        <w:numPr>
          <w:ilvl w:val="0"/>
          <w:numId w:val="20"/>
        </w:numPr>
        <w:tabs>
          <w:tab w:val="left" w:pos="993"/>
        </w:tabs>
        <w:spacing w:after="0" w:line="360" w:lineRule="auto"/>
        <w:ind w:left="0" w:firstLine="567"/>
        <w:jc w:val="both"/>
        <w:rPr>
          <w:rFonts w:ascii="Times New Roman" w:eastAsia="Times New Roman" w:hAnsi="Times New Roman"/>
          <w:bCs/>
          <w:sz w:val="28"/>
          <w:szCs w:val="28"/>
          <w:lang w:eastAsia="ru-RU"/>
        </w:rPr>
      </w:pPr>
      <w:r w:rsidRPr="00001E50">
        <w:rPr>
          <w:rFonts w:ascii="Times New Roman" w:eastAsia="Times New Roman" w:hAnsi="Times New Roman"/>
          <w:bCs/>
          <w:sz w:val="28"/>
          <w:szCs w:val="28"/>
          <w:lang w:eastAsia="ru-RU"/>
        </w:rPr>
        <w:lastRenderedPageBreak/>
        <w:t xml:space="preserve">Особое внимание следует обратить на освоение ключевых понятий истории, научить выделять существенные их признаки. Рекомендуется отрабатывать ключевые из неосвоенных понятий по всем разделам курса истории, систематизировать имеющиеся знания, хотя бы на уровне распознавания признаков, проявлений и устанавливать связи изученного и нового материала. Для рассматриваемой группы обучающихся актуально формирование </w:t>
      </w:r>
      <w:proofErr w:type="spellStart"/>
      <w:r w:rsidRPr="00001E50">
        <w:rPr>
          <w:rFonts w:ascii="Times New Roman" w:eastAsia="Times New Roman" w:hAnsi="Times New Roman"/>
          <w:bCs/>
          <w:sz w:val="28"/>
          <w:szCs w:val="28"/>
          <w:lang w:eastAsia="ru-RU"/>
        </w:rPr>
        <w:t>метапредметных</w:t>
      </w:r>
      <w:proofErr w:type="spellEnd"/>
      <w:r w:rsidRPr="00001E50">
        <w:rPr>
          <w:rFonts w:ascii="Times New Roman" w:eastAsia="Times New Roman" w:hAnsi="Times New Roman"/>
          <w:bCs/>
          <w:sz w:val="28"/>
          <w:szCs w:val="28"/>
          <w:lang w:eastAsia="ru-RU"/>
        </w:rPr>
        <w:t xml:space="preserve"> умений, связанных со смысловым чтением, с адекватным пониманием и извлечением информации из прочитанного текста. Основной методический </w:t>
      </w:r>
      <w:proofErr w:type="spellStart"/>
      <w:r w:rsidRPr="00001E50">
        <w:rPr>
          <w:rFonts w:ascii="Times New Roman" w:eastAsia="Times New Roman" w:hAnsi="Times New Roman"/>
          <w:bCs/>
          <w:sz w:val="28"/>
          <w:szCs w:val="28"/>
          <w:lang w:eastAsia="ru-RU"/>
        </w:rPr>
        <w:t>прием</w:t>
      </w:r>
      <w:proofErr w:type="spellEnd"/>
      <w:r w:rsidRPr="00001E50">
        <w:rPr>
          <w:rFonts w:ascii="Times New Roman" w:eastAsia="Times New Roman" w:hAnsi="Times New Roman"/>
          <w:bCs/>
          <w:sz w:val="28"/>
          <w:szCs w:val="28"/>
          <w:lang w:eastAsia="ru-RU"/>
        </w:rPr>
        <w:t xml:space="preserve"> в обучении этой группы – комментированное чтение параграфов учебника с формулированием основных идей и ответом на вопросы по содержанию прочитанного в конце каждого параграфа. </w:t>
      </w:r>
      <w:proofErr w:type="gramStart"/>
      <w:r w:rsidRPr="00001E50">
        <w:rPr>
          <w:rFonts w:ascii="Times New Roman" w:eastAsia="Times New Roman" w:hAnsi="Times New Roman"/>
          <w:bCs/>
          <w:sz w:val="28"/>
          <w:szCs w:val="28"/>
          <w:lang w:eastAsia="ru-RU"/>
        </w:rPr>
        <w:t xml:space="preserve">Такая работа поможет обучающимся подготовиться к выполнению не только тестовых заданий КИМ, но и заданий с </w:t>
      </w:r>
      <w:proofErr w:type="spellStart"/>
      <w:r w:rsidRPr="00001E50">
        <w:rPr>
          <w:rFonts w:ascii="Times New Roman" w:eastAsia="Times New Roman" w:hAnsi="Times New Roman"/>
          <w:bCs/>
          <w:sz w:val="28"/>
          <w:szCs w:val="28"/>
          <w:lang w:eastAsia="ru-RU"/>
        </w:rPr>
        <w:t>развернутым</w:t>
      </w:r>
      <w:proofErr w:type="spellEnd"/>
      <w:r w:rsidRPr="00001E50">
        <w:rPr>
          <w:rFonts w:ascii="Times New Roman" w:eastAsia="Times New Roman" w:hAnsi="Times New Roman"/>
          <w:bCs/>
          <w:sz w:val="28"/>
          <w:szCs w:val="28"/>
          <w:lang w:eastAsia="ru-RU"/>
        </w:rPr>
        <w:t xml:space="preserve"> ответом.</w:t>
      </w:r>
      <w:proofErr w:type="gramEnd"/>
      <w:r w:rsidRPr="00001E50">
        <w:rPr>
          <w:rFonts w:ascii="Times New Roman" w:eastAsia="Times New Roman" w:hAnsi="Times New Roman"/>
          <w:bCs/>
          <w:sz w:val="28"/>
          <w:szCs w:val="28"/>
          <w:lang w:eastAsia="ru-RU"/>
        </w:rPr>
        <w:t xml:space="preserve"> Ресурсом работы с группой могут стать тренировочные упражнения по выполнению вариантов заданий, отработка понимания особенностей формулировок различных заданий, с</w:t>
      </w:r>
      <w:r>
        <w:rPr>
          <w:rFonts w:ascii="Times New Roman" w:eastAsia="Times New Roman" w:hAnsi="Times New Roman"/>
          <w:bCs/>
          <w:sz w:val="28"/>
          <w:szCs w:val="28"/>
          <w:lang w:eastAsia="ru-RU"/>
        </w:rPr>
        <w:t xml:space="preserve">оставления </w:t>
      </w:r>
      <w:proofErr w:type="spellStart"/>
      <w:r>
        <w:rPr>
          <w:rFonts w:ascii="Times New Roman" w:eastAsia="Times New Roman" w:hAnsi="Times New Roman"/>
          <w:bCs/>
          <w:sz w:val="28"/>
          <w:szCs w:val="28"/>
          <w:lang w:eastAsia="ru-RU"/>
        </w:rPr>
        <w:t>развернутых</w:t>
      </w:r>
      <w:proofErr w:type="spellEnd"/>
      <w:r>
        <w:rPr>
          <w:rFonts w:ascii="Times New Roman" w:eastAsia="Times New Roman" w:hAnsi="Times New Roman"/>
          <w:bCs/>
          <w:sz w:val="28"/>
          <w:szCs w:val="28"/>
          <w:lang w:eastAsia="ru-RU"/>
        </w:rPr>
        <w:t xml:space="preserve"> ответов (</w:t>
      </w:r>
      <w:r w:rsidRPr="00001E50">
        <w:rPr>
          <w:rFonts w:ascii="Times New Roman" w:eastAsia="Times New Roman" w:hAnsi="Times New Roman"/>
          <w:bCs/>
          <w:sz w:val="28"/>
          <w:szCs w:val="28"/>
          <w:lang w:eastAsia="ru-RU"/>
        </w:rPr>
        <w:t>для слабых учеников)</w:t>
      </w:r>
      <w:r>
        <w:rPr>
          <w:rFonts w:ascii="Times New Roman" w:eastAsia="Times New Roman" w:hAnsi="Times New Roman"/>
          <w:bCs/>
          <w:sz w:val="28"/>
          <w:szCs w:val="28"/>
          <w:lang w:eastAsia="ru-RU"/>
        </w:rPr>
        <w:t>.</w:t>
      </w:r>
    </w:p>
    <w:p w:rsidR="00ED1351" w:rsidRPr="00001E50" w:rsidRDefault="00ED1351" w:rsidP="00AC52CA">
      <w:pPr>
        <w:pStyle w:val="aff8"/>
        <w:numPr>
          <w:ilvl w:val="0"/>
          <w:numId w:val="20"/>
        </w:numPr>
        <w:tabs>
          <w:tab w:val="left" w:pos="993"/>
        </w:tabs>
        <w:spacing w:after="0" w:line="360" w:lineRule="auto"/>
        <w:ind w:left="0" w:firstLine="567"/>
        <w:jc w:val="both"/>
        <w:rPr>
          <w:rFonts w:ascii="Times New Roman" w:eastAsia="Times New Roman" w:hAnsi="Times New Roman"/>
          <w:bCs/>
          <w:sz w:val="28"/>
          <w:szCs w:val="28"/>
          <w:lang w:eastAsia="ru-RU"/>
        </w:rPr>
      </w:pPr>
      <w:r w:rsidRPr="00001E50">
        <w:rPr>
          <w:rFonts w:ascii="Times New Roman" w:eastAsia="Times New Roman" w:hAnsi="Times New Roman"/>
          <w:bCs/>
          <w:sz w:val="28"/>
          <w:szCs w:val="28"/>
          <w:lang w:eastAsia="ru-RU"/>
        </w:rPr>
        <w:t xml:space="preserve">Усилить </w:t>
      </w:r>
      <w:proofErr w:type="spellStart"/>
      <w:r w:rsidRPr="00001E50">
        <w:rPr>
          <w:rFonts w:ascii="Times New Roman" w:eastAsia="Times New Roman" w:hAnsi="Times New Roman"/>
          <w:bCs/>
          <w:sz w:val="28"/>
          <w:szCs w:val="28"/>
          <w:lang w:eastAsia="ru-RU"/>
        </w:rPr>
        <w:t>компетентностную</w:t>
      </w:r>
      <w:proofErr w:type="spellEnd"/>
      <w:r w:rsidRPr="00001E50">
        <w:rPr>
          <w:rFonts w:ascii="Times New Roman" w:eastAsia="Times New Roman" w:hAnsi="Times New Roman"/>
          <w:bCs/>
          <w:sz w:val="28"/>
          <w:szCs w:val="28"/>
          <w:lang w:eastAsia="ru-RU"/>
        </w:rPr>
        <w:t xml:space="preserve"> составляющую преподавания учебного предмета за </w:t>
      </w:r>
      <w:proofErr w:type="spellStart"/>
      <w:r w:rsidRPr="00001E50">
        <w:rPr>
          <w:rFonts w:ascii="Times New Roman" w:eastAsia="Times New Roman" w:hAnsi="Times New Roman"/>
          <w:bCs/>
          <w:sz w:val="28"/>
          <w:szCs w:val="28"/>
          <w:lang w:eastAsia="ru-RU"/>
        </w:rPr>
        <w:t>счет</w:t>
      </w:r>
      <w:proofErr w:type="spellEnd"/>
      <w:r w:rsidRPr="00001E50">
        <w:rPr>
          <w:rFonts w:ascii="Times New Roman" w:eastAsia="Times New Roman" w:hAnsi="Times New Roman"/>
          <w:bCs/>
          <w:sz w:val="28"/>
          <w:szCs w:val="28"/>
          <w:lang w:eastAsia="ru-RU"/>
        </w:rPr>
        <w:t xml:space="preserve"> заданий повышенного уровня сложности, направленных на формирование логического, системного мышления. Это будет способствовать формированию у обучающихся умения решать задания</w:t>
      </w:r>
      <w:r>
        <w:rPr>
          <w:rFonts w:ascii="Times New Roman" w:eastAsia="Times New Roman" w:hAnsi="Times New Roman"/>
          <w:bCs/>
          <w:sz w:val="28"/>
          <w:szCs w:val="28"/>
          <w:lang w:eastAsia="ru-RU"/>
        </w:rPr>
        <w:t xml:space="preserve"> повышенного и высокого уровней</w:t>
      </w:r>
      <w:r w:rsidRPr="00001E50">
        <w:rPr>
          <w:rFonts w:ascii="Times New Roman" w:eastAsia="Times New Roman" w:hAnsi="Times New Roman"/>
          <w:bCs/>
          <w:sz w:val="28"/>
          <w:szCs w:val="28"/>
          <w:lang w:eastAsia="ru-RU"/>
        </w:rPr>
        <w:t xml:space="preserve"> (для сильных учеников)</w:t>
      </w:r>
      <w:r>
        <w:rPr>
          <w:rFonts w:ascii="Times New Roman" w:eastAsia="Times New Roman" w:hAnsi="Times New Roman"/>
          <w:bCs/>
          <w:sz w:val="28"/>
          <w:szCs w:val="28"/>
          <w:lang w:eastAsia="ru-RU"/>
        </w:rPr>
        <w:t>.</w:t>
      </w:r>
    </w:p>
    <w:p w:rsidR="00ED1351" w:rsidRPr="00001E50" w:rsidRDefault="00ED1351" w:rsidP="00AC52CA">
      <w:pPr>
        <w:pStyle w:val="aff8"/>
        <w:numPr>
          <w:ilvl w:val="0"/>
          <w:numId w:val="20"/>
        </w:numPr>
        <w:tabs>
          <w:tab w:val="left" w:pos="993"/>
        </w:tabs>
        <w:spacing w:after="0" w:line="360" w:lineRule="auto"/>
        <w:ind w:left="0" w:firstLine="567"/>
        <w:jc w:val="both"/>
        <w:rPr>
          <w:rFonts w:ascii="Times New Roman" w:hAnsi="Times New Roman"/>
          <w:sz w:val="28"/>
          <w:szCs w:val="28"/>
        </w:rPr>
      </w:pPr>
      <w:proofErr w:type="gramStart"/>
      <w:r w:rsidRPr="00001E50">
        <w:rPr>
          <w:rFonts w:ascii="Times New Roman" w:eastAsia="Times New Roman" w:hAnsi="Times New Roman"/>
          <w:bCs/>
          <w:sz w:val="28"/>
          <w:szCs w:val="28"/>
          <w:lang w:eastAsia="ru-RU"/>
        </w:rPr>
        <w:t>Перспективно планировать деятельность обучающихся (индивидуальное или групповое) направленную на ознакомление со всеми видами заданий ОГЭ  (для всех групп)</w:t>
      </w:r>
      <w:r>
        <w:rPr>
          <w:rFonts w:ascii="Times New Roman" w:eastAsia="Times New Roman" w:hAnsi="Times New Roman"/>
          <w:bCs/>
          <w:sz w:val="28"/>
          <w:szCs w:val="28"/>
          <w:lang w:eastAsia="ru-RU"/>
        </w:rPr>
        <w:t>.</w:t>
      </w:r>
      <w:proofErr w:type="gramEnd"/>
    </w:p>
    <w:p w:rsidR="00ED1351" w:rsidRPr="00001E50" w:rsidRDefault="00ED1351" w:rsidP="00AC52CA">
      <w:pPr>
        <w:pStyle w:val="aff8"/>
        <w:numPr>
          <w:ilvl w:val="0"/>
          <w:numId w:val="20"/>
        </w:numPr>
        <w:tabs>
          <w:tab w:val="left" w:pos="993"/>
        </w:tabs>
        <w:spacing w:after="0" w:line="360" w:lineRule="auto"/>
        <w:ind w:left="0" w:firstLine="567"/>
        <w:jc w:val="both"/>
        <w:rPr>
          <w:rFonts w:ascii="Times New Roman" w:hAnsi="Times New Roman"/>
          <w:sz w:val="28"/>
          <w:szCs w:val="28"/>
        </w:rPr>
      </w:pPr>
      <w:r w:rsidRPr="00001E50">
        <w:rPr>
          <w:rFonts w:ascii="Times New Roman" w:eastAsia="Times New Roman" w:hAnsi="Times New Roman"/>
          <w:bCs/>
          <w:sz w:val="28"/>
          <w:szCs w:val="28"/>
          <w:lang w:eastAsia="ru-RU"/>
        </w:rPr>
        <w:t>Включить разнообразные по форме и уровню сложности задания в текущую проверку знаний на уроках, ориентируясь на модели заданий ОГЭ; усилить внимание к формированию у школьников умения соотносить ключевые события отечественной и мировой истории   (для всех групп)</w:t>
      </w:r>
      <w:r>
        <w:rPr>
          <w:rFonts w:ascii="Times New Roman" w:eastAsia="Times New Roman" w:hAnsi="Times New Roman"/>
          <w:bCs/>
          <w:sz w:val="28"/>
          <w:szCs w:val="28"/>
          <w:lang w:eastAsia="ru-RU"/>
        </w:rPr>
        <w:t>.</w:t>
      </w:r>
    </w:p>
    <w:p w:rsidR="00ED1351" w:rsidRDefault="00ED1351" w:rsidP="00AC52CA">
      <w:pPr>
        <w:pStyle w:val="aff8"/>
        <w:numPr>
          <w:ilvl w:val="0"/>
          <w:numId w:val="20"/>
        </w:numPr>
        <w:tabs>
          <w:tab w:val="left" w:pos="993"/>
        </w:tabs>
        <w:spacing w:after="0" w:line="360" w:lineRule="auto"/>
        <w:ind w:left="0" w:firstLine="567"/>
        <w:jc w:val="both"/>
        <w:rPr>
          <w:rFonts w:ascii="Times New Roman" w:hAnsi="Times New Roman"/>
          <w:sz w:val="28"/>
          <w:szCs w:val="28"/>
        </w:rPr>
      </w:pPr>
      <w:r>
        <w:rPr>
          <w:rFonts w:ascii="Times New Roman" w:eastAsia="Times New Roman" w:hAnsi="Times New Roman"/>
          <w:bCs/>
          <w:sz w:val="28"/>
          <w:szCs w:val="28"/>
          <w:lang w:eastAsia="ru-RU"/>
        </w:rPr>
        <w:t xml:space="preserve"> </w:t>
      </w:r>
      <w:proofErr w:type="gramStart"/>
      <w:r w:rsidRPr="00001E50">
        <w:rPr>
          <w:rFonts w:ascii="Times New Roman" w:eastAsia="Times New Roman" w:hAnsi="Times New Roman"/>
          <w:bCs/>
          <w:sz w:val="28"/>
          <w:szCs w:val="28"/>
          <w:lang w:eastAsia="ru-RU"/>
        </w:rPr>
        <w:t xml:space="preserve">Обучающимся с минимальным и удовлетворительным уровнем подготовки следует, прежде всего, предлагать задания базового уровня </w:t>
      </w:r>
      <w:r w:rsidRPr="00001E50">
        <w:rPr>
          <w:rFonts w:ascii="Times New Roman" w:eastAsia="Times New Roman" w:hAnsi="Times New Roman"/>
          <w:bCs/>
          <w:sz w:val="28"/>
          <w:szCs w:val="28"/>
          <w:lang w:eastAsia="ru-RU"/>
        </w:rPr>
        <w:lastRenderedPageBreak/>
        <w:t>сложности и подробный алгоритм действий при выполнении заданий (для слабых учеников)</w:t>
      </w:r>
      <w:r>
        <w:rPr>
          <w:rFonts w:ascii="Times New Roman" w:eastAsia="Times New Roman" w:hAnsi="Times New Roman"/>
          <w:bCs/>
          <w:sz w:val="28"/>
          <w:szCs w:val="28"/>
          <w:lang w:eastAsia="ru-RU"/>
        </w:rPr>
        <w:t>.</w:t>
      </w:r>
      <w:proofErr w:type="gramEnd"/>
    </w:p>
    <w:p w:rsidR="00ED1351" w:rsidRPr="007D50B6" w:rsidRDefault="00ED1351" w:rsidP="00AC52CA">
      <w:pPr>
        <w:pStyle w:val="aff8"/>
        <w:numPr>
          <w:ilvl w:val="0"/>
          <w:numId w:val="20"/>
        </w:numPr>
        <w:tabs>
          <w:tab w:val="left" w:pos="993"/>
        </w:tabs>
        <w:spacing w:after="0" w:line="360" w:lineRule="auto"/>
        <w:ind w:left="0" w:firstLine="567"/>
        <w:jc w:val="both"/>
        <w:rPr>
          <w:rFonts w:ascii="Times New Roman" w:hAnsi="Times New Roman"/>
          <w:sz w:val="28"/>
          <w:szCs w:val="28"/>
        </w:rPr>
      </w:pPr>
      <w:r w:rsidRPr="007D50B6">
        <w:rPr>
          <w:rFonts w:ascii="Times New Roman" w:eastAsia="Times New Roman" w:hAnsi="Times New Roman"/>
          <w:bCs/>
          <w:sz w:val="28"/>
          <w:szCs w:val="28"/>
          <w:lang w:eastAsia="ru-RU"/>
        </w:rPr>
        <w:t xml:space="preserve">Хорошо </w:t>
      </w:r>
      <w:proofErr w:type="gramStart"/>
      <w:r w:rsidRPr="007D50B6">
        <w:rPr>
          <w:rFonts w:ascii="Times New Roman" w:eastAsia="Times New Roman" w:hAnsi="Times New Roman"/>
          <w:bCs/>
          <w:sz w:val="28"/>
          <w:szCs w:val="28"/>
          <w:lang w:eastAsia="ru-RU"/>
        </w:rPr>
        <w:t>подготовленным</w:t>
      </w:r>
      <w:proofErr w:type="gramEnd"/>
      <w:r w:rsidRPr="007D50B6">
        <w:rPr>
          <w:rFonts w:ascii="Times New Roman" w:eastAsia="Times New Roman" w:hAnsi="Times New Roman"/>
          <w:bCs/>
          <w:sz w:val="28"/>
          <w:szCs w:val="28"/>
          <w:lang w:eastAsia="ru-RU"/>
        </w:rPr>
        <w:t xml:space="preserve"> обучающимся предлагать задания, включающие сравнение исторических событий, подбор самостоятельных примеров, анализ исторической ситуации</w:t>
      </w:r>
      <w:r>
        <w:rPr>
          <w:rFonts w:ascii="Times New Roman" w:eastAsia="Times New Roman" w:hAnsi="Times New Roman"/>
          <w:bCs/>
          <w:sz w:val="28"/>
          <w:szCs w:val="28"/>
          <w:lang w:eastAsia="ru-RU"/>
        </w:rPr>
        <w:t xml:space="preserve"> </w:t>
      </w:r>
      <w:r>
        <w:rPr>
          <w:rFonts w:ascii="Times New Roman" w:eastAsia="Times New Roman" w:hAnsi="Times New Roman"/>
          <w:sz w:val="28"/>
          <w:szCs w:val="28"/>
          <w:lang w:eastAsia="ru-RU"/>
        </w:rPr>
        <w:t>(</w:t>
      </w:r>
      <w:r w:rsidRPr="007D50B6">
        <w:rPr>
          <w:rFonts w:ascii="Times New Roman" w:eastAsia="Times New Roman" w:hAnsi="Times New Roman"/>
          <w:sz w:val="28"/>
          <w:szCs w:val="28"/>
          <w:lang w:eastAsia="ru-RU"/>
        </w:rPr>
        <w:t>для сильных учеников)</w:t>
      </w:r>
      <w:r>
        <w:rPr>
          <w:rFonts w:ascii="Times New Roman" w:eastAsia="Times New Roman" w:hAnsi="Times New Roman"/>
          <w:sz w:val="28"/>
          <w:szCs w:val="28"/>
          <w:lang w:eastAsia="ru-RU"/>
        </w:rPr>
        <w:t>.</w:t>
      </w:r>
    </w:p>
    <w:p w:rsidR="00ED1351" w:rsidRPr="00492E56" w:rsidRDefault="00ED1351" w:rsidP="00ED1351">
      <w:pPr>
        <w:pStyle w:val="aff8"/>
        <w:spacing w:after="0" w:line="240" w:lineRule="auto"/>
        <w:ind w:left="0"/>
        <w:jc w:val="both"/>
        <w:rPr>
          <w:rFonts w:ascii="Times New Roman" w:eastAsia="Times New Roman" w:hAnsi="Times New Roman"/>
          <w:bCs/>
          <w:i/>
          <w:iCs/>
          <w:color w:val="000000"/>
          <w:sz w:val="28"/>
          <w:szCs w:val="28"/>
          <w:lang w:eastAsia="ru-RU"/>
        </w:rPr>
      </w:pPr>
    </w:p>
    <w:p w:rsidR="00ED1351" w:rsidRPr="008E45BF" w:rsidRDefault="00ED1351" w:rsidP="00ED1351">
      <w:pPr>
        <w:pStyle w:val="aff8"/>
        <w:numPr>
          <w:ilvl w:val="0"/>
          <w:numId w:val="11"/>
        </w:numPr>
        <w:spacing w:after="0" w:line="360" w:lineRule="auto"/>
        <w:ind w:left="426" w:hanging="425"/>
        <w:jc w:val="both"/>
        <w:rPr>
          <w:rFonts w:ascii="Times New Roman" w:eastAsia="Times New Roman" w:hAnsi="Times New Roman"/>
          <w:bCs/>
          <w:i/>
          <w:iCs/>
          <w:sz w:val="28"/>
          <w:szCs w:val="28"/>
          <w:lang w:eastAsia="ru-RU"/>
        </w:rPr>
      </w:pPr>
      <w:r w:rsidRPr="008E45BF">
        <w:rPr>
          <w:rFonts w:ascii="Times New Roman" w:eastAsia="Times New Roman" w:hAnsi="Times New Roman"/>
          <w:bCs/>
          <w:i/>
          <w:iCs/>
          <w:sz w:val="28"/>
          <w:szCs w:val="28"/>
          <w:lang w:eastAsia="ru-RU"/>
        </w:rPr>
        <w:t>Администрациям образовательных организаций</w:t>
      </w:r>
    </w:p>
    <w:p w:rsidR="00ED1351" w:rsidRPr="008E45BF" w:rsidRDefault="00ED1351" w:rsidP="00AC52CA">
      <w:pPr>
        <w:pStyle w:val="paragraph"/>
        <w:numPr>
          <w:ilvl w:val="0"/>
          <w:numId w:val="21"/>
        </w:numPr>
        <w:tabs>
          <w:tab w:val="left" w:pos="993"/>
        </w:tabs>
        <w:spacing w:before="0" w:beforeAutospacing="0" w:after="0" w:afterAutospacing="0" w:line="360" w:lineRule="auto"/>
        <w:ind w:left="0" w:firstLine="567"/>
        <w:jc w:val="both"/>
        <w:textAlignment w:val="baseline"/>
        <w:rPr>
          <w:sz w:val="28"/>
          <w:szCs w:val="28"/>
        </w:rPr>
      </w:pPr>
      <w:r w:rsidRPr="008E45BF">
        <w:rPr>
          <w:rStyle w:val="normaltextrun"/>
          <w:rFonts w:eastAsia="Calibri"/>
          <w:sz w:val="28"/>
          <w:szCs w:val="28"/>
        </w:rPr>
        <w:t>Осуществлять взаимодействие с родителями обучающихся с целью организации совместных действий для решения успешности подготовки к государственной итоговой аттестации.</w:t>
      </w:r>
      <w:r w:rsidRPr="008E45BF">
        <w:rPr>
          <w:rStyle w:val="eop"/>
          <w:sz w:val="28"/>
          <w:szCs w:val="28"/>
        </w:rPr>
        <w:t> </w:t>
      </w:r>
    </w:p>
    <w:p w:rsidR="00ED1351" w:rsidRPr="008E45BF" w:rsidRDefault="00ED1351" w:rsidP="00AC52CA">
      <w:pPr>
        <w:pStyle w:val="paragraph"/>
        <w:numPr>
          <w:ilvl w:val="0"/>
          <w:numId w:val="21"/>
        </w:numPr>
        <w:tabs>
          <w:tab w:val="left" w:pos="993"/>
        </w:tabs>
        <w:spacing w:before="0" w:beforeAutospacing="0" w:after="0" w:afterAutospacing="0" w:line="360" w:lineRule="auto"/>
        <w:ind w:left="0" w:firstLine="567"/>
        <w:jc w:val="both"/>
        <w:textAlignment w:val="baseline"/>
        <w:rPr>
          <w:rStyle w:val="normaltextrun"/>
          <w:rFonts w:eastAsia="Calibri"/>
          <w:sz w:val="28"/>
          <w:szCs w:val="28"/>
        </w:rPr>
      </w:pPr>
      <w:r w:rsidRPr="008E45BF">
        <w:rPr>
          <w:rStyle w:val="normaltextrun"/>
          <w:rFonts w:eastAsia="Calibri"/>
          <w:sz w:val="28"/>
          <w:szCs w:val="28"/>
        </w:rPr>
        <w:t xml:space="preserve">Провести анализ собственных затруднений. Обновить справочный  и методический материал </w:t>
      </w:r>
    </w:p>
    <w:p w:rsidR="00ED1351" w:rsidRPr="008E45BF" w:rsidRDefault="00ED1351" w:rsidP="00AC52CA">
      <w:pPr>
        <w:pStyle w:val="aff8"/>
        <w:numPr>
          <w:ilvl w:val="0"/>
          <w:numId w:val="21"/>
        </w:numPr>
        <w:tabs>
          <w:tab w:val="left" w:pos="993"/>
        </w:tabs>
        <w:spacing w:after="0" w:line="360" w:lineRule="auto"/>
        <w:ind w:left="0" w:firstLine="567"/>
        <w:jc w:val="both"/>
        <w:rPr>
          <w:rStyle w:val="normaltextrun"/>
          <w:rFonts w:ascii="Times New Roman" w:hAnsi="Times New Roman"/>
          <w:sz w:val="28"/>
          <w:szCs w:val="28"/>
        </w:rPr>
      </w:pPr>
      <w:r w:rsidRPr="008E45BF">
        <w:rPr>
          <w:rStyle w:val="normaltextrun"/>
          <w:rFonts w:ascii="Times New Roman" w:hAnsi="Times New Roman"/>
          <w:sz w:val="28"/>
          <w:szCs w:val="28"/>
        </w:rPr>
        <w:t>Усиление взаимодействия с учащимися через сеть «Интернет», социальные сети и т.д. Насыщение информационной среды учащихся</w:t>
      </w:r>
      <w:r>
        <w:rPr>
          <w:rStyle w:val="normaltextrun"/>
          <w:rFonts w:ascii="Times New Roman" w:hAnsi="Times New Roman"/>
          <w:sz w:val="28"/>
          <w:szCs w:val="28"/>
        </w:rPr>
        <w:t>.</w:t>
      </w:r>
    </w:p>
    <w:p w:rsidR="00ED1351" w:rsidRPr="008E45BF" w:rsidRDefault="00ED1351" w:rsidP="00AC52CA">
      <w:pPr>
        <w:pStyle w:val="paragraph"/>
        <w:numPr>
          <w:ilvl w:val="0"/>
          <w:numId w:val="21"/>
        </w:numPr>
        <w:tabs>
          <w:tab w:val="left" w:pos="993"/>
        </w:tabs>
        <w:spacing w:before="0" w:beforeAutospacing="0" w:after="0" w:afterAutospacing="0" w:line="360" w:lineRule="auto"/>
        <w:ind w:left="0" w:firstLine="567"/>
        <w:jc w:val="both"/>
        <w:textAlignment w:val="baseline"/>
        <w:rPr>
          <w:rStyle w:val="eop"/>
          <w:sz w:val="28"/>
          <w:szCs w:val="28"/>
        </w:rPr>
      </w:pPr>
      <w:r w:rsidRPr="008E45BF">
        <w:rPr>
          <w:rStyle w:val="normaltextrun"/>
          <w:rFonts w:eastAsia="Calibri"/>
          <w:sz w:val="28"/>
          <w:szCs w:val="28"/>
        </w:rPr>
        <w:t>Применять адекватные формы и методы работы со </w:t>
      </w:r>
      <w:proofErr w:type="gramStart"/>
      <w:r w:rsidRPr="008E45BF">
        <w:rPr>
          <w:rStyle w:val="normaltextrun"/>
          <w:rFonts w:eastAsia="Calibri"/>
          <w:sz w:val="28"/>
          <w:szCs w:val="28"/>
        </w:rPr>
        <w:t>слабыми</w:t>
      </w:r>
      <w:proofErr w:type="gramEnd"/>
      <w:r w:rsidRPr="008E45BF">
        <w:rPr>
          <w:rStyle w:val="normaltextrun"/>
          <w:rFonts w:eastAsia="Calibri"/>
          <w:sz w:val="28"/>
          <w:szCs w:val="28"/>
        </w:rPr>
        <w:t> и сильными обучающимися.</w:t>
      </w:r>
      <w:r w:rsidRPr="008E45BF">
        <w:rPr>
          <w:rStyle w:val="eop"/>
          <w:sz w:val="28"/>
          <w:szCs w:val="28"/>
        </w:rPr>
        <w:t> </w:t>
      </w:r>
    </w:p>
    <w:p w:rsidR="00ED1351" w:rsidRPr="006424F7" w:rsidRDefault="00ED1351" w:rsidP="00ED1351">
      <w:pPr>
        <w:spacing w:line="360" w:lineRule="auto"/>
        <w:jc w:val="both"/>
        <w:rPr>
          <w:sz w:val="28"/>
          <w:szCs w:val="28"/>
        </w:rPr>
      </w:pPr>
    </w:p>
    <w:p w:rsidR="00ED1351" w:rsidRPr="006424F7" w:rsidRDefault="00ED1351" w:rsidP="00ED1351">
      <w:pPr>
        <w:pStyle w:val="aff8"/>
        <w:numPr>
          <w:ilvl w:val="0"/>
          <w:numId w:val="11"/>
        </w:numPr>
        <w:spacing w:after="0" w:line="240" w:lineRule="auto"/>
        <w:ind w:left="426" w:hanging="425"/>
        <w:jc w:val="both"/>
        <w:rPr>
          <w:rFonts w:ascii="Times New Roman" w:eastAsia="Times New Roman" w:hAnsi="Times New Roman"/>
          <w:bCs/>
          <w:i/>
          <w:iCs/>
          <w:sz w:val="28"/>
          <w:szCs w:val="28"/>
          <w:lang w:eastAsia="ru-RU"/>
        </w:rPr>
      </w:pPr>
      <w:r w:rsidRPr="006424F7">
        <w:rPr>
          <w:rFonts w:ascii="Times New Roman" w:eastAsia="Times New Roman" w:hAnsi="Times New Roman"/>
          <w:bCs/>
          <w:i/>
          <w:iCs/>
          <w:sz w:val="28"/>
          <w:szCs w:val="28"/>
          <w:lang w:eastAsia="ru-RU"/>
        </w:rPr>
        <w:t>ГБУ ДПО ЦПК «</w:t>
      </w:r>
      <w:proofErr w:type="spellStart"/>
      <w:r w:rsidRPr="006424F7">
        <w:rPr>
          <w:rFonts w:ascii="Times New Roman" w:eastAsia="Times New Roman" w:hAnsi="Times New Roman"/>
          <w:bCs/>
          <w:i/>
          <w:iCs/>
          <w:sz w:val="28"/>
          <w:szCs w:val="28"/>
          <w:lang w:eastAsia="ru-RU"/>
        </w:rPr>
        <w:t>Нефтегорский</w:t>
      </w:r>
      <w:proofErr w:type="spellEnd"/>
      <w:r w:rsidRPr="006424F7">
        <w:rPr>
          <w:rFonts w:ascii="Times New Roman" w:eastAsia="Times New Roman" w:hAnsi="Times New Roman"/>
          <w:bCs/>
          <w:i/>
          <w:iCs/>
          <w:sz w:val="28"/>
          <w:szCs w:val="28"/>
          <w:lang w:eastAsia="ru-RU"/>
        </w:rPr>
        <w:t xml:space="preserve"> РЦ», окружному методическому объединению</w:t>
      </w:r>
    </w:p>
    <w:p w:rsidR="00ED1351" w:rsidRDefault="00ED1351" w:rsidP="00ED1351">
      <w:pPr>
        <w:pStyle w:val="aff8"/>
        <w:spacing w:after="0" w:line="240" w:lineRule="auto"/>
        <w:jc w:val="both"/>
        <w:rPr>
          <w:rFonts w:ascii="Times New Roman" w:eastAsia="Times New Roman" w:hAnsi="Times New Roman"/>
          <w:bCs/>
          <w:i/>
          <w:iCs/>
          <w:sz w:val="24"/>
          <w:szCs w:val="24"/>
          <w:lang w:eastAsia="ru-RU"/>
        </w:rPr>
      </w:pPr>
    </w:p>
    <w:p w:rsidR="00ED1351" w:rsidRPr="00025A59" w:rsidRDefault="00ED1351" w:rsidP="00ED1351">
      <w:pPr>
        <w:pStyle w:val="aff8"/>
        <w:numPr>
          <w:ilvl w:val="0"/>
          <w:numId w:val="17"/>
        </w:numPr>
        <w:spacing w:after="0" w:line="360" w:lineRule="auto"/>
        <w:ind w:left="0" w:firstLine="709"/>
        <w:jc w:val="both"/>
        <w:rPr>
          <w:rFonts w:ascii="Times New Roman" w:hAnsi="Times New Roman"/>
          <w:sz w:val="28"/>
          <w:szCs w:val="28"/>
        </w:rPr>
      </w:pPr>
      <w:r w:rsidRPr="00025A59">
        <w:rPr>
          <w:rFonts w:ascii="Times New Roman" w:hAnsi="Times New Roman"/>
          <w:sz w:val="28"/>
          <w:szCs w:val="28"/>
        </w:rPr>
        <w:t xml:space="preserve">обеспечить внедрение </w:t>
      </w:r>
      <w:proofErr w:type="gramStart"/>
      <w:r w:rsidRPr="00025A59">
        <w:rPr>
          <w:rFonts w:ascii="Times New Roman" w:hAnsi="Times New Roman"/>
          <w:sz w:val="28"/>
          <w:szCs w:val="28"/>
        </w:rPr>
        <w:t>методических подходов</w:t>
      </w:r>
      <w:proofErr w:type="gramEnd"/>
      <w:r w:rsidRPr="00025A59">
        <w:rPr>
          <w:rFonts w:ascii="Times New Roman" w:hAnsi="Times New Roman"/>
          <w:sz w:val="28"/>
          <w:szCs w:val="28"/>
        </w:rPr>
        <w:t xml:space="preserve"> дифференцированного обучения школьников на всех уровнях основного общего образования;</w:t>
      </w:r>
    </w:p>
    <w:p w:rsidR="00ED1351" w:rsidRPr="00025A59" w:rsidRDefault="00ED1351" w:rsidP="00ED1351">
      <w:pPr>
        <w:pStyle w:val="aff8"/>
        <w:numPr>
          <w:ilvl w:val="0"/>
          <w:numId w:val="17"/>
        </w:numPr>
        <w:spacing w:after="0" w:line="360" w:lineRule="auto"/>
        <w:ind w:left="0" w:firstLine="709"/>
        <w:jc w:val="both"/>
        <w:rPr>
          <w:rFonts w:ascii="Times New Roman" w:hAnsi="Times New Roman"/>
          <w:sz w:val="28"/>
          <w:szCs w:val="28"/>
        </w:rPr>
      </w:pPr>
      <w:r w:rsidRPr="00025A59">
        <w:rPr>
          <w:rFonts w:ascii="Times New Roman" w:hAnsi="Times New Roman"/>
          <w:sz w:val="28"/>
          <w:szCs w:val="28"/>
        </w:rPr>
        <w:t>на основе выявленного положительного опыта организовать проведение открытых уроков и других методических мероприятий для учителей образовательного округа;</w:t>
      </w:r>
    </w:p>
    <w:p w:rsidR="00ED1351" w:rsidRPr="00025A59" w:rsidRDefault="00ED1351" w:rsidP="00ED1351">
      <w:pPr>
        <w:pStyle w:val="aff8"/>
        <w:numPr>
          <w:ilvl w:val="0"/>
          <w:numId w:val="17"/>
        </w:numPr>
        <w:spacing w:after="0" w:line="360" w:lineRule="auto"/>
        <w:ind w:left="0" w:firstLine="709"/>
        <w:jc w:val="both"/>
        <w:rPr>
          <w:rFonts w:ascii="Times New Roman" w:hAnsi="Times New Roman"/>
          <w:sz w:val="28"/>
          <w:szCs w:val="28"/>
        </w:rPr>
      </w:pPr>
      <w:r w:rsidRPr="00025A59">
        <w:rPr>
          <w:rFonts w:ascii="Times New Roman" w:hAnsi="Times New Roman"/>
          <w:sz w:val="28"/>
          <w:szCs w:val="28"/>
        </w:rPr>
        <w:t xml:space="preserve">организовать наставничество в рамках модели «учитель – учитель» по освоению компетенций организации дифференцированного обучения; </w:t>
      </w:r>
    </w:p>
    <w:p w:rsidR="00ED1351" w:rsidRPr="00025A59" w:rsidRDefault="00ED1351" w:rsidP="00ED1351">
      <w:pPr>
        <w:pStyle w:val="aff8"/>
        <w:numPr>
          <w:ilvl w:val="0"/>
          <w:numId w:val="17"/>
        </w:numPr>
        <w:spacing w:after="0" w:line="360" w:lineRule="auto"/>
        <w:ind w:left="0" w:firstLine="709"/>
        <w:jc w:val="both"/>
        <w:rPr>
          <w:rFonts w:ascii="Times New Roman" w:hAnsi="Times New Roman"/>
          <w:sz w:val="28"/>
          <w:szCs w:val="28"/>
        </w:rPr>
      </w:pPr>
      <w:r w:rsidRPr="00025A59">
        <w:rPr>
          <w:rFonts w:ascii="Times New Roman" w:hAnsi="Times New Roman"/>
          <w:sz w:val="28"/>
          <w:szCs w:val="28"/>
        </w:rPr>
        <w:t>проводить методические мероприятия по повышению качества преподавания предмета;</w:t>
      </w:r>
    </w:p>
    <w:p w:rsidR="00ED1351" w:rsidRPr="00001E50" w:rsidRDefault="00ED1351" w:rsidP="00ED1351">
      <w:pPr>
        <w:pStyle w:val="aff8"/>
        <w:numPr>
          <w:ilvl w:val="0"/>
          <w:numId w:val="17"/>
        </w:numPr>
        <w:spacing w:after="0" w:line="360" w:lineRule="auto"/>
        <w:ind w:left="0" w:firstLine="709"/>
        <w:jc w:val="both"/>
      </w:pPr>
      <w:r w:rsidRPr="00025A59">
        <w:rPr>
          <w:rFonts w:ascii="Times New Roman" w:hAnsi="Times New Roman"/>
          <w:sz w:val="28"/>
          <w:szCs w:val="28"/>
        </w:rPr>
        <w:t>организовать посещение уроков учителей истории образовательного округа с целью</w:t>
      </w:r>
      <w:r>
        <w:rPr>
          <w:rFonts w:ascii="Times New Roman" w:hAnsi="Times New Roman"/>
          <w:sz w:val="28"/>
          <w:szCs w:val="28"/>
        </w:rPr>
        <w:t xml:space="preserve"> оказания адресной методической </w:t>
      </w:r>
      <w:r w:rsidRPr="00025A59">
        <w:rPr>
          <w:rFonts w:ascii="Times New Roman" w:hAnsi="Times New Roman"/>
          <w:sz w:val="28"/>
          <w:szCs w:val="28"/>
        </w:rPr>
        <w:t>помощ</w:t>
      </w:r>
      <w:r>
        <w:rPr>
          <w:rFonts w:ascii="Times New Roman" w:hAnsi="Times New Roman"/>
          <w:sz w:val="28"/>
          <w:szCs w:val="28"/>
        </w:rPr>
        <w:t>и</w:t>
      </w:r>
    </w:p>
    <w:p w:rsidR="00ED1351" w:rsidRPr="003D4379" w:rsidRDefault="00ED1351" w:rsidP="00AC52CA">
      <w:pPr>
        <w:pStyle w:val="Default"/>
        <w:numPr>
          <w:ilvl w:val="0"/>
          <w:numId w:val="17"/>
        </w:numPr>
        <w:spacing w:line="360" w:lineRule="auto"/>
        <w:ind w:left="0" w:firstLine="567"/>
        <w:jc w:val="both"/>
        <w:rPr>
          <w:color w:val="auto"/>
          <w:sz w:val="28"/>
          <w:szCs w:val="28"/>
        </w:rPr>
      </w:pPr>
      <w:r>
        <w:rPr>
          <w:color w:val="auto"/>
          <w:sz w:val="28"/>
          <w:szCs w:val="28"/>
        </w:rPr>
        <w:lastRenderedPageBreak/>
        <w:t xml:space="preserve">  п</w:t>
      </w:r>
      <w:r w:rsidRPr="003D4379">
        <w:rPr>
          <w:color w:val="auto"/>
          <w:sz w:val="28"/>
          <w:szCs w:val="28"/>
        </w:rPr>
        <w:t>ровести анализ результатов ГИА по истории и затруднений, в разрезе каждого учреждения образовательного округа, обратив особое внимание на результаты выпускников, не набравших минимальное количество баллов по предмету, преодолевших минимальную границу с запасом в 1-2 балла, и, преодолевших с запасом в 1-2 балла границу, соответствующую высокому уровню подготовки;</w:t>
      </w:r>
    </w:p>
    <w:p w:rsidR="00ED1351" w:rsidRPr="003D4379" w:rsidRDefault="00ED1351" w:rsidP="00AC52CA">
      <w:pPr>
        <w:pStyle w:val="Default"/>
        <w:numPr>
          <w:ilvl w:val="0"/>
          <w:numId w:val="17"/>
        </w:numPr>
        <w:spacing w:line="360" w:lineRule="auto"/>
        <w:ind w:left="0" w:firstLine="567"/>
        <w:jc w:val="both"/>
        <w:rPr>
          <w:color w:val="auto"/>
          <w:sz w:val="28"/>
          <w:szCs w:val="28"/>
        </w:rPr>
      </w:pPr>
      <w:r>
        <w:rPr>
          <w:color w:val="auto"/>
          <w:sz w:val="28"/>
          <w:szCs w:val="28"/>
        </w:rPr>
        <w:t>о</w:t>
      </w:r>
      <w:r w:rsidRPr="003D4379">
        <w:rPr>
          <w:color w:val="auto"/>
          <w:sz w:val="28"/>
          <w:szCs w:val="28"/>
        </w:rPr>
        <w:t xml:space="preserve">беспечить коррекцию рабочих программ и </w:t>
      </w:r>
      <w:proofErr w:type="gramStart"/>
      <w:r w:rsidRPr="003D4379">
        <w:rPr>
          <w:color w:val="auto"/>
          <w:sz w:val="28"/>
          <w:szCs w:val="28"/>
        </w:rPr>
        <w:t>методических подходов</w:t>
      </w:r>
      <w:proofErr w:type="gramEnd"/>
      <w:r w:rsidRPr="003D4379">
        <w:rPr>
          <w:color w:val="auto"/>
          <w:sz w:val="28"/>
          <w:szCs w:val="28"/>
        </w:rPr>
        <w:t xml:space="preserve"> к преподаванию предмета для повышения показателей качества подготовки выпускников;</w:t>
      </w:r>
    </w:p>
    <w:p w:rsidR="00ED1351" w:rsidRPr="003D4379" w:rsidRDefault="00ED1351" w:rsidP="00AC52CA">
      <w:pPr>
        <w:pStyle w:val="Default"/>
        <w:numPr>
          <w:ilvl w:val="0"/>
          <w:numId w:val="17"/>
        </w:numPr>
        <w:spacing w:line="360" w:lineRule="auto"/>
        <w:ind w:left="0" w:firstLine="567"/>
        <w:jc w:val="both"/>
        <w:rPr>
          <w:color w:val="auto"/>
          <w:sz w:val="28"/>
          <w:szCs w:val="28"/>
        </w:rPr>
      </w:pPr>
      <w:r>
        <w:rPr>
          <w:color w:val="auto"/>
          <w:sz w:val="28"/>
          <w:szCs w:val="28"/>
        </w:rPr>
        <w:t>н</w:t>
      </w:r>
      <w:r w:rsidRPr="003D4379">
        <w:rPr>
          <w:color w:val="auto"/>
          <w:sz w:val="28"/>
          <w:szCs w:val="28"/>
        </w:rPr>
        <w:t>а основе типологии пробелов в знаниях учащихся скорректировать содержание методической работы с учителями истории;</w:t>
      </w:r>
    </w:p>
    <w:p w:rsidR="00ED1351" w:rsidRPr="00001E50" w:rsidRDefault="00ED1351" w:rsidP="00AC52CA">
      <w:pPr>
        <w:pStyle w:val="Default"/>
        <w:numPr>
          <w:ilvl w:val="0"/>
          <w:numId w:val="17"/>
        </w:numPr>
        <w:spacing w:line="360" w:lineRule="auto"/>
        <w:ind w:left="0" w:firstLine="567"/>
        <w:jc w:val="both"/>
        <w:rPr>
          <w:color w:val="auto"/>
          <w:sz w:val="28"/>
          <w:szCs w:val="28"/>
        </w:rPr>
      </w:pPr>
      <w:r>
        <w:rPr>
          <w:color w:val="auto"/>
          <w:sz w:val="28"/>
          <w:szCs w:val="28"/>
        </w:rPr>
        <w:t>р</w:t>
      </w:r>
      <w:r w:rsidRPr="003D4379">
        <w:rPr>
          <w:color w:val="auto"/>
          <w:sz w:val="28"/>
          <w:szCs w:val="28"/>
        </w:rPr>
        <w:t>азработать комплекс методических мероприятий по повышению качества преподавания предмета, распространению успешных педагогических практик, в том числе с участием ведущих преподавателей профильных ВУЗов.</w:t>
      </w:r>
    </w:p>
    <w:p w:rsidR="00ED1351" w:rsidRDefault="00ED1351" w:rsidP="00ED1351">
      <w:pPr>
        <w:pStyle w:val="aff8"/>
        <w:spacing w:after="0" w:line="360" w:lineRule="auto"/>
        <w:jc w:val="both"/>
      </w:pPr>
    </w:p>
    <w:p w:rsidR="00564144" w:rsidRDefault="00564144" w:rsidP="00564144">
      <w:pPr>
        <w:pStyle w:val="aff8"/>
        <w:spacing w:after="0" w:line="240" w:lineRule="auto"/>
        <w:ind w:left="0" w:firstLine="567"/>
        <w:jc w:val="both"/>
        <w:rPr>
          <w:rFonts w:ascii="Times New Roman" w:eastAsia="Times New Roman" w:hAnsi="Times New Roman"/>
          <w:b/>
          <w:sz w:val="28"/>
          <w:szCs w:val="24"/>
          <w:lang w:eastAsia="ru-RU"/>
        </w:rPr>
      </w:pPr>
    </w:p>
    <w:sectPr w:rsidR="00564144" w:rsidSect="00930EB1">
      <w:type w:val="continuous"/>
      <w:pgSz w:w="11906" w:h="16838"/>
      <w:pgMar w:top="851" w:right="851" w:bottom="851"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DEB" w:rsidRDefault="004D1DEB">
      <w:r>
        <w:separator/>
      </w:r>
    </w:p>
  </w:endnote>
  <w:endnote w:type="continuationSeparator" w:id="0">
    <w:p w:rsidR="004D1DEB" w:rsidRDefault="004D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DEB" w:rsidRDefault="004D1DEB">
      <w:r>
        <w:separator/>
      </w:r>
    </w:p>
  </w:footnote>
  <w:footnote w:type="continuationSeparator" w:id="0">
    <w:p w:rsidR="004D1DEB" w:rsidRDefault="004D1D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FCF"/>
    <w:multiLevelType w:val="hybridMultilevel"/>
    <w:tmpl w:val="FD9A7F66"/>
    <w:lvl w:ilvl="0" w:tplc="145671D4">
      <w:start w:val="1"/>
      <w:numFmt w:val="none"/>
      <w:suff w:val="nothing"/>
      <w:lvlText w:val=""/>
      <w:lvlJc w:val="left"/>
      <w:pPr>
        <w:ind w:left="0" w:firstLine="0"/>
      </w:pPr>
    </w:lvl>
    <w:lvl w:ilvl="1" w:tplc="6682103E">
      <w:start w:val="1"/>
      <w:numFmt w:val="none"/>
      <w:suff w:val="nothing"/>
      <w:lvlText w:val=""/>
      <w:lvlJc w:val="left"/>
      <w:pPr>
        <w:ind w:left="0" w:firstLine="0"/>
      </w:pPr>
    </w:lvl>
    <w:lvl w:ilvl="2" w:tplc="7C22C3FA">
      <w:start w:val="1"/>
      <w:numFmt w:val="none"/>
      <w:suff w:val="nothing"/>
      <w:lvlText w:val=""/>
      <w:lvlJc w:val="left"/>
      <w:pPr>
        <w:ind w:left="0" w:firstLine="0"/>
      </w:pPr>
    </w:lvl>
    <w:lvl w:ilvl="3" w:tplc="DDC2ED7E">
      <w:start w:val="1"/>
      <w:numFmt w:val="none"/>
      <w:suff w:val="nothing"/>
      <w:lvlText w:val=""/>
      <w:lvlJc w:val="left"/>
      <w:pPr>
        <w:ind w:left="0" w:firstLine="0"/>
      </w:pPr>
    </w:lvl>
    <w:lvl w:ilvl="4" w:tplc="83583A44">
      <w:start w:val="1"/>
      <w:numFmt w:val="none"/>
      <w:suff w:val="nothing"/>
      <w:lvlText w:val=""/>
      <w:lvlJc w:val="left"/>
      <w:pPr>
        <w:ind w:left="0" w:firstLine="0"/>
      </w:pPr>
    </w:lvl>
    <w:lvl w:ilvl="5" w:tplc="CF7C4662">
      <w:start w:val="1"/>
      <w:numFmt w:val="none"/>
      <w:suff w:val="nothing"/>
      <w:lvlText w:val=""/>
      <w:lvlJc w:val="left"/>
      <w:pPr>
        <w:ind w:left="0" w:firstLine="0"/>
      </w:pPr>
    </w:lvl>
    <w:lvl w:ilvl="6" w:tplc="890276B4">
      <w:start w:val="1"/>
      <w:numFmt w:val="none"/>
      <w:suff w:val="nothing"/>
      <w:lvlText w:val=""/>
      <w:lvlJc w:val="left"/>
      <w:pPr>
        <w:ind w:left="0" w:firstLine="0"/>
      </w:pPr>
    </w:lvl>
    <w:lvl w:ilvl="7" w:tplc="31584CBA">
      <w:start w:val="1"/>
      <w:numFmt w:val="none"/>
      <w:suff w:val="nothing"/>
      <w:lvlText w:val=""/>
      <w:lvlJc w:val="left"/>
      <w:pPr>
        <w:ind w:left="0" w:firstLine="0"/>
      </w:pPr>
    </w:lvl>
    <w:lvl w:ilvl="8" w:tplc="DD4099D4">
      <w:start w:val="1"/>
      <w:numFmt w:val="none"/>
      <w:suff w:val="nothing"/>
      <w:lvlText w:val=""/>
      <w:lvlJc w:val="left"/>
      <w:pPr>
        <w:ind w:left="0" w:firstLine="0"/>
      </w:pPr>
    </w:lvl>
  </w:abstractNum>
  <w:abstractNum w:abstractNumId="1">
    <w:nsid w:val="054675BA"/>
    <w:multiLevelType w:val="hybridMultilevel"/>
    <w:tmpl w:val="C5EED94A"/>
    <w:lvl w:ilvl="0" w:tplc="05B8C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5F3922"/>
    <w:multiLevelType w:val="hybridMultilevel"/>
    <w:tmpl w:val="F920EC60"/>
    <w:lvl w:ilvl="0" w:tplc="B34A9F02">
      <w:start w:val="1"/>
      <w:numFmt w:val="bullet"/>
      <w:lvlText w:val=""/>
      <w:lvlJc w:val="left"/>
      <w:pPr>
        <w:ind w:left="1259" w:hanging="360"/>
      </w:pPr>
      <w:rPr>
        <w:rFonts w:ascii="Symbol" w:hAnsi="Symbol" w:cs="Symbol" w:hint="default"/>
        <w:sz w:val="24"/>
      </w:rPr>
    </w:lvl>
    <w:lvl w:ilvl="1" w:tplc="B5D2EAEE">
      <w:start w:val="1"/>
      <w:numFmt w:val="bullet"/>
      <w:lvlText w:val="o"/>
      <w:lvlJc w:val="left"/>
      <w:pPr>
        <w:ind w:left="1979" w:hanging="360"/>
      </w:pPr>
      <w:rPr>
        <w:rFonts w:ascii="Courier New" w:hAnsi="Courier New" w:cs="Courier New" w:hint="default"/>
      </w:rPr>
    </w:lvl>
    <w:lvl w:ilvl="2" w:tplc="5AB08150">
      <w:start w:val="1"/>
      <w:numFmt w:val="bullet"/>
      <w:lvlText w:val=""/>
      <w:lvlJc w:val="left"/>
      <w:pPr>
        <w:ind w:left="2699" w:hanging="360"/>
      </w:pPr>
      <w:rPr>
        <w:rFonts w:ascii="Wingdings" w:hAnsi="Wingdings" w:cs="Wingdings" w:hint="default"/>
      </w:rPr>
    </w:lvl>
    <w:lvl w:ilvl="3" w:tplc="6068FB5C">
      <w:start w:val="1"/>
      <w:numFmt w:val="bullet"/>
      <w:lvlText w:val=""/>
      <w:lvlJc w:val="left"/>
      <w:pPr>
        <w:ind w:left="3419" w:hanging="360"/>
      </w:pPr>
      <w:rPr>
        <w:rFonts w:ascii="Symbol" w:hAnsi="Symbol" w:cs="Symbol" w:hint="default"/>
      </w:rPr>
    </w:lvl>
    <w:lvl w:ilvl="4" w:tplc="8E920582">
      <w:start w:val="1"/>
      <w:numFmt w:val="bullet"/>
      <w:lvlText w:val="o"/>
      <w:lvlJc w:val="left"/>
      <w:pPr>
        <w:ind w:left="4139" w:hanging="360"/>
      </w:pPr>
      <w:rPr>
        <w:rFonts w:ascii="Courier New" w:hAnsi="Courier New" w:cs="Courier New" w:hint="default"/>
      </w:rPr>
    </w:lvl>
    <w:lvl w:ilvl="5" w:tplc="8B0A6932">
      <w:start w:val="1"/>
      <w:numFmt w:val="bullet"/>
      <w:lvlText w:val=""/>
      <w:lvlJc w:val="left"/>
      <w:pPr>
        <w:ind w:left="4859" w:hanging="360"/>
      </w:pPr>
      <w:rPr>
        <w:rFonts w:ascii="Wingdings" w:hAnsi="Wingdings" w:cs="Wingdings" w:hint="default"/>
      </w:rPr>
    </w:lvl>
    <w:lvl w:ilvl="6" w:tplc="05388A8A">
      <w:start w:val="1"/>
      <w:numFmt w:val="bullet"/>
      <w:lvlText w:val=""/>
      <w:lvlJc w:val="left"/>
      <w:pPr>
        <w:ind w:left="5579" w:hanging="360"/>
      </w:pPr>
      <w:rPr>
        <w:rFonts w:ascii="Symbol" w:hAnsi="Symbol" w:cs="Symbol" w:hint="default"/>
      </w:rPr>
    </w:lvl>
    <w:lvl w:ilvl="7" w:tplc="76843C00">
      <w:start w:val="1"/>
      <w:numFmt w:val="bullet"/>
      <w:lvlText w:val="o"/>
      <w:lvlJc w:val="left"/>
      <w:pPr>
        <w:ind w:left="6299" w:hanging="360"/>
      </w:pPr>
      <w:rPr>
        <w:rFonts w:ascii="Courier New" w:hAnsi="Courier New" w:cs="Courier New" w:hint="default"/>
      </w:rPr>
    </w:lvl>
    <w:lvl w:ilvl="8" w:tplc="18549138">
      <w:start w:val="1"/>
      <w:numFmt w:val="bullet"/>
      <w:lvlText w:val=""/>
      <w:lvlJc w:val="left"/>
      <w:pPr>
        <w:ind w:left="7019" w:hanging="360"/>
      </w:pPr>
      <w:rPr>
        <w:rFonts w:ascii="Wingdings" w:hAnsi="Wingdings" w:cs="Wingdings" w:hint="default"/>
      </w:rPr>
    </w:lvl>
  </w:abstractNum>
  <w:abstractNum w:abstractNumId="3">
    <w:nsid w:val="0F3C23F2"/>
    <w:multiLevelType w:val="hybridMultilevel"/>
    <w:tmpl w:val="5A109882"/>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584ABB"/>
    <w:multiLevelType w:val="hybridMultilevel"/>
    <w:tmpl w:val="75662D9A"/>
    <w:lvl w:ilvl="0" w:tplc="04190003">
      <w:start w:val="1"/>
      <w:numFmt w:val="bullet"/>
      <w:lvlText w:val="o"/>
      <w:lvlJc w:val="left"/>
      <w:pPr>
        <w:ind w:left="1070"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F76200"/>
    <w:multiLevelType w:val="hybridMultilevel"/>
    <w:tmpl w:val="2EB66A40"/>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973210"/>
    <w:multiLevelType w:val="hybridMultilevel"/>
    <w:tmpl w:val="AB7C289C"/>
    <w:lvl w:ilvl="0" w:tplc="5E9CFD88">
      <w:start w:val="1"/>
      <w:numFmt w:val="bullet"/>
      <w:lvlText w:val=""/>
      <w:lvlJc w:val="left"/>
      <w:pPr>
        <w:ind w:left="721" w:hanging="360"/>
      </w:pPr>
      <w:rPr>
        <w:rFonts w:ascii="Symbol" w:hAnsi="Symbol" w:hint="default"/>
      </w:rPr>
    </w:lvl>
    <w:lvl w:ilvl="1" w:tplc="00E0FD2A">
      <w:start w:val="1"/>
      <w:numFmt w:val="bullet"/>
      <w:lvlText w:val="o"/>
      <w:lvlJc w:val="left"/>
      <w:pPr>
        <w:ind w:left="1441" w:hanging="360"/>
      </w:pPr>
      <w:rPr>
        <w:rFonts w:ascii="Courier New" w:hAnsi="Courier New" w:cs="Courier New" w:hint="default"/>
      </w:rPr>
    </w:lvl>
    <w:lvl w:ilvl="2" w:tplc="00089F2C">
      <w:start w:val="1"/>
      <w:numFmt w:val="bullet"/>
      <w:lvlText w:val=""/>
      <w:lvlJc w:val="left"/>
      <w:pPr>
        <w:ind w:left="2161" w:hanging="360"/>
      </w:pPr>
      <w:rPr>
        <w:rFonts w:ascii="Wingdings" w:hAnsi="Wingdings" w:hint="default"/>
      </w:rPr>
    </w:lvl>
    <w:lvl w:ilvl="3" w:tplc="D9AA03CA">
      <w:start w:val="1"/>
      <w:numFmt w:val="bullet"/>
      <w:lvlText w:val=""/>
      <w:lvlJc w:val="left"/>
      <w:pPr>
        <w:ind w:left="2881" w:hanging="360"/>
      </w:pPr>
      <w:rPr>
        <w:rFonts w:ascii="Symbol" w:hAnsi="Symbol" w:hint="default"/>
      </w:rPr>
    </w:lvl>
    <w:lvl w:ilvl="4" w:tplc="DA9AE528">
      <w:start w:val="1"/>
      <w:numFmt w:val="bullet"/>
      <w:lvlText w:val="o"/>
      <w:lvlJc w:val="left"/>
      <w:pPr>
        <w:ind w:left="3601" w:hanging="360"/>
      </w:pPr>
      <w:rPr>
        <w:rFonts w:ascii="Courier New" w:hAnsi="Courier New" w:cs="Courier New" w:hint="default"/>
      </w:rPr>
    </w:lvl>
    <w:lvl w:ilvl="5" w:tplc="B8E83ED6">
      <w:start w:val="1"/>
      <w:numFmt w:val="bullet"/>
      <w:lvlText w:val=""/>
      <w:lvlJc w:val="left"/>
      <w:pPr>
        <w:ind w:left="4321" w:hanging="360"/>
      </w:pPr>
      <w:rPr>
        <w:rFonts w:ascii="Wingdings" w:hAnsi="Wingdings" w:hint="default"/>
      </w:rPr>
    </w:lvl>
    <w:lvl w:ilvl="6" w:tplc="F7368876">
      <w:start w:val="1"/>
      <w:numFmt w:val="bullet"/>
      <w:lvlText w:val=""/>
      <w:lvlJc w:val="left"/>
      <w:pPr>
        <w:ind w:left="5041" w:hanging="360"/>
      </w:pPr>
      <w:rPr>
        <w:rFonts w:ascii="Symbol" w:hAnsi="Symbol" w:hint="default"/>
      </w:rPr>
    </w:lvl>
    <w:lvl w:ilvl="7" w:tplc="BDA87210">
      <w:start w:val="1"/>
      <w:numFmt w:val="bullet"/>
      <w:lvlText w:val="o"/>
      <w:lvlJc w:val="left"/>
      <w:pPr>
        <w:ind w:left="5761" w:hanging="360"/>
      </w:pPr>
      <w:rPr>
        <w:rFonts w:ascii="Courier New" w:hAnsi="Courier New" w:cs="Courier New" w:hint="default"/>
      </w:rPr>
    </w:lvl>
    <w:lvl w:ilvl="8" w:tplc="577EF372">
      <w:start w:val="1"/>
      <w:numFmt w:val="bullet"/>
      <w:lvlText w:val=""/>
      <w:lvlJc w:val="left"/>
      <w:pPr>
        <w:ind w:left="6481" w:hanging="360"/>
      </w:pPr>
      <w:rPr>
        <w:rFonts w:ascii="Wingdings" w:hAnsi="Wingdings" w:hint="default"/>
      </w:rPr>
    </w:lvl>
  </w:abstractNum>
  <w:abstractNum w:abstractNumId="7">
    <w:nsid w:val="20535603"/>
    <w:multiLevelType w:val="hybridMultilevel"/>
    <w:tmpl w:val="4E4AD8B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20F346DB"/>
    <w:multiLevelType w:val="hybridMultilevel"/>
    <w:tmpl w:val="0750FB66"/>
    <w:lvl w:ilvl="0" w:tplc="71C4F1F6">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nsid w:val="21BB3A87"/>
    <w:multiLevelType w:val="hybridMultilevel"/>
    <w:tmpl w:val="178CD1C0"/>
    <w:lvl w:ilvl="0" w:tplc="431E46C4">
      <w:start w:val="1"/>
      <w:numFmt w:val="bullet"/>
      <w:lvlText w:val="o"/>
      <w:lvlJc w:val="left"/>
      <w:pPr>
        <w:ind w:left="1070" w:hanging="360"/>
      </w:pPr>
      <w:rPr>
        <w:rFonts w:ascii="Courier New" w:hAnsi="Courier New" w:cs="Courier New" w:hint="default"/>
        <w:b/>
        <w:sz w:val="24"/>
      </w:rPr>
    </w:lvl>
    <w:lvl w:ilvl="1" w:tplc="646CF234">
      <w:start w:val="1"/>
      <w:numFmt w:val="bullet"/>
      <w:lvlText w:val="o"/>
      <w:lvlJc w:val="left"/>
      <w:pPr>
        <w:ind w:left="2149" w:hanging="360"/>
      </w:pPr>
      <w:rPr>
        <w:rFonts w:ascii="Courier New" w:hAnsi="Courier New" w:cs="Courier New" w:hint="default"/>
      </w:rPr>
    </w:lvl>
    <w:lvl w:ilvl="2" w:tplc="536245D2">
      <w:start w:val="1"/>
      <w:numFmt w:val="bullet"/>
      <w:lvlText w:val=""/>
      <w:lvlJc w:val="left"/>
      <w:pPr>
        <w:ind w:left="2869" w:hanging="360"/>
      </w:pPr>
      <w:rPr>
        <w:rFonts w:ascii="Wingdings" w:hAnsi="Wingdings" w:cs="Wingdings" w:hint="default"/>
      </w:rPr>
    </w:lvl>
    <w:lvl w:ilvl="3" w:tplc="1BC47A04">
      <w:start w:val="1"/>
      <w:numFmt w:val="bullet"/>
      <w:lvlText w:val=""/>
      <w:lvlJc w:val="left"/>
      <w:pPr>
        <w:ind w:left="3589" w:hanging="360"/>
      </w:pPr>
      <w:rPr>
        <w:rFonts w:ascii="Symbol" w:hAnsi="Symbol" w:cs="Symbol" w:hint="default"/>
      </w:rPr>
    </w:lvl>
    <w:lvl w:ilvl="4" w:tplc="747878BA">
      <w:start w:val="1"/>
      <w:numFmt w:val="bullet"/>
      <w:lvlText w:val="o"/>
      <w:lvlJc w:val="left"/>
      <w:pPr>
        <w:ind w:left="4309" w:hanging="360"/>
      </w:pPr>
      <w:rPr>
        <w:rFonts w:ascii="Courier New" w:hAnsi="Courier New" w:cs="Courier New" w:hint="default"/>
      </w:rPr>
    </w:lvl>
    <w:lvl w:ilvl="5" w:tplc="E440EFC0">
      <w:start w:val="1"/>
      <w:numFmt w:val="bullet"/>
      <w:lvlText w:val=""/>
      <w:lvlJc w:val="left"/>
      <w:pPr>
        <w:ind w:left="5029" w:hanging="360"/>
      </w:pPr>
      <w:rPr>
        <w:rFonts w:ascii="Wingdings" w:hAnsi="Wingdings" w:cs="Wingdings" w:hint="default"/>
      </w:rPr>
    </w:lvl>
    <w:lvl w:ilvl="6" w:tplc="4F0871AC">
      <w:start w:val="1"/>
      <w:numFmt w:val="bullet"/>
      <w:lvlText w:val=""/>
      <w:lvlJc w:val="left"/>
      <w:pPr>
        <w:ind w:left="5749" w:hanging="360"/>
      </w:pPr>
      <w:rPr>
        <w:rFonts w:ascii="Symbol" w:hAnsi="Symbol" w:cs="Symbol" w:hint="default"/>
      </w:rPr>
    </w:lvl>
    <w:lvl w:ilvl="7" w:tplc="3250A2D2">
      <w:start w:val="1"/>
      <w:numFmt w:val="bullet"/>
      <w:lvlText w:val="o"/>
      <w:lvlJc w:val="left"/>
      <w:pPr>
        <w:ind w:left="6469" w:hanging="360"/>
      </w:pPr>
      <w:rPr>
        <w:rFonts w:ascii="Courier New" w:hAnsi="Courier New" w:cs="Courier New" w:hint="default"/>
      </w:rPr>
    </w:lvl>
    <w:lvl w:ilvl="8" w:tplc="C650A712">
      <w:start w:val="1"/>
      <w:numFmt w:val="bullet"/>
      <w:lvlText w:val=""/>
      <w:lvlJc w:val="left"/>
      <w:pPr>
        <w:ind w:left="7189" w:hanging="360"/>
      </w:pPr>
      <w:rPr>
        <w:rFonts w:ascii="Wingdings" w:hAnsi="Wingdings" w:cs="Wingdings" w:hint="default"/>
      </w:rPr>
    </w:lvl>
  </w:abstractNum>
  <w:abstractNum w:abstractNumId="10">
    <w:nsid w:val="29751BE8"/>
    <w:multiLevelType w:val="hybridMultilevel"/>
    <w:tmpl w:val="57CEF9E0"/>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nsid w:val="2CAC765B"/>
    <w:multiLevelType w:val="hybridMultilevel"/>
    <w:tmpl w:val="9F8ADC1C"/>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D622FE"/>
    <w:multiLevelType w:val="multilevel"/>
    <w:tmpl w:val="4C467F64"/>
    <w:lvl w:ilvl="0">
      <w:start w:val="1"/>
      <w:numFmt w:val="decimal"/>
      <w:lvlText w:val="%1."/>
      <w:lvlJc w:val="left"/>
      <w:pPr>
        <w:ind w:left="360" w:hanging="360"/>
      </w:pPr>
      <w:rPr>
        <w:rFonts w:hint="default"/>
      </w:rPr>
    </w:lvl>
    <w:lvl w:ilvl="1">
      <w:start w:val="1"/>
      <w:numFmt w:val="decimal"/>
      <w:lvlText w:val="%1.%2."/>
      <w:lvlJc w:val="left"/>
      <w:pPr>
        <w:ind w:left="3126" w:hanging="432"/>
      </w:pPr>
      <w:rPr>
        <w:rFonts w:hint="default"/>
        <w:b/>
        <w:bCs/>
        <w:i w:val="0"/>
        <w:iCs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3E0007C"/>
    <w:multiLevelType w:val="hybridMultilevel"/>
    <w:tmpl w:val="BE403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15135C"/>
    <w:multiLevelType w:val="multilevel"/>
    <w:tmpl w:val="06961EE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D2B725B"/>
    <w:multiLevelType w:val="hybridMultilevel"/>
    <w:tmpl w:val="AD0E7808"/>
    <w:lvl w:ilvl="0" w:tplc="491E5270">
      <w:start w:val="1"/>
      <w:numFmt w:val="decimal"/>
      <w:lvlText w:val="%1."/>
      <w:lvlJc w:val="left"/>
      <w:pPr>
        <w:ind w:left="720" w:hanging="360"/>
      </w:pPr>
    </w:lvl>
    <w:lvl w:ilvl="1" w:tplc="026E77C8">
      <w:start w:val="1"/>
      <w:numFmt w:val="lowerLetter"/>
      <w:lvlText w:val="%2."/>
      <w:lvlJc w:val="left"/>
      <w:pPr>
        <w:ind w:left="1440" w:hanging="360"/>
      </w:pPr>
    </w:lvl>
    <w:lvl w:ilvl="2" w:tplc="CFD806BC">
      <w:start w:val="1"/>
      <w:numFmt w:val="lowerRoman"/>
      <w:lvlText w:val="%3."/>
      <w:lvlJc w:val="right"/>
      <w:pPr>
        <w:ind w:left="2160" w:hanging="180"/>
      </w:pPr>
    </w:lvl>
    <w:lvl w:ilvl="3" w:tplc="CC4C3986">
      <w:start w:val="1"/>
      <w:numFmt w:val="decimal"/>
      <w:lvlText w:val="%4."/>
      <w:lvlJc w:val="left"/>
      <w:pPr>
        <w:ind w:left="2880" w:hanging="360"/>
      </w:pPr>
    </w:lvl>
    <w:lvl w:ilvl="4" w:tplc="34D642F6">
      <w:start w:val="1"/>
      <w:numFmt w:val="lowerLetter"/>
      <w:lvlText w:val="%5."/>
      <w:lvlJc w:val="left"/>
      <w:pPr>
        <w:ind w:left="3600" w:hanging="360"/>
      </w:pPr>
    </w:lvl>
    <w:lvl w:ilvl="5" w:tplc="4F56F574">
      <w:start w:val="1"/>
      <w:numFmt w:val="lowerRoman"/>
      <w:lvlText w:val="%6."/>
      <w:lvlJc w:val="right"/>
      <w:pPr>
        <w:ind w:left="4320" w:hanging="180"/>
      </w:pPr>
    </w:lvl>
    <w:lvl w:ilvl="6" w:tplc="11CE48B8">
      <w:start w:val="1"/>
      <w:numFmt w:val="decimal"/>
      <w:lvlText w:val="%7."/>
      <w:lvlJc w:val="left"/>
      <w:pPr>
        <w:ind w:left="5040" w:hanging="360"/>
      </w:pPr>
    </w:lvl>
    <w:lvl w:ilvl="7" w:tplc="0FB28FD8">
      <w:start w:val="1"/>
      <w:numFmt w:val="lowerLetter"/>
      <w:lvlText w:val="%8."/>
      <w:lvlJc w:val="left"/>
      <w:pPr>
        <w:ind w:left="5760" w:hanging="360"/>
      </w:pPr>
    </w:lvl>
    <w:lvl w:ilvl="8" w:tplc="F4040354">
      <w:start w:val="1"/>
      <w:numFmt w:val="lowerRoman"/>
      <w:lvlText w:val="%9."/>
      <w:lvlJc w:val="right"/>
      <w:pPr>
        <w:ind w:left="6480" w:hanging="180"/>
      </w:pPr>
    </w:lvl>
  </w:abstractNum>
  <w:abstractNum w:abstractNumId="16">
    <w:nsid w:val="5EDC79FE"/>
    <w:multiLevelType w:val="multilevel"/>
    <w:tmpl w:val="5EDC79FE"/>
    <w:lvl w:ilvl="0">
      <w:start w:val="1"/>
      <w:numFmt w:val="bullet"/>
      <w:lvlText w:val=""/>
      <w:lvlJc w:val="left"/>
      <w:pPr>
        <w:ind w:left="1429" w:hanging="360"/>
      </w:pPr>
      <w:rPr>
        <w:rFonts w:ascii="Symbol" w:eastAsia="SimSun" w:hAnsi="Symbol" w:hint="default"/>
        <w:u w:val="none"/>
      </w:rPr>
    </w:lvl>
    <w:lvl w:ilvl="1">
      <w:start w:val="1"/>
      <w:numFmt w:val="bullet"/>
      <w:lvlText w:val="o"/>
      <w:lvlJc w:val="left"/>
      <w:pPr>
        <w:ind w:left="2149" w:hanging="360"/>
      </w:pPr>
      <w:rPr>
        <w:rFonts w:ascii="Courier New" w:eastAsia="SimSun" w:hAnsi="Times New Roman" w:hint="default"/>
        <w:u w:val="none"/>
      </w:rPr>
    </w:lvl>
    <w:lvl w:ilvl="2">
      <w:start w:val="1"/>
      <w:numFmt w:val="bullet"/>
      <w:lvlText w:val=""/>
      <w:lvlJc w:val="left"/>
      <w:pPr>
        <w:ind w:left="2869" w:hanging="360"/>
      </w:pPr>
      <w:rPr>
        <w:rFonts w:ascii="Wingdings" w:eastAsia="SimSun" w:hAnsi="Wingdings" w:hint="default"/>
        <w:u w:val="none"/>
      </w:rPr>
    </w:lvl>
    <w:lvl w:ilvl="3">
      <w:start w:val="1"/>
      <w:numFmt w:val="bullet"/>
      <w:lvlText w:val=""/>
      <w:lvlJc w:val="left"/>
      <w:pPr>
        <w:ind w:left="3589" w:hanging="360"/>
      </w:pPr>
      <w:rPr>
        <w:rFonts w:ascii="Symbol" w:eastAsia="SimSun" w:hAnsi="Symbol" w:hint="default"/>
        <w:u w:val="none"/>
      </w:rPr>
    </w:lvl>
    <w:lvl w:ilvl="4">
      <w:start w:val="1"/>
      <w:numFmt w:val="bullet"/>
      <w:lvlText w:val="o"/>
      <w:lvlJc w:val="left"/>
      <w:pPr>
        <w:ind w:left="4309" w:hanging="360"/>
      </w:pPr>
      <w:rPr>
        <w:rFonts w:ascii="Courier New" w:eastAsia="SimSun" w:hAnsi="Times New Roman" w:hint="default"/>
        <w:u w:val="none"/>
      </w:rPr>
    </w:lvl>
    <w:lvl w:ilvl="5">
      <w:start w:val="1"/>
      <w:numFmt w:val="bullet"/>
      <w:lvlText w:val=""/>
      <w:lvlJc w:val="left"/>
      <w:pPr>
        <w:ind w:left="5029" w:hanging="360"/>
      </w:pPr>
      <w:rPr>
        <w:rFonts w:ascii="Wingdings" w:eastAsia="SimSun" w:hAnsi="Wingdings" w:hint="default"/>
        <w:u w:val="none"/>
      </w:rPr>
    </w:lvl>
    <w:lvl w:ilvl="6">
      <w:start w:val="1"/>
      <w:numFmt w:val="bullet"/>
      <w:lvlText w:val=""/>
      <w:lvlJc w:val="left"/>
      <w:pPr>
        <w:ind w:left="5749" w:hanging="360"/>
      </w:pPr>
      <w:rPr>
        <w:rFonts w:ascii="Symbol" w:eastAsia="SimSun" w:hAnsi="Symbol" w:hint="default"/>
        <w:u w:val="none"/>
      </w:rPr>
    </w:lvl>
    <w:lvl w:ilvl="7">
      <w:start w:val="1"/>
      <w:numFmt w:val="bullet"/>
      <w:lvlText w:val="o"/>
      <w:lvlJc w:val="left"/>
      <w:pPr>
        <w:ind w:left="6469" w:hanging="360"/>
      </w:pPr>
      <w:rPr>
        <w:rFonts w:ascii="Courier New" w:eastAsia="SimSun" w:hAnsi="Times New Roman" w:hint="default"/>
        <w:u w:val="none"/>
      </w:rPr>
    </w:lvl>
    <w:lvl w:ilvl="8">
      <w:start w:val="1"/>
      <w:numFmt w:val="bullet"/>
      <w:lvlText w:val=""/>
      <w:lvlJc w:val="left"/>
      <w:pPr>
        <w:ind w:left="7189" w:hanging="360"/>
      </w:pPr>
      <w:rPr>
        <w:rFonts w:ascii="Wingdings" w:eastAsia="SimSun" w:hAnsi="Wingdings" w:hint="default"/>
        <w:u w:val="none"/>
      </w:rPr>
    </w:lvl>
  </w:abstractNum>
  <w:abstractNum w:abstractNumId="17">
    <w:nsid w:val="79F61D8A"/>
    <w:multiLevelType w:val="hybridMultilevel"/>
    <w:tmpl w:val="BB0A039A"/>
    <w:lvl w:ilvl="0" w:tplc="6BD07902">
      <w:start w:val="1"/>
      <w:numFmt w:val="bullet"/>
      <w:lvlText w:val="o"/>
      <w:lvlJc w:val="left"/>
      <w:pPr>
        <w:ind w:left="1070" w:hanging="360"/>
      </w:pPr>
      <w:rPr>
        <w:rFonts w:ascii="Courier New" w:hAnsi="Courier New" w:cs="Courier New" w:hint="default"/>
        <w:b/>
        <w:sz w:val="24"/>
      </w:rPr>
    </w:lvl>
    <w:lvl w:ilvl="1" w:tplc="D1DEE82A">
      <w:start w:val="1"/>
      <w:numFmt w:val="bullet"/>
      <w:lvlText w:val="o"/>
      <w:lvlJc w:val="left"/>
      <w:pPr>
        <w:ind w:left="2149" w:hanging="360"/>
      </w:pPr>
      <w:rPr>
        <w:rFonts w:ascii="Courier New" w:hAnsi="Courier New" w:cs="Courier New" w:hint="default"/>
      </w:rPr>
    </w:lvl>
    <w:lvl w:ilvl="2" w:tplc="297CFE0A">
      <w:start w:val="1"/>
      <w:numFmt w:val="bullet"/>
      <w:lvlText w:val=""/>
      <w:lvlJc w:val="left"/>
      <w:pPr>
        <w:ind w:left="2869" w:hanging="360"/>
      </w:pPr>
      <w:rPr>
        <w:rFonts w:ascii="Wingdings" w:hAnsi="Wingdings" w:cs="Wingdings" w:hint="default"/>
      </w:rPr>
    </w:lvl>
    <w:lvl w:ilvl="3" w:tplc="75A6F33A">
      <w:start w:val="1"/>
      <w:numFmt w:val="bullet"/>
      <w:lvlText w:val=""/>
      <w:lvlJc w:val="left"/>
      <w:pPr>
        <w:ind w:left="3589" w:hanging="360"/>
      </w:pPr>
      <w:rPr>
        <w:rFonts w:ascii="Symbol" w:hAnsi="Symbol" w:cs="Symbol" w:hint="default"/>
      </w:rPr>
    </w:lvl>
    <w:lvl w:ilvl="4" w:tplc="A276285E">
      <w:start w:val="1"/>
      <w:numFmt w:val="bullet"/>
      <w:lvlText w:val="o"/>
      <w:lvlJc w:val="left"/>
      <w:pPr>
        <w:ind w:left="4309" w:hanging="360"/>
      </w:pPr>
      <w:rPr>
        <w:rFonts w:ascii="Courier New" w:hAnsi="Courier New" w:cs="Courier New" w:hint="default"/>
      </w:rPr>
    </w:lvl>
    <w:lvl w:ilvl="5" w:tplc="F5041B32">
      <w:start w:val="1"/>
      <w:numFmt w:val="bullet"/>
      <w:lvlText w:val=""/>
      <w:lvlJc w:val="left"/>
      <w:pPr>
        <w:ind w:left="5029" w:hanging="360"/>
      </w:pPr>
      <w:rPr>
        <w:rFonts w:ascii="Wingdings" w:hAnsi="Wingdings" w:cs="Wingdings" w:hint="default"/>
      </w:rPr>
    </w:lvl>
    <w:lvl w:ilvl="6" w:tplc="953E0550">
      <w:start w:val="1"/>
      <w:numFmt w:val="bullet"/>
      <w:lvlText w:val=""/>
      <w:lvlJc w:val="left"/>
      <w:pPr>
        <w:ind w:left="5749" w:hanging="360"/>
      </w:pPr>
      <w:rPr>
        <w:rFonts w:ascii="Symbol" w:hAnsi="Symbol" w:cs="Symbol" w:hint="default"/>
      </w:rPr>
    </w:lvl>
    <w:lvl w:ilvl="7" w:tplc="3296ED40">
      <w:start w:val="1"/>
      <w:numFmt w:val="bullet"/>
      <w:lvlText w:val="o"/>
      <w:lvlJc w:val="left"/>
      <w:pPr>
        <w:ind w:left="6469" w:hanging="360"/>
      </w:pPr>
      <w:rPr>
        <w:rFonts w:ascii="Courier New" w:hAnsi="Courier New" w:cs="Courier New" w:hint="default"/>
      </w:rPr>
    </w:lvl>
    <w:lvl w:ilvl="8" w:tplc="72A81970">
      <w:start w:val="1"/>
      <w:numFmt w:val="bullet"/>
      <w:lvlText w:val=""/>
      <w:lvlJc w:val="left"/>
      <w:pPr>
        <w:ind w:left="7189" w:hanging="360"/>
      </w:pPr>
      <w:rPr>
        <w:rFonts w:ascii="Wingdings" w:hAnsi="Wingdings" w:cs="Wingdings" w:hint="default"/>
      </w:rPr>
    </w:lvl>
  </w:abstractNum>
  <w:abstractNum w:abstractNumId="18">
    <w:nsid w:val="7C08209F"/>
    <w:multiLevelType w:val="multilevel"/>
    <w:tmpl w:val="F4CCBB08"/>
    <w:lvl w:ilvl="0">
      <w:start w:val="3"/>
      <w:numFmt w:val="decimal"/>
      <w:lvlText w:val="%1."/>
      <w:lvlJc w:val="left"/>
      <w:pPr>
        <w:ind w:left="450" w:hanging="45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19">
    <w:nsid w:val="7F3566E0"/>
    <w:multiLevelType w:val="hybridMultilevel"/>
    <w:tmpl w:val="F2229174"/>
    <w:lvl w:ilvl="0" w:tplc="E9FAD6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F5D75F9"/>
    <w:multiLevelType w:val="multilevel"/>
    <w:tmpl w:val="C68CA626"/>
    <w:lvl w:ilvl="0">
      <w:start w:val="1"/>
      <w:numFmt w:val="decimal"/>
      <w:lvlText w:val="%1."/>
      <w:lvlJc w:val="left"/>
      <w:pPr>
        <w:ind w:left="1428" w:hanging="360"/>
      </w:pPr>
      <w:rPr>
        <w:rFonts w:hint="default"/>
      </w:rPr>
    </w:lvl>
    <w:lvl w:ilvl="1">
      <w:start w:val="1"/>
      <w:numFmt w:val="decimal"/>
      <w:lvlText w:val="%1.%2."/>
      <w:lvlJc w:val="left"/>
      <w:pPr>
        <w:ind w:left="1500" w:hanging="432"/>
      </w:pPr>
      <w:rPr>
        <w:rFonts w:hint="default"/>
        <w:b/>
        <w:bCs/>
        <w:i w:val="0"/>
        <w:iCs w:val="0"/>
        <w:sz w:val="28"/>
        <w:szCs w:val="28"/>
        <w:vertAlign w:val="baseline"/>
      </w:rPr>
    </w:lvl>
    <w:lvl w:ilvl="2">
      <w:start w:val="1"/>
      <w:numFmt w:val="decimal"/>
      <w:lvlText w:val="%1.%2.%3."/>
      <w:lvlJc w:val="left"/>
      <w:pPr>
        <w:ind w:left="2292" w:hanging="504"/>
      </w:pPr>
      <w:rPr>
        <w:rFonts w:hint="default"/>
        <w:b/>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num w:numId="1">
    <w:abstractNumId w:val="17"/>
  </w:num>
  <w:num w:numId="2">
    <w:abstractNumId w:val="2"/>
  </w:num>
  <w:num w:numId="3">
    <w:abstractNumId w:val="9"/>
  </w:num>
  <w:num w:numId="4">
    <w:abstractNumId w:val="15"/>
  </w:num>
  <w:num w:numId="5">
    <w:abstractNumId w:val="0"/>
  </w:num>
  <w:num w:numId="6">
    <w:abstractNumId w:val="6"/>
  </w:num>
  <w:num w:numId="7">
    <w:abstractNumId w:val="3"/>
  </w:num>
  <w:num w:numId="8">
    <w:abstractNumId w:val="5"/>
  </w:num>
  <w:num w:numId="9">
    <w:abstractNumId w:val="11"/>
  </w:num>
  <w:num w:numId="10">
    <w:abstractNumId w:val="12"/>
  </w:num>
  <w:num w:numId="11">
    <w:abstractNumId w:val="4"/>
  </w:num>
  <w:num w:numId="12">
    <w:abstractNumId w:val="10"/>
  </w:num>
  <w:num w:numId="13">
    <w:abstractNumId w:val="20"/>
  </w:num>
  <w:num w:numId="14">
    <w:abstractNumId w:val="14"/>
  </w:num>
  <w:num w:numId="15">
    <w:abstractNumId w:val="16"/>
  </w:num>
  <w:num w:numId="16">
    <w:abstractNumId w:val="19"/>
  </w:num>
  <w:num w:numId="17">
    <w:abstractNumId w:val="8"/>
  </w:num>
  <w:num w:numId="18">
    <w:abstractNumId w:val="18"/>
  </w:num>
  <w:num w:numId="19">
    <w:abstractNumId w:val="1"/>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649"/>
    <w:rsid w:val="0003691A"/>
    <w:rsid w:val="00067A8F"/>
    <w:rsid w:val="0007386F"/>
    <w:rsid w:val="000B7CCA"/>
    <w:rsid w:val="000C6DDF"/>
    <w:rsid w:val="00103E80"/>
    <w:rsid w:val="00107DE1"/>
    <w:rsid w:val="00131203"/>
    <w:rsid w:val="00156B69"/>
    <w:rsid w:val="001D1921"/>
    <w:rsid w:val="002C673B"/>
    <w:rsid w:val="002E67CA"/>
    <w:rsid w:val="003549F5"/>
    <w:rsid w:val="003B75D8"/>
    <w:rsid w:val="003D4379"/>
    <w:rsid w:val="003F6D86"/>
    <w:rsid w:val="003F7CF8"/>
    <w:rsid w:val="00463300"/>
    <w:rsid w:val="00470844"/>
    <w:rsid w:val="004D1DEB"/>
    <w:rsid w:val="004D42AC"/>
    <w:rsid w:val="004D43F1"/>
    <w:rsid w:val="00564144"/>
    <w:rsid w:val="005656B6"/>
    <w:rsid w:val="005737F7"/>
    <w:rsid w:val="005E7401"/>
    <w:rsid w:val="00675B25"/>
    <w:rsid w:val="006849C7"/>
    <w:rsid w:val="0072577C"/>
    <w:rsid w:val="00765C32"/>
    <w:rsid w:val="007B797F"/>
    <w:rsid w:val="008C5649"/>
    <w:rsid w:val="00930EB1"/>
    <w:rsid w:val="00962ADA"/>
    <w:rsid w:val="009C423E"/>
    <w:rsid w:val="009D32EC"/>
    <w:rsid w:val="009F620F"/>
    <w:rsid w:val="00A04ABE"/>
    <w:rsid w:val="00A73BF2"/>
    <w:rsid w:val="00AA2338"/>
    <w:rsid w:val="00AC52CA"/>
    <w:rsid w:val="00B22FC4"/>
    <w:rsid w:val="00B5781D"/>
    <w:rsid w:val="00B71B99"/>
    <w:rsid w:val="00C747F3"/>
    <w:rsid w:val="00D05FB0"/>
    <w:rsid w:val="00DA0492"/>
    <w:rsid w:val="00E06BE1"/>
    <w:rsid w:val="00E64300"/>
    <w:rsid w:val="00ED1351"/>
    <w:rsid w:val="00ED66BD"/>
    <w:rsid w:val="00F863A2"/>
    <w:rsid w:val="00F95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s="Times New Roman"/>
      <w:sz w:val="24"/>
      <w:szCs w:val="24"/>
      <w:lang w:eastAsia="ru-RU"/>
    </w:rPr>
  </w:style>
  <w:style w:type="paragraph" w:styleId="1">
    <w:name w:val="heading 1"/>
    <w:basedOn w:val="a"/>
    <w:next w:val="a"/>
    <w:link w:val="11"/>
    <w:uiPriority w:val="9"/>
    <w:qFormat/>
    <w:pPr>
      <w:keepNext/>
      <w:keepLines/>
      <w:spacing w:before="480"/>
      <w:outlineLvl w:val="0"/>
    </w:pPr>
    <w:rPr>
      <w:rFonts w:ascii="Cambria" w:hAnsi="Cambria" w:cs="Tahoma"/>
      <w:b/>
      <w:bCs/>
      <w:color w:val="365F91"/>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qFormat/>
    <w:pPr>
      <w:keepNext/>
      <w:keepLines/>
      <w:spacing w:before="200"/>
      <w:outlineLvl w:val="2"/>
    </w:pPr>
    <w:rPr>
      <w:rFonts w:ascii="Cambria" w:hAnsi="Cambria" w:cs="Tahoma"/>
      <w:b/>
      <w:bCs/>
      <w:color w:val="4F81BD"/>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1">
    <w:name w:val="Заголовок 3 Знак1"/>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Название Знак"/>
    <w:basedOn w:val="a0"/>
    <w:link w:val="a5"/>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0">
    <w:name w:val="Верхний колонтитул Знак1"/>
    <w:basedOn w:val="a0"/>
    <w:link w:val="aa"/>
    <w:uiPriority w:val="99"/>
  </w:style>
  <w:style w:type="character" w:customStyle="1" w:styleId="FooterChar">
    <w:name w:val="Footer Char"/>
    <w:basedOn w:val="a0"/>
    <w:uiPriority w:val="99"/>
  </w:style>
  <w:style w:type="character" w:customStyle="1" w:styleId="12">
    <w:name w:val="Нижний колонтитул Знак1"/>
    <w:link w:val="ab"/>
    <w:uiPriority w:val="99"/>
  </w:style>
  <w:style w:type="table" w:styleId="ac">
    <w:name w:val="Table Grid"/>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rPr>
      <w:color w:val="0563C1" w:themeColor="hyperlink"/>
      <w:u w:val="single"/>
    </w:rPr>
  </w:style>
  <w:style w:type="character" w:customStyle="1" w:styleId="13">
    <w:name w:val="Текст сноски Знак1"/>
    <w:link w:val="ae"/>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customStyle="1" w:styleId="15">
    <w:name w:val="Заголовок 1 Знак"/>
    <w:basedOn w:val="a0"/>
    <w:uiPriority w:val="9"/>
    <w:qFormat/>
    <w:rPr>
      <w:rFonts w:ascii="Cambria" w:eastAsia="Calibri" w:hAnsi="Cambria" w:cs="Tahoma"/>
      <w:b/>
      <w:bCs/>
      <w:color w:val="365F91"/>
      <w:sz w:val="28"/>
      <w:szCs w:val="28"/>
      <w:lang w:eastAsia="ru-RU"/>
    </w:rPr>
  </w:style>
  <w:style w:type="character" w:customStyle="1" w:styleId="32">
    <w:name w:val="Заголовок 3 Знак"/>
    <w:basedOn w:val="a0"/>
    <w:uiPriority w:val="9"/>
    <w:qFormat/>
    <w:rPr>
      <w:rFonts w:ascii="Cambria" w:eastAsia="Calibri" w:hAnsi="Cambria" w:cs="Tahoma"/>
      <w:b/>
      <w:bCs/>
      <w:color w:val="4F81BD"/>
      <w:sz w:val="24"/>
      <w:szCs w:val="24"/>
      <w:lang w:eastAsia="ru-RU"/>
    </w:rPr>
  </w:style>
  <w:style w:type="character" w:customStyle="1" w:styleId="af5">
    <w:name w:val="Текст сноски Знак"/>
    <w:basedOn w:val="a0"/>
    <w:uiPriority w:val="99"/>
    <w:qFormat/>
    <w:rPr>
      <w:rFonts w:ascii="Calibri" w:eastAsia="Calibri" w:hAnsi="Calibri" w:cs="Times New Roman"/>
      <w:sz w:val="20"/>
      <w:szCs w:val="20"/>
    </w:rPr>
  </w:style>
  <w:style w:type="character" w:customStyle="1" w:styleId="af6">
    <w:name w:val="Привязка сноски"/>
    <w:rPr>
      <w:vertAlign w:val="superscript"/>
    </w:rPr>
  </w:style>
  <w:style w:type="character" w:customStyle="1" w:styleId="FootnoteCharacters">
    <w:name w:val="Footnote Characters"/>
    <w:qFormat/>
    <w:rPr>
      <w:vertAlign w:val="superscript"/>
    </w:rPr>
  </w:style>
  <w:style w:type="character" w:customStyle="1" w:styleId="af7">
    <w:name w:val="Заголовок Знак"/>
    <w:basedOn w:val="a0"/>
    <w:link w:val="af8"/>
    <w:uiPriority w:val="10"/>
    <w:qFormat/>
    <w:rPr>
      <w:rFonts w:ascii="Cambria" w:eastAsia="PMingLiU" w:hAnsi="Cambria" w:cs="Times New Roman"/>
      <w:color w:val="17365D"/>
      <w:spacing w:val="5"/>
      <w:sz w:val="52"/>
      <w:szCs w:val="52"/>
    </w:rPr>
  </w:style>
  <w:style w:type="character" w:customStyle="1" w:styleId="af9">
    <w:name w:val="Нижний колонтитул Знак"/>
    <w:basedOn w:val="a0"/>
    <w:uiPriority w:val="99"/>
    <w:qFormat/>
    <w:rPr>
      <w:rFonts w:ascii="Calibri" w:eastAsia="Calibri" w:hAnsi="Calibri" w:cs="Times New Roman"/>
    </w:rPr>
  </w:style>
  <w:style w:type="character" w:customStyle="1" w:styleId="afa">
    <w:name w:val="Текст выноски Знак"/>
    <w:basedOn w:val="a0"/>
    <w:uiPriority w:val="99"/>
    <w:qFormat/>
    <w:rPr>
      <w:rFonts w:ascii="Tahoma" w:hAnsi="Tahoma" w:cs="Tahoma"/>
      <w:sz w:val="16"/>
      <w:szCs w:val="16"/>
      <w:lang w:eastAsia="ru-RU"/>
    </w:rPr>
  </w:style>
  <w:style w:type="character" w:customStyle="1" w:styleId="afb">
    <w:name w:val="Верхний колонтитул Знак"/>
    <w:basedOn w:val="a0"/>
    <w:uiPriority w:val="99"/>
    <w:qFormat/>
    <w:rPr>
      <w:rFonts w:ascii="Times New Roman" w:hAnsi="Times New Roman" w:cs="Times New Roman"/>
      <w:sz w:val="24"/>
      <w:szCs w:val="24"/>
      <w:lang w:eastAsia="ru-RU"/>
    </w:rPr>
  </w:style>
  <w:style w:type="character" w:styleId="afc">
    <w:name w:val="annotation reference"/>
    <w:basedOn w:val="a0"/>
    <w:uiPriority w:val="99"/>
    <w:qFormat/>
    <w:rPr>
      <w:sz w:val="16"/>
      <w:szCs w:val="16"/>
    </w:rPr>
  </w:style>
  <w:style w:type="character" w:customStyle="1" w:styleId="afd">
    <w:name w:val="Текст примечания Знак"/>
    <w:basedOn w:val="a0"/>
    <w:uiPriority w:val="99"/>
    <w:qFormat/>
    <w:rPr>
      <w:rFonts w:ascii="Times New Roman" w:hAnsi="Times New Roman" w:cs="Times New Roman"/>
      <w:sz w:val="20"/>
      <w:szCs w:val="20"/>
      <w:lang w:eastAsia="ru-RU"/>
    </w:rPr>
  </w:style>
  <w:style w:type="character" w:customStyle="1" w:styleId="afe">
    <w:name w:val="Тема примечания Знак"/>
    <w:basedOn w:val="afd"/>
    <w:uiPriority w:val="99"/>
    <w:qFormat/>
    <w:rPr>
      <w:rFonts w:ascii="Times New Roman" w:hAnsi="Times New Roman" w:cs="Times New Roman"/>
      <w:b/>
      <w:bCs/>
      <w:sz w:val="20"/>
      <w:szCs w:val="20"/>
      <w:lang w:eastAsia="ru-RU"/>
    </w:rPr>
  </w:style>
  <w:style w:type="character" w:styleId="aff">
    <w:name w:val="Strong"/>
    <w:basedOn w:val="a0"/>
    <w:uiPriority w:val="22"/>
    <w:qFormat/>
    <w:rPr>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ascii="Times New Roman" w:hAnsi="Times New Roman" w:cs="Courier New"/>
      <w:b/>
      <w:sz w:val="24"/>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Times New Roman"/>
    </w:rPr>
  </w:style>
  <w:style w:type="character" w:customStyle="1" w:styleId="ListLabel26">
    <w:name w:val="ListLabel 26"/>
    <w:qFormat/>
    <w:rPr>
      <w:b w:val="0"/>
      <w:i w:val="0"/>
    </w:rPr>
  </w:style>
  <w:style w:type="character" w:customStyle="1" w:styleId="ListLabel27">
    <w:name w:val="ListLabel 27"/>
    <w:qFormat/>
    <w:rPr>
      <w:b w:val="0"/>
      <w:i w:val="0"/>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b/>
      <w:i w:val="0"/>
    </w:rPr>
  </w:style>
  <w:style w:type="character" w:customStyle="1" w:styleId="ListLabel36">
    <w:name w:val="ListLabel 36"/>
    <w:qFormat/>
    <w:rPr>
      <w:b w:val="0"/>
      <w:i w:val="0"/>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sz w:val="24"/>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b/>
      <w:bCs/>
      <w:i w:val="0"/>
      <w:iCs w:val="0"/>
      <w:sz w:val="28"/>
      <w:szCs w:val="28"/>
    </w:rPr>
  </w:style>
  <w:style w:type="character" w:customStyle="1" w:styleId="ListLabel62">
    <w:name w:val="ListLabel 62"/>
    <w:qFormat/>
    <w:rPr>
      <w:b/>
    </w:rPr>
  </w:style>
  <w:style w:type="character" w:customStyle="1" w:styleId="ListLabel63">
    <w:name w:val="ListLabel 63"/>
    <w:qFormat/>
    <w:rPr>
      <w:b w:val="0"/>
    </w:rPr>
  </w:style>
  <w:style w:type="character" w:customStyle="1" w:styleId="ListLabel64">
    <w:name w:val="ListLabel 64"/>
    <w:qFormat/>
    <w:rPr>
      <w:sz w:val="24"/>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ascii="Times New Roman" w:hAnsi="Times New Roman" w:cs="Courier New"/>
      <w:b/>
      <w:sz w:val="24"/>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aff0">
    <w:name w:val="Символ сноски"/>
    <w:qFormat/>
  </w:style>
  <w:style w:type="character" w:customStyle="1" w:styleId="aff1">
    <w:name w:val="Привязка концевой сноски"/>
    <w:rPr>
      <w:vertAlign w:val="superscript"/>
    </w:rPr>
  </w:style>
  <w:style w:type="character" w:customStyle="1" w:styleId="aff2">
    <w:name w:val="Символ концевой сноски"/>
    <w:qFormat/>
  </w:style>
  <w:style w:type="character" w:customStyle="1" w:styleId="ListLabel75">
    <w:name w:val="ListLabel 75"/>
    <w:qFormat/>
    <w:rPr>
      <w:rFonts w:ascii="Times New Roman" w:hAnsi="Times New Roman" w:cs="Courier New"/>
      <w:b/>
      <w:sz w:val="24"/>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Times New Roman" w:hAnsi="Times New Roman" w:cs="Courier New"/>
      <w:b/>
      <w:sz w:val="24"/>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ascii="Times New Roman" w:hAnsi="Times New Roman" w:cs="Courier New"/>
      <w:b/>
      <w:sz w:val="24"/>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ascii="Times New Roman" w:hAnsi="Times New Roman" w:cs="Courier New"/>
      <w:b/>
      <w:sz w:val="24"/>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
    <w:name w:val="Интернет-ссылка"/>
    <w:rPr>
      <w:color w:val="000080"/>
      <w:u w:val="single"/>
    </w:rPr>
  </w:style>
  <w:style w:type="character" w:customStyle="1" w:styleId="ListLabel147">
    <w:name w:val="ListLabel 147"/>
    <w:qFormat/>
    <w:rPr>
      <w:rFonts w:ascii="Times New Roman" w:hAnsi="Times New Roman" w:cs="Courier New"/>
      <w:b/>
      <w:sz w:val="24"/>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ascii="Times New Roman" w:hAnsi="Times New Roman" w:cs="Courier New"/>
      <w:b/>
      <w:sz w:val="24"/>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color w:val="000000"/>
    </w:rPr>
  </w:style>
  <w:style w:type="character" w:customStyle="1" w:styleId="ListLabel175">
    <w:name w:val="ListLabel 175"/>
    <w:qFormat/>
    <w:rPr>
      <w:rFonts w:ascii="Times New Roman" w:hAnsi="Times New Roman"/>
      <w:color w:val="000000"/>
      <w:sz w:val="20"/>
    </w:rPr>
  </w:style>
  <w:style w:type="character" w:customStyle="1" w:styleId="ListLabel176">
    <w:name w:val="ListLabel 176"/>
    <w:qFormat/>
    <w:rPr>
      <w:rFonts w:ascii="Times New Roman" w:hAnsi="Times New Roman" w:cs="Courier New"/>
      <w:b/>
      <w:sz w:val="24"/>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ascii="Times New Roman" w:hAnsi="Times New Roman" w:cs="Courier New"/>
      <w:b/>
      <w:sz w:val="24"/>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ascii="Times New Roman" w:hAnsi="Times New Roman" w:cs="Courier New"/>
      <w:b/>
      <w:sz w:val="24"/>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sz w:val="24"/>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b/>
      <w:sz w:val="24"/>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ascii="Times New Roman" w:hAnsi="Times New Roman" w:cs="Courier New"/>
      <w:b/>
      <w:sz w:val="24"/>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sz w:val="24"/>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Courier New"/>
      <w:b/>
      <w:sz w:val="24"/>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ascii="Times New Roman" w:hAnsi="Times New Roman" w:cs="Courier New"/>
      <w:b/>
      <w:sz w:val="24"/>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sz w:val="24"/>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Courier New"/>
      <w:b/>
      <w:sz w:val="24"/>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cs="Symbol"/>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paragraph" w:styleId="a5">
    <w:name w:val="Title"/>
    <w:basedOn w:val="a"/>
    <w:next w:val="aff3"/>
    <w:link w:val="a4"/>
    <w:qFormat/>
    <w:pPr>
      <w:pBdr>
        <w:bottom w:val="single" w:sz="8" w:space="4" w:color="4F81BD"/>
      </w:pBdr>
      <w:spacing w:after="300"/>
      <w:contextualSpacing/>
    </w:pPr>
    <w:rPr>
      <w:rFonts w:ascii="Cambria" w:eastAsia="PMingLiU" w:hAnsi="Cambria"/>
      <w:color w:val="17365D"/>
      <w:spacing w:val="5"/>
      <w:sz w:val="52"/>
      <w:szCs w:val="52"/>
      <w:lang w:eastAsia="en-US"/>
    </w:rPr>
  </w:style>
  <w:style w:type="paragraph" w:styleId="aff3">
    <w:name w:val="Body Text"/>
    <w:basedOn w:val="a"/>
    <w:link w:val="aff4"/>
    <w:pPr>
      <w:spacing w:after="140" w:line="276" w:lineRule="auto"/>
    </w:pPr>
  </w:style>
  <w:style w:type="paragraph" w:styleId="aff5">
    <w:name w:val="List"/>
    <w:basedOn w:val="aff3"/>
    <w:rPr>
      <w:rFonts w:cs="Arial"/>
    </w:rPr>
  </w:style>
  <w:style w:type="paragraph" w:styleId="aff6">
    <w:name w:val="caption"/>
    <w:basedOn w:val="a"/>
    <w:next w:val="a"/>
    <w:qFormat/>
    <w:pPr>
      <w:spacing w:after="200"/>
    </w:pPr>
    <w:rPr>
      <w:i/>
      <w:iCs/>
      <w:color w:val="1F497D"/>
      <w:sz w:val="18"/>
      <w:szCs w:val="18"/>
    </w:rPr>
  </w:style>
  <w:style w:type="paragraph" w:styleId="aff7">
    <w:name w:val="index heading"/>
    <w:basedOn w:val="a"/>
    <w:qFormat/>
    <w:pPr>
      <w:suppressLineNumbers/>
    </w:pPr>
    <w:rPr>
      <w:rFonts w:cs="Arial"/>
    </w:rPr>
  </w:style>
  <w:style w:type="paragraph" w:styleId="aff8">
    <w:name w:val="List Paragraph"/>
    <w:basedOn w:val="a"/>
    <w:uiPriority w:val="34"/>
    <w:qFormat/>
    <w:pPr>
      <w:spacing w:after="200" w:line="276" w:lineRule="auto"/>
      <w:ind w:left="720"/>
      <w:contextualSpacing/>
    </w:pPr>
    <w:rPr>
      <w:rFonts w:ascii="Calibri" w:hAnsi="Calibri"/>
      <w:sz w:val="22"/>
      <w:szCs w:val="22"/>
      <w:lang w:eastAsia="en-US"/>
    </w:rPr>
  </w:style>
  <w:style w:type="paragraph" w:styleId="ae">
    <w:name w:val="footnote text"/>
    <w:basedOn w:val="a"/>
    <w:link w:val="13"/>
    <w:uiPriority w:val="99"/>
    <w:rPr>
      <w:rFonts w:ascii="Calibri" w:hAnsi="Calibri"/>
      <w:sz w:val="20"/>
      <w:szCs w:val="20"/>
      <w:lang w:eastAsia="en-US"/>
    </w:rPr>
  </w:style>
  <w:style w:type="paragraph" w:styleId="ab">
    <w:name w:val="footer"/>
    <w:basedOn w:val="a"/>
    <w:link w:val="12"/>
    <w:uiPriority w:val="99"/>
    <w:pPr>
      <w:tabs>
        <w:tab w:val="center" w:pos="4677"/>
        <w:tab w:val="right" w:pos="9355"/>
      </w:tabs>
    </w:pPr>
    <w:rPr>
      <w:rFonts w:ascii="Calibri" w:hAnsi="Calibri"/>
      <w:sz w:val="22"/>
      <w:szCs w:val="22"/>
      <w:lang w:eastAsia="en-US"/>
    </w:rPr>
  </w:style>
  <w:style w:type="paragraph" w:styleId="aff9">
    <w:name w:val="Balloon Text"/>
    <w:basedOn w:val="a"/>
    <w:uiPriority w:val="99"/>
    <w:qFormat/>
    <w:rPr>
      <w:rFonts w:ascii="Tahoma" w:hAnsi="Tahoma" w:cs="Tahoma"/>
      <w:sz w:val="16"/>
      <w:szCs w:val="16"/>
    </w:rPr>
  </w:style>
  <w:style w:type="paragraph" w:styleId="aa">
    <w:name w:val="header"/>
    <w:basedOn w:val="a"/>
    <w:link w:val="10"/>
    <w:uiPriority w:val="99"/>
    <w:pPr>
      <w:tabs>
        <w:tab w:val="center" w:pos="4677"/>
        <w:tab w:val="right" w:pos="9355"/>
      </w:tabs>
    </w:pPr>
  </w:style>
  <w:style w:type="paragraph" w:styleId="affa">
    <w:name w:val="annotation text"/>
    <w:basedOn w:val="a"/>
    <w:uiPriority w:val="99"/>
    <w:qFormat/>
    <w:rPr>
      <w:sz w:val="20"/>
      <w:szCs w:val="20"/>
    </w:rPr>
  </w:style>
  <w:style w:type="paragraph" w:styleId="affb">
    <w:name w:val="annotation subject"/>
    <w:basedOn w:val="affa"/>
    <w:next w:val="affa"/>
    <w:uiPriority w:val="99"/>
    <w:qFormat/>
    <w:rPr>
      <w:b/>
      <w:bCs/>
    </w:rPr>
  </w:style>
  <w:style w:type="paragraph" w:styleId="affc">
    <w:name w:val="Revision"/>
    <w:uiPriority w:val="99"/>
    <w:qFormat/>
    <w:rPr>
      <w:rFonts w:ascii="Times New Roman" w:hAnsi="Times New Roman" w:cs="Times New Roman"/>
      <w:sz w:val="24"/>
      <w:szCs w:val="24"/>
      <w:lang w:eastAsia="ru-RU"/>
    </w:rPr>
  </w:style>
  <w:style w:type="paragraph" w:customStyle="1" w:styleId="s1">
    <w:name w:val="s_1"/>
    <w:basedOn w:val="a"/>
    <w:qFormat/>
    <w:pPr>
      <w:spacing w:before="280" w:after="280"/>
    </w:pPr>
    <w:rPr>
      <w:rFonts w:eastAsia="Times New Roman"/>
    </w:rPr>
  </w:style>
  <w:style w:type="paragraph" w:customStyle="1" w:styleId="affd">
    <w:name w:val="Содержимое таблицы"/>
    <w:basedOn w:val="a"/>
    <w:qFormat/>
    <w:pPr>
      <w:suppressLineNumbers/>
    </w:pPr>
  </w:style>
  <w:style w:type="paragraph" w:customStyle="1" w:styleId="affe">
    <w:name w:val="Заголовок таблицы"/>
    <w:basedOn w:val="affd"/>
    <w:qFormat/>
    <w:pPr>
      <w:jc w:val="center"/>
    </w:pPr>
    <w:rPr>
      <w:b/>
      <w:bCs/>
    </w:rPr>
  </w:style>
  <w:style w:type="paragraph" w:customStyle="1" w:styleId="Default">
    <w:name w:val="Default"/>
    <w:rsid w:val="00A04ABE"/>
    <w:pPr>
      <w:autoSpaceDE w:val="0"/>
      <w:autoSpaceDN w:val="0"/>
      <w:adjustRightInd w:val="0"/>
    </w:pPr>
    <w:rPr>
      <w:rFonts w:ascii="Times New Roman" w:eastAsiaTheme="minorHAnsi" w:hAnsi="Times New Roman" w:cs="Times New Roman"/>
      <w:color w:val="000000"/>
      <w:sz w:val="24"/>
      <w:szCs w:val="24"/>
    </w:rPr>
  </w:style>
  <w:style w:type="paragraph" w:customStyle="1" w:styleId="af8">
    <w:basedOn w:val="a"/>
    <w:next w:val="a"/>
    <w:link w:val="af7"/>
    <w:uiPriority w:val="10"/>
    <w:qFormat/>
    <w:rsid w:val="00ED1351"/>
    <w:pPr>
      <w:pBdr>
        <w:bottom w:val="single" w:sz="8" w:space="4" w:color="4F81BD"/>
      </w:pBdr>
      <w:spacing w:after="300"/>
      <w:contextualSpacing/>
    </w:pPr>
    <w:rPr>
      <w:rFonts w:ascii="Cambria" w:eastAsia="PMingLiU" w:hAnsi="Cambria"/>
      <w:color w:val="17365D"/>
      <w:spacing w:val="5"/>
      <w:sz w:val="52"/>
      <w:szCs w:val="52"/>
      <w:lang w:eastAsia="en-US"/>
    </w:rPr>
  </w:style>
  <w:style w:type="character" w:customStyle="1" w:styleId="normaltextrun">
    <w:name w:val="normaltextrun"/>
    <w:basedOn w:val="a0"/>
    <w:rsid w:val="00ED1351"/>
  </w:style>
  <w:style w:type="paragraph" w:customStyle="1" w:styleId="paragraph">
    <w:name w:val="paragraph"/>
    <w:basedOn w:val="a"/>
    <w:rsid w:val="00ED1351"/>
    <w:pPr>
      <w:spacing w:before="100" w:beforeAutospacing="1" w:after="100" w:afterAutospacing="1"/>
    </w:pPr>
    <w:rPr>
      <w:rFonts w:eastAsia="Times New Roman"/>
    </w:rPr>
  </w:style>
  <w:style w:type="character" w:customStyle="1" w:styleId="eop">
    <w:name w:val="eop"/>
    <w:basedOn w:val="a0"/>
    <w:rsid w:val="00ED1351"/>
  </w:style>
  <w:style w:type="character" w:customStyle="1" w:styleId="spellingerror">
    <w:name w:val="spellingerror"/>
    <w:basedOn w:val="a0"/>
    <w:rsid w:val="00ED1351"/>
  </w:style>
  <w:style w:type="character" w:customStyle="1" w:styleId="aff4">
    <w:name w:val="Основной текст Знак"/>
    <w:link w:val="aff3"/>
    <w:rsid w:val="00ED1351"/>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s="Times New Roman"/>
      <w:sz w:val="24"/>
      <w:szCs w:val="24"/>
      <w:lang w:eastAsia="ru-RU"/>
    </w:rPr>
  </w:style>
  <w:style w:type="paragraph" w:styleId="1">
    <w:name w:val="heading 1"/>
    <w:basedOn w:val="a"/>
    <w:next w:val="a"/>
    <w:link w:val="11"/>
    <w:uiPriority w:val="9"/>
    <w:qFormat/>
    <w:pPr>
      <w:keepNext/>
      <w:keepLines/>
      <w:spacing w:before="480"/>
      <w:outlineLvl w:val="0"/>
    </w:pPr>
    <w:rPr>
      <w:rFonts w:ascii="Cambria" w:hAnsi="Cambria" w:cs="Tahoma"/>
      <w:b/>
      <w:bCs/>
      <w:color w:val="365F91"/>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qFormat/>
    <w:pPr>
      <w:keepNext/>
      <w:keepLines/>
      <w:spacing w:before="200"/>
      <w:outlineLvl w:val="2"/>
    </w:pPr>
    <w:rPr>
      <w:rFonts w:ascii="Cambria" w:hAnsi="Cambria" w:cs="Tahoma"/>
      <w:b/>
      <w:bCs/>
      <w:color w:val="4F81BD"/>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1">
    <w:name w:val="Заголовок 3 Знак1"/>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Название Знак"/>
    <w:basedOn w:val="a0"/>
    <w:link w:val="a5"/>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0">
    <w:name w:val="Верхний колонтитул Знак1"/>
    <w:basedOn w:val="a0"/>
    <w:link w:val="aa"/>
    <w:uiPriority w:val="99"/>
  </w:style>
  <w:style w:type="character" w:customStyle="1" w:styleId="FooterChar">
    <w:name w:val="Footer Char"/>
    <w:basedOn w:val="a0"/>
    <w:uiPriority w:val="99"/>
  </w:style>
  <w:style w:type="character" w:customStyle="1" w:styleId="12">
    <w:name w:val="Нижний колонтитул Знак1"/>
    <w:link w:val="ab"/>
    <w:uiPriority w:val="99"/>
  </w:style>
  <w:style w:type="table" w:styleId="ac">
    <w:name w:val="Table Grid"/>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rPr>
      <w:color w:val="0563C1" w:themeColor="hyperlink"/>
      <w:u w:val="single"/>
    </w:rPr>
  </w:style>
  <w:style w:type="character" w:customStyle="1" w:styleId="13">
    <w:name w:val="Текст сноски Знак1"/>
    <w:link w:val="ae"/>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customStyle="1" w:styleId="15">
    <w:name w:val="Заголовок 1 Знак"/>
    <w:basedOn w:val="a0"/>
    <w:uiPriority w:val="9"/>
    <w:qFormat/>
    <w:rPr>
      <w:rFonts w:ascii="Cambria" w:eastAsia="Calibri" w:hAnsi="Cambria" w:cs="Tahoma"/>
      <w:b/>
      <w:bCs/>
      <w:color w:val="365F91"/>
      <w:sz w:val="28"/>
      <w:szCs w:val="28"/>
      <w:lang w:eastAsia="ru-RU"/>
    </w:rPr>
  </w:style>
  <w:style w:type="character" w:customStyle="1" w:styleId="32">
    <w:name w:val="Заголовок 3 Знак"/>
    <w:basedOn w:val="a0"/>
    <w:uiPriority w:val="9"/>
    <w:qFormat/>
    <w:rPr>
      <w:rFonts w:ascii="Cambria" w:eastAsia="Calibri" w:hAnsi="Cambria" w:cs="Tahoma"/>
      <w:b/>
      <w:bCs/>
      <w:color w:val="4F81BD"/>
      <w:sz w:val="24"/>
      <w:szCs w:val="24"/>
      <w:lang w:eastAsia="ru-RU"/>
    </w:rPr>
  </w:style>
  <w:style w:type="character" w:customStyle="1" w:styleId="af5">
    <w:name w:val="Текст сноски Знак"/>
    <w:basedOn w:val="a0"/>
    <w:uiPriority w:val="99"/>
    <w:qFormat/>
    <w:rPr>
      <w:rFonts w:ascii="Calibri" w:eastAsia="Calibri" w:hAnsi="Calibri" w:cs="Times New Roman"/>
      <w:sz w:val="20"/>
      <w:szCs w:val="20"/>
    </w:rPr>
  </w:style>
  <w:style w:type="character" w:customStyle="1" w:styleId="af6">
    <w:name w:val="Привязка сноски"/>
    <w:rPr>
      <w:vertAlign w:val="superscript"/>
    </w:rPr>
  </w:style>
  <w:style w:type="character" w:customStyle="1" w:styleId="FootnoteCharacters">
    <w:name w:val="Footnote Characters"/>
    <w:qFormat/>
    <w:rPr>
      <w:vertAlign w:val="superscript"/>
    </w:rPr>
  </w:style>
  <w:style w:type="character" w:customStyle="1" w:styleId="af7">
    <w:name w:val="Заголовок Знак"/>
    <w:basedOn w:val="a0"/>
    <w:link w:val="af8"/>
    <w:uiPriority w:val="10"/>
    <w:qFormat/>
    <w:rPr>
      <w:rFonts w:ascii="Cambria" w:eastAsia="PMingLiU" w:hAnsi="Cambria" w:cs="Times New Roman"/>
      <w:color w:val="17365D"/>
      <w:spacing w:val="5"/>
      <w:sz w:val="52"/>
      <w:szCs w:val="52"/>
    </w:rPr>
  </w:style>
  <w:style w:type="character" w:customStyle="1" w:styleId="af9">
    <w:name w:val="Нижний колонтитул Знак"/>
    <w:basedOn w:val="a0"/>
    <w:uiPriority w:val="99"/>
    <w:qFormat/>
    <w:rPr>
      <w:rFonts w:ascii="Calibri" w:eastAsia="Calibri" w:hAnsi="Calibri" w:cs="Times New Roman"/>
    </w:rPr>
  </w:style>
  <w:style w:type="character" w:customStyle="1" w:styleId="afa">
    <w:name w:val="Текст выноски Знак"/>
    <w:basedOn w:val="a0"/>
    <w:uiPriority w:val="99"/>
    <w:qFormat/>
    <w:rPr>
      <w:rFonts w:ascii="Tahoma" w:hAnsi="Tahoma" w:cs="Tahoma"/>
      <w:sz w:val="16"/>
      <w:szCs w:val="16"/>
      <w:lang w:eastAsia="ru-RU"/>
    </w:rPr>
  </w:style>
  <w:style w:type="character" w:customStyle="1" w:styleId="afb">
    <w:name w:val="Верхний колонтитул Знак"/>
    <w:basedOn w:val="a0"/>
    <w:uiPriority w:val="99"/>
    <w:qFormat/>
    <w:rPr>
      <w:rFonts w:ascii="Times New Roman" w:hAnsi="Times New Roman" w:cs="Times New Roman"/>
      <w:sz w:val="24"/>
      <w:szCs w:val="24"/>
      <w:lang w:eastAsia="ru-RU"/>
    </w:rPr>
  </w:style>
  <w:style w:type="character" w:styleId="afc">
    <w:name w:val="annotation reference"/>
    <w:basedOn w:val="a0"/>
    <w:uiPriority w:val="99"/>
    <w:qFormat/>
    <w:rPr>
      <w:sz w:val="16"/>
      <w:szCs w:val="16"/>
    </w:rPr>
  </w:style>
  <w:style w:type="character" w:customStyle="1" w:styleId="afd">
    <w:name w:val="Текст примечания Знак"/>
    <w:basedOn w:val="a0"/>
    <w:uiPriority w:val="99"/>
    <w:qFormat/>
    <w:rPr>
      <w:rFonts w:ascii="Times New Roman" w:hAnsi="Times New Roman" w:cs="Times New Roman"/>
      <w:sz w:val="20"/>
      <w:szCs w:val="20"/>
      <w:lang w:eastAsia="ru-RU"/>
    </w:rPr>
  </w:style>
  <w:style w:type="character" w:customStyle="1" w:styleId="afe">
    <w:name w:val="Тема примечания Знак"/>
    <w:basedOn w:val="afd"/>
    <w:uiPriority w:val="99"/>
    <w:qFormat/>
    <w:rPr>
      <w:rFonts w:ascii="Times New Roman" w:hAnsi="Times New Roman" w:cs="Times New Roman"/>
      <w:b/>
      <w:bCs/>
      <w:sz w:val="20"/>
      <w:szCs w:val="20"/>
      <w:lang w:eastAsia="ru-RU"/>
    </w:rPr>
  </w:style>
  <w:style w:type="character" w:styleId="aff">
    <w:name w:val="Strong"/>
    <w:basedOn w:val="a0"/>
    <w:uiPriority w:val="22"/>
    <w:qFormat/>
    <w:rPr>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ascii="Times New Roman" w:hAnsi="Times New Roman" w:cs="Courier New"/>
      <w:b/>
      <w:sz w:val="24"/>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Times New Roman"/>
    </w:rPr>
  </w:style>
  <w:style w:type="character" w:customStyle="1" w:styleId="ListLabel26">
    <w:name w:val="ListLabel 26"/>
    <w:qFormat/>
    <w:rPr>
      <w:b w:val="0"/>
      <w:i w:val="0"/>
    </w:rPr>
  </w:style>
  <w:style w:type="character" w:customStyle="1" w:styleId="ListLabel27">
    <w:name w:val="ListLabel 27"/>
    <w:qFormat/>
    <w:rPr>
      <w:b w:val="0"/>
      <w:i w:val="0"/>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b/>
      <w:i w:val="0"/>
    </w:rPr>
  </w:style>
  <w:style w:type="character" w:customStyle="1" w:styleId="ListLabel36">
    <w:name w:val="ListLabel 36"/>
    <w:qFormat/>
    <w:rPr>
      <w:b w:val="0"/>
      <w:i w:val="0"/>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sz w:val="24"/>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b/>
      <w:bCs/>
      <w:i w:val="0"/>
      <w:iCs w:val="0"/>
      <w:sz w:val="28"/>
      <w:szCs w:val="28"/>
    </w:rPr>
  </w:style>
  <w:style w:type="character" w:customStyle="1" w:styleId="ListLabel62">
    <w:name w:val="ListLabel 62"/>
    <w:qFormat/>
    <w:rPr>
      <w:b/>
    </w:rPr>
  </w:style>
  <w:style w:type="character" w:customStyle="1" w:styleId="ListLabel63">
    <w:name w:val="ListLabel 63"/>
    <w:qFormat/>
    <w:rPr>
      <w:b w:val="0"/>
    </w:rPr>
  </w:style>
  <w:style w:type="character" w:customStyle="1" w:styleId="ListLabel64">
    <w:name w:val="ListLabel 64"/>
    <w:qFormat/>
    <w:rPr>
      <w:sz w:val="24"/>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ascii="Times New Roman" w:hAnsi="Times New Roman" w:cs="Courier New"/>
      <w:b/>
      <w:sz w:val="24"/>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aff0">
    <w:name w:val="Символ сноски"/>
    <w:qFormat/>
  </w:style>
  <w:style w:type="character" w:customStyle="1" w:styleId="aff1">
    <w:name w:val="Привязка концевой сноски"/>
    <w:rPr>
      <w:vertAlign w:val="superscript"/>
    </w:rPr>
  </w:style>
  <w:style w:type="character" w:customStyle="1" w:styleId="aff2">
    <w:name w:val="Символ концевой сноски"/>
    <w:qFormat/>
  </w:style>
  <w:style w:type="character" w:customStyle="1" w:styleId="ListLabel75">
    <w:name w:val="ListLabel 75"/>
    <w:qFormat/>
    <w:rPr>
      <w:rFonts w:ascii="Times New Roman" w:hAnsi="Times New Roman" w:cs="Courier New"/>
      <w:b/>
      <w:sz w:val="24"/>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Times New Roman" w:hAnsi="Times New Roman" w:cs="Courier New"/>
      <w:b/>
      <w:sz w:val="24"/>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ascii="Times New Roman" w:hAnsi="Times New Roman" w:cs="Courier New"/>
      <w:b/>
      <w:sz w:val="24"/>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ascii="Times New Roman" w:hAnsi="Times New Roman" w:cs="Courier New"/>
      <w:b/>
      <w:sz w:val="24"/>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
    <w:name w:val="Интернет-ссылка"/>
    <w:rPr>
      <w:color w:val="000080"/>
      <w:u w:val="single"/>
    </w:rPr>
  </w:style>
  <w:style w:type="character" w:customStyle="1" w:styleId="ListLabel147">
    <w:name w:val="ListLabel 147"/>
    <w:qFormat/>
    <w:rPr>
      <w:rFonts w:ascii="Times New Roman" w:hAnsi="Times New Roman" w:cs="Courier New"/>
      <w:b/>
      <w:sz w:val="24"/>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ascii="Times New Roman" w:hAnsi="Times New Roman" w:cs="Courier New"/>
      <w:b/>
      <w:sz w:val="24"/>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color w:val="000000"/>
    </w:rPr>
  </w:style>
  <w:style w:type="character" w:customStyle="1" w:styleId="ListLabel175">
    <w:name w:val="ListLabel 175"/>
    <w:qFormat/>
    <w:rPr>
      <w:rFonts w:ascii="Times New Roman" w:hAnsi="Times New Roman"/>
      <w:color w:val="000000"/>
      <w:sz w:val="20"/>
    </w:rPr>
  </w:style>
  <w:style w:type="character" w:customStyle="1" w:styleId="ListLabel176">
    <w:name w:val="ListLabel 176"/>
    <w:qFormat/>
    <w:rPr>
      <w:rFonts w:ascii="Times New Roman" w:hAnsi="Times New Roman" w:cs="Courier New"/>
      <w:b/>
      <w:sz w:val="24"/>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ascii="Times New Roman" w:hAnsi="Times New Roman" w:cs="Courier New"/>
      <w:b/>
      <w:sz w:val="24"/>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ascii="Times New Roman" w:hAnsi="Times New Roman" w:cs="Courier New"/>
      <w:b/>
      <w:sz w:val="24"/>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sz w:val="24"/>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b/>
      <w:sz w:val="24"/>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ascii="Times New Roman" w:hAnsi="Times New Roman" w:cs="Courier New"/>
      <w:b/>
      <w:sz w:val="24"/>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sz w:val="24"/>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Courier New"/>
      <w:b/>
      <w:sz w:val="24"/>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ascii="Times New Roman" w:hAnsi="Times New Roman" w:cs="Courier New"/>
      <w:b/>
      <w:sz w:val="24"/>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sz w:val="24"/>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Courier New"/>
      <w:b/>
      <w:sz w:val="24"/>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cs="Symbol"/>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paragraph" w:styleId="a5">
    <w:name w:val="Title"/>
    <w:basedOn w:val="a"/>
    <w:next w:val="aff3"/>
    <w:link w:val="a4"/>
    <w:qFormat/>
    <w:pPr>
      <w:pBdr>
        <w:bottom w:val="single" w:sz="8" w:space="4" w:color="4F81BD"/>
      </w:pBdr>
      <w:spacing w:after="300"/>
      <w:contextualSpacing/>
    </w:pPr>
    <w:rPr>
      <w:rFonts w:ascii="Cambria" w:eastAsia="PMingLiU" w:hAnsi="Cambria"/>
      <w:color w:val="17365D"/>
      <w:spacing w:val="5"/>
      <w:sz w:val="52"/>
      <w:szCs w:val="52"/>
      <w:lang w:eastAsia="en-US"/>
    </w:rPr>
  </w:style>
  <w:style w:type="paragraph" w:styleId="aff3">
    <w:name w:val="Body Text"/>
    <w:basedOn w:val="a"/>
    <w:link w:val="aff4"/>
    <w:pPr>
      <w:spacing w:after="140" w:line="276" w:lineRule="auto"/>
    </w:pPr>
  </w:style>
  <w:style w:type="paragraph" w:styleId="aff5">
    <w:name w:val="List"/>
    <w:basedOn w:val="aff3"/>
    <w:rPr>
      <w:rFonts w:cs="Arial"/>
    </w:rPr>
  </w:style>
  <w:style w:type="paragraph" w:styleId="aff6">
    <w:name w:val="caption"/>
    <w:basedOn w:val="a"/>
    <w:next w:val="a"/>
    <w:qFormat/>
    <w:pPr>
      <w:spacing w:after="200"/>
    </w:pPr>
    <w:rPr>
      <w:i/>
      <w:iCs/>
      <w:color w:val="1F497D"/>
      <w:sz w:val="18"/>
      <w:szCs w:val="18"/>
    </w:rPr>
  </w:style>
  <w:style w:type="paragraph" w:styleId="aff7">
    <w:name w:val="index heading"/>
    <w:basedOn w:val="a"/>
    <w:qFormat/>
    <w:pPr>
      <w:suppressLineNumbers/>
    </w:pPr>
    <w:rPr>
      <w:rFonts w:cs="Arial"/>
    </w:rPr>
  </w:style>
  <w:style w:type="paragraph" w:styleId="aff8">
    <w:name w:val="List Paragraph"/>
    <w:basedOn w:val="a"/>
    <w:uiPriority w:val="34"/>
    <w:qFormat/>
    <w:pPr>
      <w:spacing w:after="200" w:line="276" w:lineRule="auto"/>
      <w:ind w:left="720"/>
      <w:contextualSpacing/>
    </w:pPr>
    <w:rPr>
      <w:rFonts w:ascii="Calibri" w:hAnsi="Calibri"/>
      <w:sz w:val="22"/>
      <w:szCs w:val="22"/>
      <w:lang w:eastAsia="en-US"/>
    </w:rPr>
  </w:style>
  <w:style w:type="paragraph" w:styleId="ae">
    <w:name w:val="footnote text"/>
    <w:basedOn w:val="a"/>
    <w:link w:val="13"/>
    <w:uiPriority w:val="99"/>
    <w:rPr>
      <w:rFonts w:ascii="Calibri" w:hAnsi="Calibri"/>
      <w:sz w:val="20"/>
      <w:szCs w:val="20"/>
      <w:lang w:eastAsia="en-US"/>
    </w:rPr>
  </w:style>
  <w:style w:type="paragraph" w:styleId="ab">
    <w:name w:val="footer"/>
    <w:basedOn w:val="a"/>
    <w:link w:val="12"/>
    <w:uiPriority w:val="99"/>
    <w:pPr>
      <w:tabs>
        <w:tab w:val="center" w:pos="4677"/>
        <w:tab w:val="right" w:pos="9355"/>
      </w:tabs>
    </w:pPr>
    <w:rPr>
      <w:rFonts w:ascii="Calibri" w:hAnsi="Calibri"/>
      <w:sz w:val="22"/>
      <w:szCs w:val="22"/>
      <w:lang w:eastAsia="en-US"/>
    </w:rPr>
  </w:style>
  <w:style w:type="paragraph" w:styleId="aff9">
    <w:name w:val="Balloon Text"/>
    <w:basedOn w:val="a"/>
    <w:uiPriority w:val="99"/>
    <w:qFormat/>
    <w:rPr>
      <w:rFonts w:ascii="Tahoma" w:hAnsi="Tahoma" w:cs="Tahoma"/>
      <w:sz w:val="16"/>
      <w:szCs w:val="16"/>
    </w:rPr>
  </w:style>
  <w:style w:type="paragraph" w:styleId="aa">
    <w:name w:val="header"/>
    <w:basedOn w:val="a"/>
    <w:link w:val="10"/>
    <w:uiPriority w:val="99"/>
    <w:pPr>
      <w:tabs>
        <w:tab w:val="center" w:pos="4677"/>
        <w:tab w:val="right" w:pos="9355"/>
      </w:tabs>
    </w:pPr>
  </w:style>
  <w:style w:type="paragraph" w:styleId="affa">
    <w:name w:val="annotation text"/>
    <w:basedOn w:val="a"/>
    <w:uiPriority w:val="99"/>
    <w:qFormat/>
    <w:rPr>
      <w:sz w:val="20"/>
      <w:szCs w:val="20"/>
    </w:rPr>
  </w:style>
  <w:style w:type="paragraph" w:styleId="affb">
    <w:name w:val="annotation subject"/>
    <w:basedOn w:val="affa"/>
    <w:next w:val="affa"/>
    <w:uiPriority w:val="99"/>
    <w:qFormat/>
    <w:rPr>
      <w:b/>
      <w:bCs/>
    </w:rPr>
  </w:style>
  <w:style w:type="paragraph" w:styleId="affc">
    <w:name w:val="Revision"/>
    <w:uiPriority w:val="99"/>
    <w:qFormat/>
    <w:rPr>
      <w:rFonts w:ascii="Times New Roman" w:hAnsi="Times New Roman" w:cs="Times New Roman"/>
      <w:sz w:val="24"/>
      <w:szCs w:val="24"/>
      <w:lang w:eastAsia="ru-RU"/>
    </w:rPr>
  </w:style>
  <w:style w:type="paragraph" w:customStyle="1" w:styleId="s1">
    <w:name w:val="s_1"/>
    <w:basedOn w:val="a"/>
    <w:qFormat/>
    <w:pPr>
      <w:spacing w:before="280" w:after="280"/>
    </w:pPr>
    <w:rPr>
      <w:rFonts w:eastAsia="Times New Roman"/>
    </w:rPr>
  </w:style>
  <w:style w:type="paragraph" w:customStyle="1" w:styleId="affd">
    <w:name w:val="Содержимое таблицы"/>
    <w:basedOn w:val="a"/>
    <w:qFormat/>
    <w:pPr>
      <w:suppressLineNumbers/>
    </w:pPr>
  </w:style>
  <w:style w:type="paragraph" w:customStyle="1" w:styleId="affe">
    <w:name w:val="Заголовок таблицы"/>
    <w:basedOn w:val="affd"/>
    <w:qFormat/>
    <w:pPr>
      <w:jc w:val="center"/>
    </w:pPr>
    <w:rPr>
      <w:b/>
      <w:bCs/>
    </w:rPr>
  </w:style>
  <w:style w:type="paragraph" w:customStyle="1" w:styleId="Default">
    <w:name w:val="Default"/>
    <w:rsid w:val="00A04ABE"/>
    <w:pPr>
      <w:autoSpaceDE w:val="0"/>
      <w:autoSpaceDN w:val="0"/>
      <w:adjustRightInd w:val="0"/>
    </w:pPr>
    <w:rPr>
      <w:rFonts w:ascii="Times New Roman" w:eastAsiaTheme="minorHAnsi" w:hAnsi="Times New Roman" w:cs="Times New Roman"/>
      <w:color w:val="000000"/>
      <w:sz w:val="24"/>
      <w:szCs w:val="24"/>
    </w:rPr>
  </w:style>
  <w:style w:type="paragraph" w:customStyle="1" w:styleId="af8">
    <w:basedOn w:val="a"/>
    <w:next w:val="a"/>
    <w:link w:val="af7"/>
    <w:uiPriority w:val="10"/>
    <w:qFormat/>
    <w:rsid w:val="00ED1351"/>
    <w:pPr>
      <w:pBdr>
        <w:bottom w:val="single" w:sz="8" w:space="4" w:color="4F81BD"/>
      </w:pBdr>
      <w:spacing w:after="300"/>
      <w:contextualSpacing/>
    </w:pPr>
    <w:rPr>
      <w:rFonts w:ascii="Cambria" w:eastAsia="PMingLiU" w:hAnsi="Cambria"/>
      <w:color w:val="17365D"/>
      <w:spacing w:val="5"/>
      <w:sz w:val="52"/>
      <w:szCs w:val="52"/>
      <w:lang w:eastAsia="en-US"/>
    </w:rPr>
  </w:style>
  <w:style w:type="character" w:customStyle="1" w:styleId="normaltextrun">
    <w:name w:val="normaltextrun"/>
    <w:basedOn w:val="a0"/>
    <w:rsid w:val="00ED1351"/>
  </w:style>
  <w:style w:type="paragraph" w:customStyle="1" w:styleId="paragraph">
    <w:name w:val="paragraph"/>
    <w:basedOn w:val="a"/>
    <w:rsid w:val="00ED1351"/>
    <w:pPr>
      <w:spacing w:before="100" w:beforeAutospacing="1" w:after="100" w:afterAutospacing="1"/>
    </w:pPr>
    <w:rPr>
      <w:rFonts w:eastAsia="Times New Roman"/>
    </w:rPr>
  </w:style>
  <w:style w:type="character" w:customStyle="1" w:styleId="eop">
    <w:name w:val="eop"/>
    <w:basedOn w:val="a0"/>
    <w:rsid w:val="00ED1351"/>
  </w:style>
  <w:style w:type="character" w:customStyle="1" w:styleId="spellingerror">
    <w:name w:val="spellingerror"/>
    <w:basedOn w:val="a0"/>
    <w:rsid w:val="00ED1351"/>
  </w:style>
  <w:style w:type="character" w:customStyle="1" w:styleId="aff4">
    <w:name w:val="Основной текст Знак"/>
    <w:link w:val="aff3"/>
    <w:rsid w:val="00ED1351"/>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3;&#1047;%202023\&#1080;&#1102;&#1083;&#1100;\&#1072;&#1085;&#1072;&#1083;&#1080;&#1079;%20&#1043;&#1048;&#1040;\&#1054;&#1043;&#1069;\&#1054;&#1043;&#1069;_&#1048;&#1057;&#1058;&#1054;&#1056;&#1048;&#1071;_2023.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9%20&#1082;&#1083;\&#1089;&#1090;&#1072;&#1090;&#1080;&#1089;&#1090;&#1080;&#1082;&#1072;%20&#1073;&#1072;&#1083;&#1083;&#1086;&#1074;\&#1080;&#1089;&#1090;_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9%20&#1082;&#1083;\&#1089;&#1090;&#1072;&#1090;&#1080;&#1089;&#1090;&#1080;&#1082;&#1072;%20&#1073;&#1072;&#1083;&#1083;&#1086;&#1074;\1-2%20&#1073;&#1072;&#1083;&#1083;&#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invertIfNegative val="0"/>
          <c:cat>
            <c:numRef>
              <c:f>Лист3!$B$3:$B$39</c:f>
              <c:numCache>
                <c:formatCode>General</c:formatCode>
                <c:ptCount val="3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numCache>
            </c:numRef>
          </c:cat>
          <c:val>
            <c:numRef>
              <c:f>Лист3!$C$3:$C$39</c:f>
              <c:numCache>
                <c:formatCode>General</c:formatCode>
                <c:ptCount val="37"/>
                <c:pt idx="0">
                  <c:v>0</c:v>
                </c:pt>
                <c:pt idx="1">
                  <c:v>0</c:v>
                </c:pt>
                <c:pt idx="2">
                  <c:v>0</c:v>
                </c:pt>
                <c:pt idx="3">
                  <c:v>0</c:v>
                </c:pt>
                <c:pt idx="4">
                  <c:v>0</c:v>
                </c:pt>
                <c:pt idx="5">
                  <c:v>0</c:v>
                </c:pt>
                <c:pt idx="6">
                  <c:v>0</c:v>
                </c:pt>
                <c:pt idx="7">
                  <c:v>0</c:v>
                </c:pt>
                <c:pt idx="8">
                  <c:v>0</c:v>
                </c:pt>
                <c:pt idx="9">
                  <c:v>1</c:v>
                </c:pt>
                <c:pt idx="10">
                  <c:v>0</c:v>
                </c:pt>
                <c:pt idx="11">
                  <c:v>0</c:v>
                </c:pt>
                <c:pt idx="12">
                  <c:v>0</c:v>
                </c:pt>
                <c:pt idx="13">
                  <c:v>0</c:v>
                </c:pt>
                <c:pt idx="14">
                  <c:v>0</c:v>
                </c:pt>
                <c:pt idx="15">
                  <c:v>0</c:v>
                </c:pt>
                <c:pt idx="16">
                  <c:v>1</c:v>
                </c:pt>
                <c:pt idx="17">
                  <c:v>0</c:v>
                </c:pt>
                <c:pt idx="18">
                  <c:v>2</c:v>
                </c:pt>
                <c:pt idx="19">
                  <c:v>1</c:v>
                </c:pt>
                <c:pt idx="20">
                  <c:v>0</c:v>
                </c:pt>
                <c:pt idx="21">
                  <c:v>0</c:v>
                </c:pt>
                <c:pt idx="22">
                  <c:v>2</c:v>
                </c:pt>
                <c:pt idx="23">
                  <c:v>0</c:v>
                </c:pt>
                <c:pt idx="24">
                  <c:v>1</c:v>
                </c:pt>
                <c:pt idx="25">
                  <c:v>0</c:v>
                </c:pt>
                <c:pt idx="26">
                  <c:v>0</c:v>
                </c:pt>
                <c:pt idx="27">
                  <c:v>4</c:v>
                </c:pt>
                <c:pt idx="28">
                  <c:v>1</c:v>
                </c:pt>
                <c:pt idx="29">
                  <c:v>0</c:v>
                </c:pt>
                <c:pt idx="30">
                  <c:v>2</c:v>
                </c:pt>
                <c:pt idx="31">
                  <c:v>0</c:v>
                </c:pt>
                <c:pt idx="32">
                  <c:v>2</c:v>
                </c:pt>
                <c:pt idx="33">
                  <c:v>0</c:v>
                </c:pt>
                <c:pt idx="34">
                  <c:v>1</c:v>
                </c:pt>
                <c:pt idx="35">
                  <c:v>1</c:v>
                </c:pt>
                <c:pt idx="36">
                  <c:v>0</c:v>
                </c:pt>
              </c:numCache>
            </c:numRef>
          </c:val>
        </c:ser>
        <c:dLbls>
          <c:showLegendKey val="0"/>
          <c:showVal val="0"/>
          <c:showCatName val="0"/>
          <c:showSerName val="0"/>
          <c:showPercent val="0"/>
          <c:showBubbleSize val="0"/>
        </c:dLbls>
        <c:gapWidth val="75"/>
        <c:overlap val="100"/>
        <c:axId val="217177088"/>
        <c:axId val="269227072"/>
      </c:barChart>
      <c:catAx>
        <c:axId val="217177088"/>
        <c:scaling>
          <c:orientation val="minMax"/>
        </c:scaling>
        <c:delete val="0"/>
        <c:axPos val="b"/>
        <c:title>
          <c:tx>
            <c:rich>
              <a:bodyPr/>
              <a:lstStyle/>
              <a:p>
                <a:pPr>
                  <a:defRPr/>
                </a:pPr>
                <a:r>
                  <a:rPr lang="ru-RU"/>
                  <a:t>Тестовый балл</a:t>
                </a:r>
              </a:p>
            </c:rich>
          </c:tx>
          <c:overlay val="0"/>
        </c:title>
        <c:numFmt formatCode="General" sourceLinked="1"/>
        <c:majorTickMark val="none"/>
        <c:minorTickMark val="none"/>
        <c:tickLblPos val="nextTo"/>
        <c:crossAx val="269227072"/>
        <c:crosses val="autoZero"/>
        <c:auto val="1"/>
        <c:lblAlgn val="ctr"/>
        <c:lblOffset val="100"/>
        <c:noMultiLvlLbl val="0"/>
      </c:catAx>
      <c:valAx>
        <c:axId val="269227072"/>
        <c:scaling>
          <c:orientation val="minMax"/>
        </c:scaling>
        <c:delete val="0"/>
        <c:axPos val="l"/>
        <c:majorGridlines/>
        <c:title>
          <c:tx>
            <c:rich>
              <a:bodyPr/>
              <a:lstStyle/>
              <a:p>
                <a:pPr>
                  <a:defRPr sz="700"/>
                </a:pPr>
                <a:r>
                  <a:rPr lang="ru-RU" sz="700" b="1" i="0" baseline="0">
                    <a:effectLst/>
                  </a:rPr>
                  <a:t>Количество участников, получивших соответствующий тестовый балл</a:t>
                </a:r>
                <a:endParaRPr lang="ru-RU" sz="700">
                  <a:effectLst/>
                </a:endParaRPr>
              </a:p>
            </c:rich>
          </c:tx>
          <c:layout>
            <c:manualLayout>
              <c:xMode val="edge"/>
              <c:yMode val="edge"/>
              <c:x val="2.0763809217729912E-2"/>
              <c:y val="0.14510024788568096"/>
            </c:manualLayout>
          </c:layout>
          <c:overlay val="0"/>
        </c:title>
        <c:numFmt formatCode="General" sourceLinked="1"/>
        <c:majorTickMark val="out"/>
        <c:minorTickMark val="none"/>
        <c:tickLblPos val="nextTo"/>
        <c:txPr>
          <a:bodyPr/>
          <a:lstStyle/>
          <a:p>
            <a:pPr>
              <a:defRPr sz="800"/>
            </a:pPr>
            <a:endParaRPr lang="ru-RU"/>
          </a:p>
        </c:txPr>
        <c:crossAx val="21717708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7010435850214856E-2"/>
          <c:y val="0.11027568922305764"/>
          <c:w val="0.94597912829957032"/>
          <c:h val="0.48431077694235597"/>
        </c:manualLayout>
      </c:layout>
      <c:barChart>
        <c:barDir val="col"/>
        <c:grouping val="clustered"/>
        <c:varyColors val="0"/>
        <c:ser>
          <c:idx val="0"/>
          <c:order val="0"/>
          <c:invertIfNegative val="0"/>
          <c:dPt>
            <c:idx val="1"/>
            <c:invertIfNegative val="0"/>
            <c:bubble3D val="0"/>
            <c:spPr>
              <a:solidFill>
                <a:schemeClr val="accent2"/>
              </a:solidFill>
            </c:spPr>
            <c:extLst xmlns:c16r2="http://schemas.microsoft.com/office/drawing/2015/06/chart">
              <c:ext xmlns:c16="http://schemas.microsoft.com/office/drawing/2014/chart" uri="{C3380CC4-5D6E-409C-BE32-E72D297353CC}">
                <c16:uniqueId val="{00000001-B8CB-4ABF-A00C-1EC2645DA08C}"/>
              </c:ext>
            </c:extLst>
          </c:dPt>
          <c:dLbls>
            <c:spPr>
              <a:noFill/>
              <a:ln>
                <a:noFill/>
              </a:ln>
              <a:effectLst/>
            </c:spPr>
            <c:txPr>
              <a:bodyPr/>
              <a:lstStyle/>
              <a:p>
                <a:pPr>
                  <a:defRPr sz="1400" b="1">
                    <a:solidFill>
                      <a:schemeClr val="bg1"/>
                    </a:solidFill>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 пересдачей'!$B$58:$B$59</c:f>
              <c:strCache>
                <c:ptCount val="2"/>
                <c:pt idx="0">
                  <c:v>участники, получившие высокие результаты (отметку "5")</c:v>
                </c:pt>
                <c:pt idx="1">
                  <c:v>участники, получившие высокие результаты
 (отметку "5"  с запасом в 1-2 балла)</c:v>
                </c:pt>
              </c:strCache>
            </c:strRef>
          </c:cat>
          <c:val>
            <c:numRef>
              <c:f>'с пересдачей'!$C$58:$C$59</c:f>
              <c:numCache>
                <c:formatCode>0.0%</c:formatCode>
                <c:ptCount val="2"/>
                <c:pt idx="0">
                  <c:v>0.316</c:v>
                </c:pt>
                <c:pt idx="1">
                  <c:v>0.21099999999999999</c:v>
                </c:pt>
              </c:numCache>
            </c:numRef>
          </c:val>
          <c:extLst xmlns:c16r2="http://schemas.microsoft.com/office/drawing/2015/06/chart">
            <c:ext xmlns:c16="http://schemas.microsoft.com/office/drawing/2014/chart" uri="{C3380CC4-5D6E-409C-BE32-E72D297353CC}">
              <c16:uniqueId val="{00000002-B8CB-4ABF-A00C-1EC2645DA08C}"/>
            </c:ext>
          </c:extLst>
        </c:ser>
        <c:dLbls>
          <c:showLegendKey val="0"/>
          <c:showVal val="0"/>
          <c:showCatName val="0"/>
          <c:showSerName val="0"/>
          <c:showPercent val="0"/>
          <c:showBubbleSize val="0"/>
        </c:dLbls>
        <c:gapWidth val="150"/>
        <c:axId val="217177600"/>
        <c:axId val="269229376"/>
      </c:barChart>
      <c:catAx>
        <c:axId val="217177600"/>
        <c:scaling>
          <c:orientation val="minMax"/>
        </c:scaling>
        <c:delete val="0"/>
        <c:axPos val="b"/>
        <c:numFmt formatCode="General" sourceLinked="0"/>
        <c:majorTickMark val="out"/>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ru-RU"/>
          </a:p>
        </c:txPr>
        <c:crossAx val="269229376"/>
        <c:crosses val="autoZero"/>
        <c:auto val="1"/>
        <c:lblAlgn val="ctr"/>
        <c:lblOffset val="100"/>
        <c:noMultiLvlLbl val="0"/>
      </c:catAx>
      <c:valAx>
        <c:axId val="269229376"/>
        <c:scaling>
          <c:orientation val="minMax"/>
        </c:scaling>
        <c:delete val="1"/>
        <c:axPos val="l"/>
        <c:numFmt formatCode="0.0%" sourceLinked="1"/>
        <c:majorTickMark val="out"/>
        <c:minorTickMark val="none"/>
        <c:tickLblPos val="nextTo"/>
        <c:crossAx val="21717760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ОГЭ_ИСТОРИЯ_2023</Template>
  <TotalTime>419</TotalTime>
  <Pages>31</Pages>
  <Words>7108</Words>
  <Characters>40521</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dc:description/>
  <cp:lastModifiedBy>RePack by Diakov</cp:lastModifiedBy>
  <cp:revision>27</cp:revision>
  <dcterms:created xsi:type="dcterms:W3CDTF">2023-09-01T06:53:00Z</dcterms:created>
  <dcterms:modified xsi:type="dcterms:W3CDTF">2025-09-30T21:50:00Z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