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8" w:rsidRDefault="00C04E78"/>
    <w:p w:rsidR="009D41DF" w:rsidRPr="00AA2AA7" w:rsidRDefault="009D41DF" w:rsidP="009D41DF">
      <w:pPr>
        <w:jc w:val="center"/>
        <w:outlineLvl w:val="0"/>
        <w:rPr>
          <w:sz w:val="28"/>
          <w:szCs w:val="28"/>
        </w:rPr>
      </w:pPr>
      <w:r w:rsidRPr="00AA2AA7">
        <w:rPr>
          <w:sz w:val="28"/>
          <w:szCs w:val="28"/>
        </w:rPr>
        <w:t xml:space="preserve">Информация из Приказа министерства образования и науки Самарской области от 19.04.2023г. № 281-од «Об утверждении административного регламента предоставления министерством образования и науки Самарской области </w:t>
      </w:r>
      <w:r w:rsidRPr="00911631">
        <w:rPr>
          <w:i/>
          <w:sz w:val="28"/>
          <w:szCs w:val="28"/>
        </w:rPr>
        <w:t>государственной услуги 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9D41DF" w:rsidRDefault="009D41DF"/>
    <w:p w:rsidR="009D41DF" w:rsidRDefault="009D41DF"/>
    <w:p w:rsidR="009D41DF" w:rsidRPr="004C70F3" w:rsidRDefault="009D41DF" w:rsidP="009D41DF">
      <w:pPr>
        <w:jc w:val="both"/>
        <w:outlineLvl w:val="0"/>
        <w:rPr>
          <w:sz w:val="28"/>
          <w:szCs w:val="28"/>
        </w:rPr>
      </w:pPr>
      <w:r w:rsidRPr="004C70F3">
        <w:rPr>
          <w:sz w:val="28"/>
          <w:szCs w:val="28"/>
        </w:rPr>
        <w:t xml:space="preserve">Критерии принятия решения об отказе в предоставлении государственной услуги: </w:t>
      </w:r>
    </w:p>
    <w:p w:rsidR="009D41DF" w:rsidRDefault="009D41DF" w:rsidP="009D41DF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4C70F3">
        <w:rPr>
          <w:sz w:val="28"/>
          <w:szCs w:val="28"/>
        </w:rPr>
        <w:t>Заявитель предоставил неполный комплект документов;</w:t>
      </w:r>
    </w:p>
    <w:p w:rsidR="009D41DF" w:rsidRDefault="009D41DF" w:rsidP="009D41DF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4C70F3">
        <w:rPr>
          <w:sz w:val="28"/>
          <w:szCs w:val="28"/>
        </w:rPr>
        <w:t xml:space="preserve"> предоставленные Заявителем в электронной форме документы,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D41DF" w:rsidRDefault="009D41DF" w:rsidP="009D41DF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4C70F3">
        <w:rPr>
          <w:sz w:val="28"/>
          <w:szCs w:val="28"/>
        </w:rPr>
        <w:t>предоставленные Заявителем документы содержат подчистки, и исправления текста не заверены в порядке, установленном законодательством Российской Федерации;</w:t>
      </w:r>
    </w:p>
    <w:p w:rsidR="009D41DF" w:rsidRDefault="009D41DF" w:rsidP="009D41DF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4C70F3">
        <w:rPr>
          <w:sz w:val="28"/>
          <w:szCs w:val="28"/>
        </w:rPr>
        <w:t xml:space="preserve"> отказ Заявителя дать согласие на обработку своих персональных данных и персональных данных ребенка, в отношении которого подается заявление; </w:t>
      </w:r>
    </w:p>
    <w:p w:rsidR="009D41DF" w:rsidRDefault="009D41DF" w:rsidP="009D41DF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4C70F3">
        <w:rPr>
          <w:sz w:val="28"/>
          <w:szCs w:val="28"/>
        </w:rPr>
        <w:t xml:space="preserve">наличие ранее зарегистрированного заявления о постановке на учет в АСУ РСО; </w:t>
      </w:r>
    </w:p>
    <w:p w:rsidR="009D41DF" w:rsidRDefault="009D41DF" w:rsidP="009D41DF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4C70F3">
        <w:rPr>
          <w:sz w:val="28"/>
          <w:szCs w:val="28"/>
        </w:rPr>
        <w:t>ребенок посещает ГОО</w:t>
      </w:r>
    </w:p>
    <w:p w:rsidR="009D41DF" w:rsidRDefault="009D41DF" w:rsidP="009D41DF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59259F">
        <w:rPr>
          <w:sz w:val="28"/>
          <w:szCs w:val="28"/>
        </w:rPr>
        <w:t>возраст ребенка превышает 7 лет.</w:t>
      </w:r>
    </w:p>
    <w:p w:rsidR="00A860B4" w:rsidRDefault="00A860B4" w:rsidP="009D41DF">
      <w:pPr>
        <w:jc w:val="both"/>
        <w:outlineLvl w:val="0"/>
        <w:rPr>
          <w:sz w:val="28"/>
          <w:szCs w:val="28"/>
        </w:rPr>
      </w:pPr>
    </w:p>
    <w:p w:rsidR="009D41DF" w:rsidRPr="00224759" w:rsidRDefault="009D41DF" w:rsidP="009D41DF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224759">
        <w:rPr>
          <w:sz w:val="28"/>
          <w:szCs w:val="28"/>
        </w:rPr>
        <w:t>В случае если при рассмотрении поданных Заявителем заявления и документов выявлено наличие оснований для отказа в предост</w:t>
      </w:r>
      <w:r>
        <w:rPr>
          <w:sz w:val="28"/>
          <w:szCs w:val="28"/>
        </w:rPr>
        <w:t>авлении государственной услуги</w:t>
      </w:r>
      <w:r w:rsidRPr="00224759">
        <w:rPr>
          <w:sz w:val="28"/>
          <w:szCs w:val="28"/>
        </w:rPr>
        <w:t>, исполнитель</w:t>
      </w:r>
      <w:r w:rsidR="00AB7A63">
        <w:rPr>
          <w:sz w:val="28"/>
          <w:szCs w:val="28"/>
        </w:rPr>
        <w:t xml:space="preserve"> ГОО</w:t>
      </w:r>
      <w:r w:rsidRPr="00224759">
        <w:rPr>
          <w:sz w:val="28"/>
          <w:szCs w:val="28"/>
        </w:rPr>
        <w:t xml:space="preserve"> переходит к подготовке мотивированного решения об отказе в предос</w:t>
      </w:r>
      <w:r>
        <w:rPr>
          <w:sz w:val="28"/>
          <w:szCs w:val="28"/>
        </w:rPr>
        <w:t xml:space="preserve">тавлении государственной услуги. </w:t>
      </w:r>
    </w:p>
    <w:p w:rsidR="009D41DF" w:rsidRDefault="009D41DF"/>
    <w:sectPr w:rsidR="009D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06EF"/>
    <w:multiLevelType w:val="hybridMultilevel"/>
    <w:tmpl w:val="62BC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F0"/>
    <w:rsid w:val="005D043E"/>
    <w:rsid w:val="009D41DF"/>
    <w:rsid w:val="00A34A1E"/>
    <w:rsid w:val="00A860B4"/>
    <w:rsid w:val="00AB7A63"/>
    <w:rsid w:val="00C04E78"/>
    <w:rsid w:val="00F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A63C-E233-4F58-96F0-100C91D9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2025-05-20T07:29:00Z</dcterms:created>
  <dcterms:modified xsi:type="dcterms:W3CDTF">2025-05-20T07:31:00Z</dcterms:modified>
</cp:coreProperties>
</file>