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1" w:rsidRDefault="00F42171" w:rsidP="00F42171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F42171" w:rsidRPr="00902063" w:rsidRDefault="00F42171" w:rsidP="00F42171">
      <w:pPr>
        <w:jc w:val="center"/>
        <w:rPr>
          <w:rStyle w:val="a5"/>
        </w:rPr>
      </w:pPr>
    </w:p>
    <w:p w:rsidR="00902063" w:rsidRDefault="00F42171" w:rsidP="00F42171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ЛИТЕРАТУРЕ</w:t>
      </w:r>
    </w:p>
    <w:p w:rsidR="00AF3DAE" w:rsidRDefault="00AF3DAE" w:rsidP="00F42171">
      <w:pPr>
        <w:jc w:val="center"/>
        <w:rPr>
          <w:rStyle w:val="a5"/>
        </w:rPr>
      </w:pPr>
      <w:r w:rsidRPr="007C2C6E">
        <w:rPr>
          <w:rStyle w:val="a5"/>
          <w:sz w:val="32"/>
        </w:rPr>
        <w:br/>
      </w:r>
      <w:r w:rsidR="00902063" w:rsidRPr="00902063">
        <w:rPr>
          <w:rStyle w:val="a5"/>
          <w:sz w:val="28"/>
        </w:rPr>
        <w:t>в Юго-Восточном образовательном округе</w:t>
      </w:r>
    </w:p>
    <w:p w:rsidR="00902063" w:rsidRPr="00902063" w:rsidRDefault="00902063" w:rsidP="00F42171">
      <w:pPr>
        <w:jc w:val="center"/>
        <w:rPr>
          <w:rStyle w:val="a5"/>
          <w:b w:val="0"/>
          <w:sz w:val="22"/>
        </w:rPr>
      </w:pPr>
    </w:p>
    <w:p w:rsidR="00DC1AFB" w:rsidRDefault="00DC1AFB" w:rsidP="006130EB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DC1AFB" w:rsidRPr="00DB5E2F" w:rsidRDefault="00DC1AFB" w:rsidP="006130EB">
      <w:pPr>
        <w:ind w:left="568" w:hanging="568"/>
        <w:jc w:val="center"/>
      </w:pPr>
    </w:p>
    <w:p w:rsidR="00DC1AFB" w:rsidRPr="00E11912" w:rsidRDefault="00DC1AFB" w:rsidP="006130EB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DC1AFB" w:rsidRPr="001C3A3B" w:rsidRDefault="00DC1AFB" w:rsidP="00DC1AFB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55"/>
        <w:gridCol w:w="1644"/>
        <w:gridCol w:w="1642"/>
        <w:gridCol w:w="1642"/>
        <w:gridCol w:w="1840"/>
      </w:tblGrid>
      <w:tr w:rsidR="003E35DB" w:rsidRPr="00E2039C" w:rsidTr="000C38B4">
        <w:tc>
          <w:tcPr>
            <w:tcW w:w="1637" w:type="pct"/>
            <w:gridSpan w:val="2"/>
          </w:tcPr>
          <w:p w:rsidR="003E35DB" w:rsidRPr="00E2039C" w:rsidRDefault="000C38B4" w:rsidP="00BB63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633" w:type="pct"/>
            <w:gridSpan w:val="2"/>
          </w:tcPr>
          <w:p w:rsidR="003E35DB" w:rsidRPr="00E2039C" w:rsidRDefault="000C38B4" w:rsidP="00BB63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  <w:tc>
          <w:tcPr>
            <w:tcW w:w="1731" w:type="pct"/>
            <w:gridSpan w:val="2"/>
          </w:tcPr>
          <w:p w:rsidR="003E35DB" w:rsidRPr="00E2039C" w:rsidRDefault="000C38B4" w:rsidP="006874F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</w:p>
        </w:tc>
      </w:tr>
      <w:tr w:rsidR="003E35DB" w:rsidRPr="00E2039C" w:rsidTr="000C38B4">
        <w:tc>
          <w:tcPr>
            <w:tcW w:w="815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21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5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0C38B4" w:rsidRPr="00E2039C" w:rsidTr="000C38B4">
        <w:tc>
          <w:tcPr>
            <w:tcW w:w="815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8</w:t>
            </w:r>
          </w:p>
        </w:tc>
        <w:tc>
          <w:tcPr>
            <w:tcW w:w="821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4,9</w:t>
            </w:r>
          </w:p>
        </w:tc>
        <w:tc>
          <w:tcPr>
            <w:tcW w:w="817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11</w:t>
            </w:r>
          </w:p>
        </w:tc>
        <w:tc>
          <w:tcPr>
            <w:tcW w:w="816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7,2</w:t>
            </w:r>
          </w:p>
        </w:tc>
        <w:tc>
          <w:tcPr>
            <w:tcW w:w="816" w:type="pct"/>
            <w:vAlign w:val="bottom"/>
          </w:tcPr>
          <w:p w:rsidR="000C38B4" w:rsidRPr="00E2039C" w:rsidRDefault="000C38B4" w:rsidP="00066B6A">
            <w:pPr>
              <w:jc w:val="center"/>
            </w:pPr>
            <w:r>
              <w:t>3</w:t>
            </w:r>
          </w:p>
        </w:tc>
        <w:tc>
          <w:tcPr>
            <w:tcW w:w="915" w:type="pct"/>
            <w:vAlign w:val="bottom"/>
          </w:tcPr>
          <w:p w:rsidR="000C38B4" w:rsidRPr="00E2039C" w:rsidRDefault="000C38B4" w:rsidP="00066B6A">
            <w:pPr>
              <w:jc w:val="center"/>
            </w:pPr>
            <w:r>
              <w:t>2,1</w:t>
            </w:r>
          </w:p>
        </w:tc>
      </w:tr>
    </w:tbl>
    <w:p w:rsidR="00AF3DAE" w:rsidRDefault="00AF3DAE" w:rsidP="00AF3DA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415872" w:rsidRPr="00E2039C" w:rsidRDefault="00415872" w:rsidP="00AF3DA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C1AFB" w:rsidRPr="00E11912" w:rsidRDefault="00DC1AFB" w:rsidP="006130EB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DC1AFB" w:rsidRPr="001C3A3B" w:rsidRDefault="00DC1AFB" w:rsidP="00DC1AFB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3E35DB" w:rsidRPr="00E2039C" w:rsidTr="00066B6A">
        <w:tc>
          <w:tcPr>
            <w:tcW w:w="774" w:type="pct"/>
            <w:vMerge w:val="restar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3E35DB" w:rsidRPr="00E2039C" w:rsidRDefault="003E35DB" w:rsidP="000C38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0C38B4">
              <w:rPr>
                <w:b/>
                <w:noProof/>
              </w:rPr>
              <w:t>2</w:t>
            </w:r>
          </w:p>
        </w:tc>
        <w:tc>
          <w:tcPr>
            <w:tcW w:w="1409" w:type="pct"/>
            <w:gridSpan w:val="2"/>
          </w:tcPr>
          <w:p w:rsidR="003E35DB" w:rsidRPr="00E2039C" w:rsidRDefault="000C38B4" w:rsidP="00BB63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  <w:tc>
          <w:tcPr>
            <w:tcW w:w="1408" w:type="pct"/>
            <w:gridSpan w:val="2"/>
          </w:tcPr>
          <w:p w:rsidR="003E35DB" w:rsidRPr="00E2039C" w:rsidRDefault="000C38B4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</w:p>
        </w:tc>
      </w:tr>
      <w:tr w:rsidR="003E35DB" w:rsidRPr="00E2039C" w:rsidTr="00066B6A">
        <w:tc>
          <w:tcPr>
            <w:tcW w:w="774" w:type="pct"/>
            <w:vMerge/>
          </w:tcPr>
          <w:p w:rsidR="003E35DB" w:rsidRPr="00E2039C" w:rsidRDefault="003E35DB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E35DB" w:rsidRPr="00E2039C" w:rsidRDefault="003E35DB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0C38B4" w:rsidRPr="00E2039C" w:rsidTr="006874F5">
        <w:tc>
          <w:tcPr>
            <w:tcW w:w="774" w:type="pct"/>
            <w:vAlign w:val="center"/>
          </w:tcPr>
          <w:p w:rsidR="000C38B4" w:rsidRPr="00E2039C" w:rsidRDefault="000C38B4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8</w:t>
            </w:r>
          </w:p>
        </w:tc>
        <w:tc>
          <w:tcPr>
            <w:tcW w:w="1056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100</w:t>
            </w:r>
          </w:p>
        </w:tc>
        <w:tc>
          <w:tcPr>
            <w:tcW w:w="353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10</w:t>
            </w:r>
          </w:p>
        </w:tc>
        <w:tc>
          <w:tcPr>
            <w:tcW w:w="1056" w:type="pct"/>
            <w:vAlign w:val="bottom"/>
          </w:tcPr>
          <w:p w:rsidR="000C38B4" w:rsidRPr="00E2039C" w:rsidRDefault="000C38B4" w:rsidP="00CA2576">
            <w:pPr>
              <w:jc w:val="center"/>
            </w:pPr>
            <w:r>
              <w:t>90,9</w:t>
            </w:r>
          </w:p>
        </w:tc>
        <w:tc>
          <w:tcPr>
            <w:tcW w:w="352" w:type="pct"/>
            <w:vAlign w:val="bottom"/>
          </w:tcPr>
          <w:p w:rsidR="000C38B4" w:rsidRPr="00E2039C" w:rsidRDefault="000C38B4" w:rsidP="00066B6A">
            <w:pPr>
              <w:jc w:val="center"/>
            </w:pPr>
            <w:r>
              <w:t>2</w:t>
            </w:r>
          </w:p>
        </w:tc>
        <w:tc>
          <w:tcPr>
            <w:tcW w:w="1056" w:type="pct"/>
            <w:vAlign w:val="bottom"/>
          </w:tcPr>
          <w:p w:rsidR="000C38B4" w:rsidRPr="00E2039C" w:rsidRDefault="000C38B4" w:rsidP="00066B6A">
            <w:pPr>
              <w:jc w:val="center"/>
            </w:pPr>
            <w:r>
              <w:t>66,7</w:t>
            </w:r>
          </w:p>
        </w:tc>
      </w:tr>
      <w:tr w:rsidR="000C38B4" w:rsidRPr="00E2039C" w:rsidTr="006874F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4" w:rsidRPr="00E2039C" w:rsidRDefault="000C38B4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B4" w:rsidRPr="00E2039C" w:rsidRDefault="000C38B4" w:rsidP="00CA2576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B4" w:rsidRPr="00E2039C" w:rsidRDefault="000C38B4" w:rsidP="00CA2576">
            <w:pPr>
              <w:jc w:val="center"/>
            </w:pPr>
            <w: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B4" w:rsidRPr="00E2039C" w:rsidRDefault="000C38B4" w:rsidP="00CA2576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B4" w:rsidRPr="00E2039C" w:rsidRDefault="000C38B4" w:rsidP="00CA2576">
            <w:pPr>
              <w:jc w:val="center"/>
            </w:pPr>
            <w:r>
              <w:t>9,1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B4" w:rsidRPr="00E2039C" w:rsidRDefault="000C38B4" w:rsidP="00066B6A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B4" w:rsidRPr="00E2039C" w:rsidRDefault="000C38B4" w:rsidP="00066B6A">
            <w:pPr>
              <w:jc w:val="center"/>
            </w:pPr>
            <w:r>
              <w:t>33,3</w:t>
            </w:r>
          </w:p>
        </w:tc>
      </w:tr>
    </w:tbl>
    <w:p w:rsidR="00AF3DAE" w:rsidRDefault="00AF3DAE" w:rsidP="00AF3DAE">
      <w:pPr>
        <w:ind w:left="568" w:hanging="568"/>
      </w:pPr>
    </w:p>
    <w:p w:rsidR="00415872" w:rsidRPr="00E2039C" w:rsidRDefault="00415872" w:rsidP="00AF3DAE">
      <w:pPr>
        <w:ind w:left="568" w:hanging="568"/>
      </w:pPr>
    </w:p>
    <w:p w:rsidR="00DC1AFB" w:rsidRPr="00E11912" w:rsidRDefault="00DC1AFB" w:rsidP="006130EB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AF3DAE" w:rsidRDefault="00AF3DAE" w:rsidP="00AF3DA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02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38"/>
        <w:gridCol w:w="1382"/>
        <w:gridCol w:w="732"/>
        <w:gridCol w:w="1382"/>
        <w:gridCol w:w="758"/>
        <w:gridCol w:w="1382"/>
      </w:tblGrid>
      <w:tr w:rsidR="00ED7857" w:rsidRPr="00E2039C" w:rsidTr="00CA2576">
        <w:tc>
          <w:tcPr>
            <w:tcW w:w="3828" w:type="dxa"/>
            <w:vMerge w:val="restart"/>
          </w:tcPr>
          <w:p w:rsidR="00ED7857" w:rsidRPr="00E2039C" w:rsidRDefault="00ED7857" w:rsidP="00CA2576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2120" w:type="dxa"/>
            <w:gridSpan w:val="2"/>
          </w:tcPr>
          <w:p w:rsidR="00ED7857" w:rsidRDefault="00ED7857" w:rsidP="00CA2576">
            <w:pPr>
              <w:contextualSpacing/>
              <w:jc w:val="center"/>
            </w:pPr>
            <w:r>
              <w:t>2022г</w:t>
            </w:r>
          </w:p>
        </w:tc>
        <w:tc>
          <w:tcPr>
            <w:tcW w:w="2114" w:type="dxa"/>
            <w:gridSpan w:val="2"/>
          </w:tcPr>
          <w:p w:rsidR="00ED7857" w:rsidRDefault="00ED7857" w:rsidP="00CA2576">
            <w:pPr>
              <w:contextualSpacing/>
              <w:jc w:val="center"/>
            </w:pPr>
            <w:r>
              <w:t>2023г</w:t>
            </w:r>
          </w:p>
        </w:tc>
        <w:tc>
          <w:tcPr>
            <w:tcW w:w="2140" w:type="dxa"/>
            <w:gridSpan w:val="2"/>
          </w:tcPr>
          <w:p w:rsidR="00ED7857" w:rsidRPr="00E2039C" w:rsidRDefault="00ED7857" w:rsidP="00CA2576">
            <w:pPr>
              <w:contextualSpacing/>
              <w:jc w:val="center"/>
            </w:pPr>
            <w:r>
              <w:t>2024г.</w:t>
            </w:r>
          </w:p>
        </w:tc>
      </w:tr>
      <w:tr w:rsidR="00ED7857" w:rsidRPr="00E2039C" w:rsidTr="00CA2576">
        <w:tc>
          <w:tcPr>
            <w:tcW w:w="3828" w:type="dxa"/>
            <w:vMerge/>
          </w:tcPr>
          <w:p w:rsidR="00ED7857" w:rsidRPr="00A61FA8" w:rsidRDefault="00ED7857" w:rsidP="00CA2576">
            <w:pPr>
              <w:contextualSpacing/>
              <w:jc w:val="both"/>
              <w:rPr>
                <w:b/>
              </w:rPr>
            </w:pPr>
          </w:p>
        </w:tc>
        <w:tc>
          <w:tcPr>
            <w:tcW w:w="73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32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5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ED7857" w:rsidRPr="00E2039C" w:rsidTr="00CA2576">
        <w:trPr>
          <w:trHeight w:val="283"/>
        </w:trPr>
        <w:tc>
          <w:tcPr>
            <w:tcW w:w="3828" w:type="dxa"/>
          </w:tcPr>
          <w:p w:rsidR="00ED7857" w:rsidRPr="00E2039C" w:rsidRDefault="00ED7857" w:rsidP="00CA2576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738" w:type="dxa"/>
          </w:tcPr>
          <w:p w:rsidR="00ED7857" w:rsidRDefault="00ED7857" w:rsidP="00CA2576">
            <w:pPr>
              <w:contextualSpacing/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ED7857" w:rsidRDefault="00ED7857" w:rsidP="00CA2576">
            <w:pPr>
              <w:contextualSpacing/>
              <w:jc w:val="center"/>
            </w:pPr>
            <w:r>
              <w:t>100</w:t>
            </w:r>
          </w:p>
        </w:tc>
        <w:tc>
          <w:tcPr>
            <w:tcW w:w="732" w:type="dxa"/>
          </w:tcPr>
          <w:p w:rsidR="00ED7857" w:rsidRDefault="00ED7857" w:rsidP="00CA2576">
            <w:pPr>
              <w:contextualSpacing/>
              <w:jc w:val="center"/>
            </w:pPr>
            <w:r>
              <w:t>11</w:t>
            </w:r>
          </w:p>
        </w:tc>
        <w:tc>
          <w:tcPr>
            <w:tcW w:w="1382" w:type="dxa"/>
          </w:tcPr>
          <w:p w:rsidR="00ED7857" w:rsidRDefault="00ED7857" w:rsidP="00CA2576">
            <w:pPr>
              <w:contextualSpacing/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3</w:t>
            </w:r>
          </w:p>
        </w:tc>
        <w:tc>
          <w:tcPr>
            <w:tcW w:w="1382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100</w:t>
            </w:r>
          </w:p>
        </w:tc>
      </w:tr>
      <w:tr w:rsidR="00ED7857" w:rsidRPr="00E2039C" w:rsidTr="00CA2576">
        <w:tc>
          <w:tcPr>
            <w:tcW w:w="3828" w:type="dxa"/>
          </w:tcPr>
          <w:p w:rsidR="00ED7857" w:rsidRPr="00E2039C" w:rsidRDefault="00ED7857" w:rsidP="00CA2576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738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0</w:t>
            </w:r>
          </w:p>
        </w:tc>
      </w:tr>
      <w:tr w:rsidR="00ED7857" w:rsidRPr="00E2039C" w:rsidTr="00CA2576">
        <w:tc>
          <w:tcPr>
            <w:tcW w:w="3828" w:type="dxa"/>
          </w:tcPr>
          <w:p w:rsidR="00ED7857" w:rsidRPr="00E2039C" w:rsidRDefault="00ED7857" w:rsidP="00CA2576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738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0</w:t>
            </w:r>
          </w:p>
        </w:tc>
      </w:tr>
    </w:tbl>
    <w:p w:rsidR="00ED7857" w:rsidRPr="00E2039C" w:rsidRDefault="00ED7857" w:rsidP="00AF3DA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130EB" w:rsidRPr="00E11912" w:rsidRDefault="006130EB" w:rsidP="006130EB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6130EB" w:rsidRPr="001C3A3B" w:rsidRDefault="006130EB" w:rsidP="006130EB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726"/>
        <w:gridCol w:w="1188"/>
        <w:gridCol w:w="726"/>
        <w:gridCol w:w="1188"/>
        <w:gridCol w:w="764"/>
        <w:gridCol w:w="1188"/>
      </w:tblGrid>
      <w:tr w:rsidR="00ED7857" w:rsidRPr="00E2039C" w:rsidTr="00CA2576">
        <w:tc>
          <w:tcPr>
            <w:tcW w:w="4107" w:type="dxa"/>
            <w:vMerge w:val="restart"/>
          </w:tcPr>
          <w:p w:rsidR="00ED7857" w:rsidRPr="00E2039C" w:rsidRDefault="00ED7857" w:rsidP="00CA2576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1914" w:type="dxa"/>
            <w:gridSpan w:val="2"/>
          </w:tcPr>
          <w:p w:rsidR="00ED7857" w:rsidRDefault="00ED7857" w:rsidP="00CA2576">
            <w:pPr>
              <w:contextualSpacing/>
              <w:jc w:val="center"/>
            </w:pPr>
            <w:r>
              <w:t>2022г</w:t>
            </w:r>
          </w:p>
        </w:tc>
        <w:tc>
          <w:tcPr>
            <w:tcW w:w="1914" w:type="dxa"/>
            <w:gridSpan w:val="2"/>
          </w:tcPr>
          <w:p w:rsidR="00ED7857" w:rsidRDefault="00ED7857" w:rsidP="00CA2576">
            <w:pPr>
              <w:contextualSpacing/>
              <w:jc w:val="center"/>
            </w:pPr>
            <w:r>
              <w:t>2023г</w:t>
            </w:r>
          </w:p>
        </w:tc>
        <w:tc>
          <w:tcPr>
            <w:tcW w:w="1952" w:type="dxa"/>
            <w:gridSpan w:val="2"/>
          </w:tcPr>
          <w:p w:rsidR="00ED7857" w:rsidRPr="00E2039C" w:rsidRDefault="00ED7857" w:rsidP="00CA2576">
            <w:pPr>
              <w:contextualSpacing/>
              <w:jc w:val="center"/>
            </w:pPr>
            <w:r>
              <w:t>2024г.</w:t>
            </w:r>
          </w:p>
        </w:tc>
      </w:tr>
      <w:tr w:rsidR="00ED7857" w:rsidRPr="00E2039C" w:rsidTr="00CA2576">
        <w:tc>
          <w:tcPr>
            <w:tcW w:w="4107" w:type="dxa"/>
            <w:vMerge/>
          </w:tcPr>
          <w:p w:rsidR="00ED7857" w:rsidRPr="00E2039C" w:rsidRDefault="00ED7857" w:rsidP="00CA2576">
            <w:pPr>
              <w:contextualSpacing/>
              <w:jc w:val="both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26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64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ED7857" w:rsidRPr="00E2039C" w:rsidTr="00CA2576">
        <w:tc>
          <w:tcPr>
            <w:tcW w:w="4107" w:type="dxa"/>
          </w:tcPr>
          <w:p w:rsidR="00ED7857" w:rsidRPr="00E2039C" w:rsidRDefault="00ED7857" w:rsidP="00CA2576">
            <w:pPr>
              <w:contextualSpacing/>
              <w:jc w:val="both"/>
              <w:rPr>
                <w:b/>
              </w:rPr>
            </w:pPr>
            <w:r>
              <w:t>в</w:t>
            </w:r>
            <w:r w:rsidRPr="00666633">
              <w:t>ыпускник</w:t>
            </w:r>
            <w:r>
              <w:t>ов лицеев и гимназий</w:t>
            </w:r>
          </w:p>
        </w:tc>
        <w:tc>
          <w:tcPr>
            <w:tcW w:w="726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26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64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ED7857" w:rsidRPr="00666633" w:rsidRDefault="00ED7857" w:rsidP="00CA257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7857" w:rsidRPr="00E2039C" w:rsidTr="00CA2576">
        <w:tc>
          <w:tcPr>
            <w:tcW w:w="4107" w:type="dxa"/>
          </w:tcPr>
          <w:p w:rsidR="00ED7857" w:rsidRPr="00666633" w:rsidRDefault="00ED7857" w:rsidP="00CA2576">
            <w:pPr>
              <w:contextualSpacing/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</w:t>
            </w:r>
          </w:p>
        </w:tc>
        <w:tc>
          <w:tcPr>
            <w:tcW w:w="726" w:type="dxa"/>
          </w:tcPr>
          <w:p w:rsidR="00ED7857" w:rsidRDefault="00ED7857" w:rsidP="00CA2576">
            <w:pPr>
              <w:contextualSpacing/>
              <w:jc w:val="center"/>
            </w:pPr>
          </w:p>
        </w:tc>
        <w:tc>
          <w:tcPr>
            <w:tcW w:w="1188" w:type="dxa"/>
          </w:tcPr>
          <w:p w:rsidR="00ED7857" w:rsidRDefault="00ED7857" w:rsidP="00CA2576">
            <w:pPr>
              <w:contextualSpacing/>
              <w:jc w:val="center"/>
            </w:pPr>
          </w:p>
        </w:tc>
        <w:tc>
          <w:tcPr>
            <w:tcW w:w="726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11</w:t>
            </w:r>
          </w:p>
        </w:tc>
        <w:tc>
          <w:tcPr>
            <w:tcW w:w="1188" w:type="dxa"/>
          </w:tcPr>
          <w:p w:rsidR="00ED7857" w:rsidRDefault="00ED7857" w:rsidP="00CA2576">
            <w:pPr>
              <w:contextualSpacing/>
              <w:jc w:val="center"/>
            </w:pPr>
            <w:r>
              <w:t>100</w:t>
            </w:r>
          </w:p>
        </w:tc>
        <w:tc>
          <w:tcPr>
            <w:tcW w:w="764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66,7</w:t>
            </w:r>
          </w:p>
        </w:tc>
      </w:tr>
      <w:tr w:rsidR="00ED7857" w:rsidRPr="00E2039C" w:rsidTr="00CA2576">
        <w:tc>
          <w:tcPr>
            <w:tcW w:w="4107" w:type="dxa"/>
          </w:tcPr>
          <w:p w:rsidR="00ED7857" w:rsidRPr="00666633" w:rsidRDefault="00ED7857" w:rsidP="00CA2576">
            <w:pPr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 с </w:t>
            </w:r>
            <w:proofErr w:type="spellStart"/>
            <w:r w:rsidRPr="00666633">
              <w:t>углубленным</w:t>
            </w:r>
            <w:proofErr w:type="spellEnd"/>
            <w:r w:rsidRPr="00666633">
              <w:t xml:space="preserve"> изучением отдельных предметов</w:t>
            </w:r>
          </w:p>
        </w:tc>
        <w:tc>
          <w:tcPr>
            <w:tcW w:w="726" w:type="dxa"/>
          </w:tcPr>
          <w:p w:rsidR="00ED7857" w:rsidRDefault="00ED7857" w:rsidP="00CA2576">
            <w:pPr>
              <w:contextualSpacing/>
              <w:jc w:val="center"/>
            </w:pPr>
          </w:p>
        </w:tc>
        <w:tc>
          <w:tcPr>
            <w:tcW w:w="1188" w:type="dxa"/>
          </w:tcPr>
          <w:p w:rsidR="00ED7857" w:rsidRDefault="00ED7857" w:rsidP="00CA2576">
            <w:pPr>
              <w:contextualSpacing/>
              <w:jc w:val="center"/>
            </w:pPr>
          </w:p>
        </w:tc>
        <w:tc>
          <w:tcPr>
            <w:tcW w:w="726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1188" w:type="dxa"/>
          </w:tcPr>
          <w:p w:rsidR="00ED7857" w:rsidRDefault="00ED7857" w:rsidP="00CA2576">
            <w:pPr>
              <w:contextualSpacing/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1</w:t>
            </w:r>
          </w:p>
        </w:tc>
        <w:tc>
          <w:tcPr>
            <w:tcW w:w="1188" w:type="dxa"/>
          </w:tcPr>
          <w:p w:rsidR="00ED7857" w:rsidRPr="00E2039C" w:rsidRDefault="00ED7857" w:rsidP="00CA2576">
            <w:pPr>
              <w:contextualSpacing/>
              <w:jc w:val="center"/>
            </w:pPr>
            <w:r>
              <w:t>33,3</w:t>
            </w:r>
          </w:p>
        </w:tc>
      </w:tr>
    </w:tbl>
    <w:p w:rsidR="00ED7857" w:rsidRDefault="00ED7857" w:rsidP="00AF3DAE">
      <w:pPr>
        <w:ind w:left="284"/>
      </w:pPr>
    </w:p>
    <w:p w:rsidR="00ED7857" w:rsidRDefault="00ED7857" w:rsidP="00AF3DAE">
      <w:pPr>
        <w:ind w:left="284"/>
      </w:pPr>
    </w:p>
    <w:p w:rsidR="006130EB" w:rsidRPr="00E11912" w:rsidRDefault="006130EB" w:rsidP="006130EB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6130EB" w:rsidRPr="001C3A3B" w:rsidRDefault="006130EB" w:rsidP="006130EB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AF3DAE" w:rsidRPr="00E2039C" w:rsidTr="00066B6A">
        <w:tc>
          <w:tcPr>
            <w:tcW w:w="445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AF3DAE" w:rsidRPr="00E2039C" w:rsidTr="00066B6A">
        <w:tc>
          <w:tcPr>
            <w:tcW w:w="44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AF3DAE" w:rsidRPr="00E2039C" w:rsidRDefault="0041587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AF3DAE" w:rsidRPr="00E2039C" w:rsidRDefault="0041587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3DAE" w:rsidRPr="00E2039C" w:rsidTr="00066B6A">
        <w:tc>
          <w:tcPr>
            <w:tcW w:w="44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AF3DAE" w:rsidRPr="00E2039C" w:rsidRDefault="0041587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AF3DAE" w:rsidRPr="00E2039C" w:rsidRDefault="0041587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AF3DAE" w:rsidRPr="00E2039C" w:rsidTr="00066B6A">
        <w:tc>
          <w:tcPr>
            <w:tcW w:w="445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F3DAE" w:rsidRPr="00E2039C" w:rsidRDefault="00AF3DAE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AF3DAE" w:rsidRPr="00E2039C" w:rsidRDefault="0041587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AF3DAE" w:rsidRPr="00E2039C" w:rsidRDefault="0041587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</w:tbl>
    <w:p w:rsidR="000A2E0A" w:rsidRDefault="000A2E0A" w:rsidP="000A2E0A">
      <w:pPr>
        <w:spacing w:line="360" w:lineRule="auto"/>
        <w:jc w:val="both"/>
        <w:rPr>
          <w:b/>
          <w:sz w:val="28"/>
          <w:szCs w:val="28"/>
        </w:rPr>
      </w:pPr>
    </w:p>
    <w:p w:rsidR="000A2E0A" w:rsidRPr="007C54F3" w:rsidRDefault="000A2E0A" w:rsidP="000A2E0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C54F3">
        <w:rPr>
          <w:b/>
          <w:sz w:val="28"/>
          <w:szCs w:val="28"/>
        </w:rPr>
        <w:t>1.6. Прочие характеристики участников экзаменационной кампании</w:t>
      </w:r>
    </w:p>
    <w:p w:rsidR="009A69AC" w:rsidRDefault="000A2E0A" w:rsidP="000A2E0A">
      <w:pPr>
        <w:ind w:firstLine="426"/>
        <w:rPr>
          <w:b/>
          <w:sz w:val="22"/>
        </w:rPr>
      </w:pPr>
      <w:r>
        <w:rPr>
          <w:sz w:val="28"/>
          <w:szCs w:val="28"/>
        </w:rPr>
        <w:t>Участники с ОВЗ отсутствуют</w:t>
      </w:r>
    </w:p>
    <w:p w:rsidR="000A2E0A" w:rsidRPr="0076532D" w:rsidRDefault="000A2E0A" w:rsidP="0076532D">
      <w:pPr>
        <w:ind w:firstLine="426"/>
        <w:rPr>
          <w:b/>
          <w:sz w:val="22"/>
        </w:rPr>
      </w:pPr>
    </w:p>
    <w:p w:rsidR="006130EB" w:rsidRPr="00E11912" w:rsidRDefault="006130EB" w:rsidP="0076532D">
      <w:pPr>
        <w:ind w:firstLine="567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6130EB" w:rsidRDefault="006130EB" w:rsidP="00AF3DAE">
      <w:pPr>
        <w:jc w:val="center"/>
        <w:rPr>
          <w:rFonts w:eastAsia="Times New Roman"/>
          <w:b/>
        </w:rPr>
      </w:pPr>
    </w:p>
    <w:p w:rsidR="00B52434" w:rsidRDefault="00B52434" w:rsidP="0076532D">
      <w:pPr>
        <w:spacing w:line="360" w:lineRule="auto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литературе в 202</w:t>
      </w:r>
      <w:r w:rsidR="00CA2576">
        <w:rPr>
          <w:sz w:val="28"/>
          <w:szCs w:val="21"/>
        </w:rPr>
        <w:t>4</w:t>
      </w:r>
      <w:r>
        <w:rPr>
          <w:sz w:val="28"/>
          <w:szCs w:val="21"/>
        </w:rPr>
        <w:t xml:space="preserve"> году сдавали </w:t>
      </w:r>
      <w:r w:rsidR="00107E87">
        <w:rPr>
          <w:sz w:val="28"/>
          <w:szCs w:val="21"/>
        </w:rPr>
        <w:t>2</w:t>
      </w:r>
      <w:r w:rsidR="00CA2576">
        <w:rPr>
          <w:sz w:val="28"/>
          <w:szCs w:val="21"/>
        </w:rPr>
        <w:t>,1</w:t>
      </w:r>
      <w:r w:rsidR="00107E87">
        <w:rPr>
          <w:sz w:val="28"/>
          <w:szCs w:val="21"/>
        </w:rPr>
        <w:t>% (</w:t>
      </w:r>
      <w:r w:rsidR="00CA2576">
        <w:rPr>
          <w:sz w:val="28"/>
          <w:szCs w:val="21"/>
        </w:rPr>
        <w:t>3</w:t>
      </w:r>
      <w:r w:rsidR="00107E87">
        <w:rPr>
          <w:sz w:val="28"/>
          <w:szCs w:val="21"/>
        </w:rPr>
        <w:t xml:space="preserve"> чел.)</w:t>
      </w:r>
      <w:r w:rsidR="00311764">
        <w:rPr>
          <w:sz w:val="28"/>
          <w:szCs w:val="21"/>
        </w:rPr>
        <w:t xml:space="preserve">, </w:t>
      </w:r>
      <w:r>
        <w:rPr>
          <w:sz w:val="28"/>
          <w:szCs w:val="21"/>
        </w:rPr>
        <w:t>от общего количества участников ЕГЭ</w:t>
      </w:r>
      <w:r w:rsidR="00311764">
        <w:rPr>
          <w:sz w:val="28"/>
          <w:szCs w:val="21"/>
        </w:rPr>
        <w:t>,</w:t>
      </w:r>
      <w:r>
        <w:rPr>
          <w:sz w:val="28"/>
          <w:szCs w:val="21"/>
        </w:rPr>
        <w:t xml:space="preserve"> что </w:t>
      </w:r>
      <w:r w:rsidR="00CA2576">
        <w:rPr>
          <w:sz w:val="28"/>
          <w:szCs w:val="21"/>
        </w:rPr>
        <w:t>ниже</w:t>
      </w:r>
      <w:r>
        <w:rPr>
          <w:sz w:val="28"/>
          <w:szCs w:val="21"/>
        </w:rPr>
        <w:t xml:space="preserve"> показателя </w:t>
      </w:r>
      <w:r w:rsidR="00107E87">
        <w:rPr>
          <w:sz w:val="28"/>
          <w:szCs w:val="21"/>
        </w:rPr>
        <w:t xml:space="preserve">2022 года (4,9%) и </w:t>
      </w:r>
      <w:r>
        <w:rPr>
          <w:sz w:val="28"/>
          <w:szCs w:val="21"/>
        </w:rPr>
        <w:t>20</w:t>
      </w:r>
      <w:r w:rsidR="009A69AC">
        <w:rPr>
          <w:sz w:val="28"/>
          <w:szCs w:val="21"/>
        </w:rPr>
        <w:t>2</w:t>
      </w:r>
      <w:r w:rsidR="00CA2576">
        <w:rPr>
          <w:sz w:val="28"/>
          <w:szCs w:val="21"/>
        </w:rPr>
        <w:t>3</w:t>
      </w:r>
      <w:r>
        <w:rPr>
          <w:sz w:val="28"/>
          <w:szCs w:val="21"/>
        </w:rPr>
        <w:t xml:space="preserve"> года (</w:t>
      </w:r>
      <w:r w:rsidR="00CA2576">
        <w:rPr>
          <w:sz w:val="28"/>
          <w:szCs w:val="21"/>
        </w:rPr>
        <w:t>7,2</w:t>
      </w:r>
      <w:r>
        <w:rPr>
          <w:sz w:val="28"/>
          <w:szCs w:val="21"/>
        </w:rPr>
        <w:t xml:space="preserve">%). </w:t>
      </w:r>
    </w:p>
    <w:p w:rsidR="00B52434" w:rsidRPr="000352E9" w:rsidRDefault="00B52434" w:rsidP="0076532D">
      <w:pPr>
        <w:spacing w:line="360" w:lineRule="auto"/>
        <w:ind w:firstLine="567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данный предмет сдают </w:t>
      </w:r>
      <w:r w:rsidRPr="00BD13C5">
        <w:rPr>
          <w:sz w:val="28"/>
          <w:szCs w:val="21"/>
        </w:rPr>
        <w:t xml:space="preserve"> </w:t>
      </w:r>
      <w:r w:rsidR="00107E87">
        <w:rPr>
          <w:sz w:val="28"/>
          <w:szCs w:val="21"/>
        </w:rPr>
        <w:t>преимущественно</w:t>
      </w:r>
      <w:r>
        <w:rPr>
          <w:sz w:val="28"/>
          <w:szCs w:val="21"/>
        </w:rPr>
        <w:t xml:space="preserve"> девушки. Особенно эта тенденция ярко проявляется за </w:t>
      </w:r>
      <w:r w:rsidR="00107E87">
        <w:rPr>
          <w:sz w:val="28"/>
          <w:szCs w:val="21"/>
        </w:rPr>
        <w:t>два</w:t>
      </w:r>
      <w:r>
        <w:rPr>
          <w:sz w:val="28"/>
          <w:szCs w:val="21"/>
        </w:rPr>
        <w:t xml:space="preserve"> </w:t>
      </w:r>
      <w:r w:rsidR="00107E87">
        <w:rPr>
          <w:sz w:val="28"/>
          <w:szCs w:val="21"/>
        </w:rPr>
        <w:t>предыдущих года</w:t>
      </w:r>
      <w:r>
        <w:rPr>
          <w:sz w:val="28"/>
          <w:szCs w:val="21"/>
        </w:rPr>
        <w:t>, где доля девушек состав</w:t>
      </w:r>
      <w:r w:rsidR="00107E87">
        <w:rPr>
          <w:sz w:val="28"/>
          <w:szCs w:val="21"/>
        </w:rPr>
        <w:t>ила</w:t>
      </w:r>
      <w:r>
        <w:rPr>
          <w:sz w:val="28"/>
          <w:szCs w:val="21"/>
        </w:rPr>
        <w:t xml:space="preserve"> </w:t>
      </w:r>
      <w:r w:rsidRPr="00B52434">
        <w:rPr>
          <w:sz w:val="28"/>
          <w:szCs w:val="21"/>
        </w:rPr>
        <w:t>100</w:t>
      </w:r>
      <w:r>
        <w:rPr>
          <w:sz w:val="28"/>
          <w:szCs w:val="21"/>
        </w:rPr>
        <w:t>%.</w:t>
      </w:r>
      <w:r w:rsidRPr="00B52434">
        <w:rPr>
          <w:sz w:val="28"/>
          <w:szCs w:val="21"/>
        </w:rPr>
        <w:t xml:space="preserve"> </w:t>
      </w:r>
      <w:r w:rsidR="00107E87">
        <w:rPr>
          <w:sz w:val="28"/>
          <w:szCs w:val="21"/>
        </w:rPr>
        <w:t xml:space="preserve">2023 год стал исключением, так как среди участников был один юноша, что составляет 9,1%, при этом доля девушек составила 90,9%. </w:t>
      </w:r>
      <w:r w:rsidR="00CA2576">
        <w:rPr>
          <w:sz w:val="28"/>
          <w:szCs w:val="21"/>
        </w:rPr>
        <w:t>В 2024 году доля девушек составила 66,7%.</w:t>
      </w:r>
    </w:p>
    <w:p w:rsidR="00B52434" w:rsidRDefault="00B52434" w:rsidP="0076532D">
      <w:pPr>
        <w:spacing w:line="360" w:lineRule="auto"/>
        <w:ind w:firstLine="567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CA2576">
        <w:rPr>
          <w:sz w:val="28"/>
          <w:szCs w:val="21"/>
        </w:rPr>
        <w:t>4</w:t>
      </w:r>
      <w:r w:rsidRPr="00376A6C">
        <w:rPr>
          <w:sz w:val="28"/>
          <w:szCs w:val="21"/>
        </w:rPr>
        <w:t xml:space="preserve"> году по сравнению с предыдущими годами </w:t>
      </w:r>
      <w:r w:rsidR="00107E87">
        <w:rPr>
          <w:sz w:val="28"/>
          <w:szCs w:val="21"/>
        </w:rPr>
        <w:t xml:space="preserve">не </w:t>
      </w:r>
      <w:r w:rsidRPr="00376A6C">
        <w:rPr>
          <w:sz w:val="28"/>
          <w:szCs w:val="21"/>
        </w:rPr>
        <w:t xml:space="preserve">изменился и представлен выпускниками общеобразовательных учреждений. </w:t>
      </w:r>
      <w:r w:rsidRPr="00376A6C">
        <w:rPr>
          <w:sz w:val="28"/>
        </w:rPr>
        <w:t>В 202</w:t>
      </w:r>
      <w:r w:rsidR="00CA2576">
        <w:rPr>
          <w:sz w:val="28"/>
        </w:rPr>
        <w:t>4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 w:rsidR="009A69AC">
        <w:rPr>
          <w:sz w:val="28"/>
        </w:rPr>
        <w:t>,</w:t>
      </w:r>
      <w:r w:rsidR="009A69AC" w:rsidRPr="009A69AC">
        <w:rPr>
          <w:sz w:val="28"/>
          <w:szCs w:val="21"/>
        </w:rPr>
        <w:t xml:space="preserve"> </w:t>
      </w:r>
      <w:r w:rsidR="009A69AC" w:rsidRPr="00376A6C">
        <w:rPr>
          <w:sz w:val="28"/>
          <w:szCs w:val="21"/>
        </w:rPr>
        <w:t>и выпускн</w:t>
      </w:r>
      <w:r w:rsidR="009A69AC">
        <w:rPr>
          <w:sz w:val="28"/>
          <w:szCs w:val="21"/>
        </w:rPr>
        <w:t>ики</w:t>
      </w:r>
      <w:r w:rsidR="009A69AC" w:rsidRPr="00376A6C">
        <w:rPr>
          <w:sz w:val="28"/>
          <w:szCs w:val="21"/>
        </w:rPr>
        <w:t xml:space="preserve"> прошлых лет</w:t>
      </w:r>
      <w:r w:rsidRPr="00376A6C">
        <w:rPr>
          <w:sz w:val="28"/>
        </w:rPr>
        <w:t xml:space="preserve"> отсутствуют.</w:t>
      </w:r>
    </w:p>
    <w:p w:rsidR="00B52434" w:rsidRDefault="00B52434" w:rsidP="00B52434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</w:t>
      </w:r>
      <w:r w:rsidR="00CA2576">
        <w:rPr>
          <w:sz w:val="28"/>
          <w:szCs w:val="28"/>
        </w:rPr>
        <w:t>двух</w:t>
      </w:r>
      <w:r w:rsidR="00107E87">
        <w:rPr>
          <w:sz w:val="28"/>
          <w:szCs w:val="28"/>
        </w:rPr>
        <w:t xml:space="preserve"> АТЕ</w:t>
      </w:r>
      <w:r w:rsidR="009A69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9AC">
        <w:rPr>
          <w:sz w:val="28"/>
          <w:szCs w:val="28"/>
        </w:rPr>
        <w:t xml:space="preserve">Наибольшее количество участников в </w:t>
      </w:r>
      <w:proofErr w:type="spellStart"/>
      <w:r w:rsidR="009A69AC">
        <w:rPr>
          <w:sz w:val="28"/>
          <w:szCs w:val="28"/>
        </w:rPr>
        <w:t>м.р</w:t>
      </w:r>
      <w:proofErr w:type="spellEnd"/>
      <w:r w:rsidR="009A69AC">
        <w:rPr>
          <w:sz w:val="28"/>
          <w:szCs w:val="28"/>
        </w:rPr>
        <w:t xml:space="preserve">. </w:t>
      </w:r>
      <w:proofErr w:type="spellStart"/>
      <w:r w:rsidR="00107E87">
        <w:rPr>
          <w:sz w:val="28"/>
          <w:szCs w:val="28"/>
        </w:rPr>
        <w:t>Нефтегорский</w:t>
      </w:r>
      <w:proofErr w:type="spellEnd"/>
      <w:r w:rsidR="00107E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="00CA2576">
        <w:rPr>
          <w:sz w:val="28"/>
          <w:szCs w:val="28"/>
        </w:rPr>
        <w:t>66,7</w:t>
      </w:r>
      <w:r>
        <w:rPr>
          <w:sz w:val="28"/>
          <w:szCs w:val="28"/>
        </w:rPr>
        <w:t>%</w:t>
      </w:r>
      <w:r w:rsidR="00107E87">
        <w:rPr>
          <w:sz w:val="28"/>
          <w:szCs w:val="28"/>
        </w:rPr>
        <w:t xml:space="preserve">,  в </w:t>
      </w:r>
      <w:proofErr w:type="spellStart"/>
      <w:r w:rsidR="00107E87">
        <w:rPr>
          <w:sz w:val="28"/>
          <w:szCs w:val="28"/>
        </w:rPr>
        <w:t>м.р</w:t>
      </w:r>
      <w:proofErr w:type="spellEnd"/>
      <w:r w:rsidR="00107E87">
        <w:rPr>
          <w:sz w:val="28"/>
          <w:szCs w:val="28"/>
        </w:rPr>
        <w:t xml:space="preserve">. </w:t>
      </w:r>
      <w:r w:rsidR="00CA2576">
        <w:rPr>
          <w:sz w:val="28"/>
          <w:szCs w:val="28"/>
        </w:rPr>
        <w:t>Борский</w:t>
      </w:r>
      <w:r w:rsidR="00107E87">
        <w:rPr>
          <w:sz w:val="28"/>
          <w:szCs w:val="28"/>
        </w:rPr>
        <w:t xml:space="preserve"> </w:t>
      </w:r>
      <w:proofErr w:type="spellStart"/>
      <w:r w:rsidR="00107E87">
        <w:rPr>
          <w:sz w:val="28"/>
          <w:szCs w:val="28"/>
        </w:rPr>
        <w:t>даный</w:t>
      </w:r>
      <w:proofErr w:type="spellEnd"/>
      <w:r w:rsidR="00107E87">
        <w:rPr>
          <w:sz w:val="28"/>
          <w:szCs w:val="28"/>
        </w:rPr>
        <w:t xml:space="preserve"> экзамен сдавал 1 чел. (</w:t>
      </w:r>
      <w:r w:rsidR="00CA2576">
        <w:rPr>
          <w:sz w:val="28"/>
          <w:szCs w:val="28"/>
        </w:rPr>
        <w:t>33,3</w:t>
      </w:r>
      <w:r w:rsidR="0051593C">
        <w:rPr>
          <w:sz w:val="28"/>
          <w:szCs w:val="28"/>
        </w:rPr>
        <w:t>%).</w:t>
      </w:r>
    </w:p>
    <w:p w:rsidR="00B52434" w:rsidRDefault="00B52434" w:rsidP="00B52434"/>
    <w:p w:rsidR="006130EB" w:rsidRPr="005A31BD" w:rsidRDefault="006130EB" w:rsidP="006130EB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6130EB" w:rsidRPr="009A70B0" w:rsidRDefault="006130EB" w:rsidP="006130EB">
      <w:pPr>
        <w:ind w:left="-426" w:firstLine="426"/>
        <w:jc w:val="both"/>
        <w:rPr>
          <w:rFonts w:eastAsia="Times New Roman"/>
          <w:b/>
        </w:rPr>
      </w:pPr>
    </w:p>
    <w:p w:rsidR="006130EB" w:rsidRDefault="006130EB" w:rsidP="00727769">
      <w:pPr>
        <w:ind w:firstLine="567"/>
        <w:jc w:val="both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CA2576">
        <w:rPr>
          <w:b/>
          <w:sz w:val="28"/>
        </w:rPr>
        <w:t>4</w:t>
      </w:r>
      <w:r w:rsidRPr="005A31BD">
        <w:rPr>
          <w:b/>
          <w:sz w:val="28"/>
        </w:rPr>
        <w:t>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6130EB" w:rsidRPr="005A31BD" w:rsidRDefault="006130EB" w:rsidP="006130EB">
      <w:pPr>
        <w:ind w:left="567" w:hanging="567"/>
      </w:pPr>
    </w:p>
    <w:p w:rsidR="00AF3DAE" w:rsidRDefault="00F30BE3" w:rsidP="00F30BE3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6CBAF25" wp14:editId="783BB381">
            <wp:extent cx="5429250" cy="1562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F3DAE" w:rsidRDefault="00AF3DAE" w:rsidP="00AF3DAE">
      <w:pPr>
        <w:jc w:val="both"/>
      </w:pPr>
    </w:p>
    <w:p w:rsidR="00A31D4E" w:rsidRPr="005A31BD" w:rsidRDefault="00A31D4E" w:rsidP="00727769">
      <w:pPr>
        <w:ind w:firstLine="567"/>
        <w:jc w:val="both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A31D4E" w:rsidRPr="005A31BD" w:rsidRDefault="00A31D4E" w:rsidP="00A31D4E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559"/>
        <w:gridCol w:w="1701"/>
        <w:gridCol w:w="1559"/>
      </w:tblGrid>
      <w:tr w:rsidR="00AF3DAE" w:rsidRPr="00E2039C" w:rsidTr="009A69AC">
        <w:trPr>
          <w:cantSplit/>
          <w:trHeight w:val="338"/>
          <w:tblHeader/>
        </w:trPr>
        <w:tc>
          <w:tcPr>
            <w:tcW w:w="4962" w:type="dxa"/>
            <w:vMerge w:val="restart"/>
          </w:tcPr>
          <w:p w:rsidR="00AF3DAE" w:rsidRPr="00E2039C" w:rsidRDefault="00311764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819" w:type="dxa"/>
            <w:gridSpan w:val="3"/>
          </w:tcPr>
          <w:p w:rsidR="00AF3DAE" w:rsidRPr="00E2039C" w:rsidRDefault="00AF3DAE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727769" w:rsidRPr="00E2039C" w:rsidTr="009A69AC">
        <w:trPr>
          <w:cantSplit/>
          <w:trHeight w:val="155"/>
          <w:tblHeader/>
        </w:trPr>
        <w:tc>
          <w:tcPr>
            <w:tcW w:w="4962" w:type="dxa"/>
            <w:vMerge/>
          </w:tcPr>
          <w:p w:rsidR="00727769" w:rsidRPr="00E2039C" w:rsidRDefault="00727769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727769" w:rsidRPr="00E2039C" w:rsidRDefault="00CA2576" w:rsidP="00F0670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="00727769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727769" w:rsidRPr="00E2039C" w:rsidRDefault="00CA2576" w:rsidP="00F0670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  <w:r w:rsidR="00727769">
              <w:rPr>
                <w:rFonts w:eastAsia="MS Mincho"/>
              </w:rPr>
              <w:t xml:space="preserve"> г.</w:t>
            </w:r>
          </w:p>
        </w:tc>
        <w:tc>
          <w:tcPr>
            <w:tcW w:w="1559" w:type="dxa"/>
          </w:tcPr>
          <w:p w:rsidR="00727769" w:rsidRPr="00E2039C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</w:t>
            </w:r>
            <w:r w:rsidR="00727769">
              <w:rPr>
                <w:rFonts w:eastAsia="MS Mincho"/>
              </w:rPr>
              <w:t xml:space="preserve"> г.</w:t>
            </w:r>
          </w:p>
        </w:tc>
      </w:tr>
      <w:tr w:rsidR="00CA2576" w:rsidRPr="00E2039C" w:rsidTr="009A69AC">
        <w:trPr>
          <w:cantSplit/>
          <w:trHeight w:val="155"/>
          <w:tblHeader/>
        </w:trPr>
        <w:tc>
          <w:tcPr>
            <w:tcW w:w="4962" w:type="dxa"/>
          </w:tcPr>
          <w:p w:rsidR="00CA2576" w:rsidRPr="00E2039C" w:rsidRDefault="00CA2576" w:rsidP="00311764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1/9,1%</w:t>
            </w:r>
          </w:p>
        </w:tc>
        <w:tc>
          <w:tcPr>
            <w:tcW w:w="1559" w:type="dxa"/>
          </w:tcPr>
          <w:p w:rsidR="00CA2576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A2576" w:rsidRPr="00E2039C" w:rsidTr="009A69AC">
        <w:trPr>
          <w:cantSplit/>
          <w:trHeight w:val="155"/>
          <w:tblHeader/>
        </w:trPr>
        <w:tc>
          <w:tcPr>
            <w:tcW w:w="4962" w:type="dxa"/>
          </w:tcPr>
          <w:p w:rsidR="00CA2576" w:rsidRDefault="00CA2576" w:rsidP="00311764">
            <w:pPr>
              <w:contextualSpacing/>
              <w:jc w:val="both"/>
              <w:rPr>
                <w:rFonts w:eastAsia="MS Mincho"/>
              </w:rPr>
            </w:pPr>
            <w:r>
              <w:t>О</w:t>
            </w:r>
            <w:r w:rsidRPr="00E2039C">
              <w:t>т минимального балла до 60 баллов</w:t>
            </w:r>
            <w:r>
              <w:t xml:space="preserve">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3/37,5%</w:t>
            </w:r>
          </w:p>
        </w:tc>
        <w:tc>
          <w:tcPr>
            <w:tcW w:w="1701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7/63,6%</w:t>
            </w:r>
          </w:p>
        </w:tc>
        <w:tc>
          <w:tcPr>
            <w:tcW w:w="1559" w:type="dxa"/>
          </w:tcPr>
          <w:p w:rsidR="00CA2576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A2576" w:rsidRPr="00E2039C" w:rsidTr="009A69AC">
        <w:trPr>
          <w:cantSplit/>
          <w:trHeight w:val="155"/>
          <w:tblHeader/>
        </w:trPr>
        <w:tc>
          <w:tcPr>
            <w:tcW w:w="4962" w:type="dxa"/>
          </w:tcPr>
          <w:p w:rsidR="00CA2576" w:rsidRPr="00E2039C" w:rsidRDefault="00CA2576" w:rsidP="00311764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2/25%</w:t>
            </w:r>
          </w:p>
        </w:tc>
        <w:tc>
          <w:tcPr>
            <w:tcW w:w="1701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1/9,1%</w:t>
            </w:r>
          </w:p>
        </w:tc>
        <w:tc>
          <w:tcPr>
            <w:tcW w:w="1559" w:type="dxa"/>
          </w:tcPr>
          <w:p w:rsidR="00CA2576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2/66,7%</w:t>
            </w:r>
          </w:p>
        </w:tc>
      </w:tr>
      <w:tr w:rsidR="00CA2576" w:rsidRPr="00E2039C" w:rsidTr="009A69AC">
        <w:trPr>
          <w:cantSplit/>
          <w:trHeight w:val="155"/>
          <w:tblHeader/>
        </w:trPr>
        <w:tc>
          <w:tcPr>
            <w:tcW w:w="4962" w:type="dxa"/>
          </w:tcPr>
          <w:p w:rsidR="00CA2576" w:rsidRPr="00E2039C" w:rsidRDefault="00CA2576" w:rsidP="0031176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3/37,5%</w:t>
            </w:r>
          </w:p>
        </w:tc>
        <w:tc>
          <w:tcPr>
            <w:tcW w:w="1701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1/9,1%</w:t>
            </w:r>
          </w:p>
        </w:tc>
        <w:tc>
          <w:tcPr>
            <w:tcW w:w="1559" w:type="dxa"/>
          </w:tcPr>
          <w:p w:rsidR="00CA2576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1/33,3%</w:t>
            </w:r>
          </w:p>
        </w:tc>
      </w:tr>
      <w:tr w:rsidR="00CA2576" w:rsidRPr="00E2039C" w:rsidTr="009A69AC">
        <w:trPr>
          <w:cantSplit/>
          <w:trHeight w:val="155"/>
          <w:tblHeader/>
        </w:trPr>
        <w:tc>
          <w:tcPr>
            <w:tcW w:w="4962" w:type="dxa"/>
          </w:tcPr>
          <w:p w:rsidR="00CA2576" w:rsidRPr="00E2039C" w:rsidRDefault="00CA2576" w:rsidP="0031176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559" w:type="dxa"/>
          </w:tcPr>
          <w:p w:rsidR="00CA2576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A2576" w:rsidRPr="00E2039C" w:rsidTr="009A69AC">
        <w:trPr>
          <w:cantSplit/>
          <w:trHeight w:val="155"/>
          <w:tblHeader/>
        </w:trPr>
        <w:tc>
          <w:tcPr>
            <w:tcW w:w="4962" w:type="dxa"/>
          </w:tcPr>
          <w:p w:rsidR="00CA2576" w:rsidRPr="00E2039C" w:rsidRDefault="00CA2576" w:rsidP="0031176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68,9</w:t>
            </w:r>
          </w:p>
        </w:tc>
        <w:tc>
          <w:tcPr>
            <w:tcW w:w="1701" w:type="dxa"/>
          </w:tcPr>
          <w:p w:rsidR="00CA2576" w:rsidRDefault="00CA2576" w:rsidP="00CA25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55,1</w:t>
            </w:r>
          </w:p>
        </w:tc>
        <w:tc>
          <w:tcPr>
            <w:tcW w:w="1559" w:type="dxa"/>
          </w:tcPr>
          <w:p w:rsidR="00CA2576" w:rsidRDefault="00CA2576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72,7</w:t>
            </w:r>
          </w:p>
        </w:tc>
      </w:tr>
    </w:tbl>
    <w:p w:rsidR="00AF3DAE" w:rsidRPr="00E2039C" w:rsidRDefault="00AF3DAE" w:rsidP="00AF3DAE">
      <w:pPr>
        <w:ind w:left="709"/>
        <w:jc w:val="both"/>
      </w:pPr>
    </w:p>
    <w:p w:rsidR="00AF3DAE" w:rsidRDefault="00AF3DAE" w:rsidP="00AF3DAE">
      <w:pPr>
        <w:tabs>
          <w:tab w:val="left" w:pos="709"/>
        </w:tabs>
        <w:jc w:val="both"/>
      </w:pPr>
    </w:p>
    <w:p w:rsidR="00A31D4E" w:rsidRPr="009B56F6" w:rsidRDefault="00A31D4E" w:rsidP="00A31D4E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A31D4E" w:rsidRPr="009B56F6" w:rsidRDefault="00A31D4E" w:rsidP="00A31D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AF3DAE" w:rsidRDefault="00AF3DAE" w:rsidP="00AF3DA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94" w:type="dxa"/>
        <w:tblInd w:w="108" w:type="dxa"/>
        <w:tblLook w:val="04A0" w:firstRow="1" w:lastRow="0" w:firstColumn="1" w:lastColumn="0" w:noHBand="0" w:noVBand="1"/>
      </w:tblPr>
      <w:tblGrid>
        <w:gridCol w:w="513"/>
        <w:gridCol w:w="2186"/>
        <w:gridCol w:w="1584"/>
        <w:gridCol w:w="1974"/>
        <w:gridCol w:w="1747"/>
        <w:gridCol w:w="1690"/>
      </w:tblGrid>
      <w:tr w:rsidR="00CA2576" w:rsidTr="00CA2576">
        <w:tc>
          <w:tcPr>
            <w:tcW w:w="513" w:type="dxa"/>
            <w:vMerge w:val="restart"/>
            <w:vAlign w:val="center"/>
          </w:tcPr>
          <w:p w:rsidR="00CA2576" w:rsidRPr="004A7982" w:rsidRDefault="00CA2576" w:rsidP="00CA2576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№</w:t>
            </w:r>
          </w:p>
          <w:p w:rsidR="00CA2576" w:rsidRPr="004A7982" w:rsidRDefault="00CA2576" w:rsidP="00CA2576">
            <w:pPr>
              <w:jc w:val="center"/>
              <w:rPr>
                <w:bCs/>
                <w:sz w:val="22"/>
              </w:rPr>
            </w:pPr>
            <w:proofErr w:type="gramStart"/>
            <w:r w:rsidRPr="004A7982">
              <w:rPr>
                <w:bCs/>
                <w:sz w:val="22"/>
              </w:rPr>
              <w:t>п</w:t>
            </w:r>
            <w:proofErr w:type="gramEnd"/>
            <w:r w:rsidRPr="004A7982">
              <w:rPr>
                <w:bCs/>
                <w:sz w:val="22"/>
              </w:rPr>
              <w:t>/п</w:t>
            </w:r>
          </w:p>
        </w:tc>
        <w:tc>
          <w:tcPr>
            <w:tcW w:w="2186" w:type="dxa"/>
            <w:vMerge w:val="restart"/>
            <w:vAlign w:val="center"/>
          </w:tcPr>
          <w:p w:rsidR="00CA2576" w:rsidRPr="004A7982" w:rsidRDefault="00CA2576" w:rsidP="00CA2576">
            <w:pPr>
              <w:jc w:val="center"/>
              <w:rPr>
                <w:rFonts w:eastAsia="Times New Roman"/>
                <w:bCs/>
                <w:sz w:val="22"/>
              </w:rPr>
            </w:pPr>
            <w:r w:rsidRPr="004A7982">
              <w:rPr>
                <w:bCs/>
                <w:sz w:val="22"/>
              </w:rPr>
              <w:t>Категории участников</w:t>
            </w:r>
          </w:p>
        </w:tc>
        <w:tc>
          <w:tcPr>
            <w:tcW w:w="6995" w:type="dxa"/>
            <w:gridSpan w:val="4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 w:rsidRPr="00E2039C">
              <w:rPr>
                <w:rFonts w:eastAsia="Times New Roman"/>
                <w:bCs/>
              </w:rPr>
              <w:t>Доля</w:t>
            </w:r>
            <w:r w:rsidRPr="00E2039C">
              <w:t xml:space="preserve"> участников</w:t>
            </w:r>
            <w:r>
              <w:t>, у которых полученный тестовый балл</w:t>
            </w:r>
          </w:p>
        </w:tc>
      </w:tr>
      <w:tr w:rsidR="00CA2576" w:rsidTr="00CA2576">
        <w:tc>
          <w:tcPr>
            <w:tcW w:w="513" w:type="dxa"/>
            <w:vMerge/>
          </w:tcPr>
          <w:p w:rsidR="00CA2576" w:rsidRDefault="00CA2576" w:rsidP="00CA2576">
            <w:pPr>
              <w:rPr>
                <w:b/>
                <w:bCs/>
                <w:sz w:val="28"/>
              </w:rPr>
            </w:pPr>
          </w:p>
        </w:tc>
        <w:tc>
          <w:tcPr>
            <w:tcW w:w="2186" w:type="dxa"/>
            <w:vMerge/>
          </w:tcPr>
          <w:p w:rsidR="00CA2576" w:rsidRPr="00E2039C" w:rsidRDefault="00CA2576" w:rsidP="00CA2576">
            <w:pPr>
              <w:jc w:val="center"/>
            </w:pPr>
          </w:p>
        </w:tc>
        <w:tc>
          <w:tcPr>
            <w:tcW w:w="1584" w:type="dxa"/>
            <w:vAlign w:val="center"/>
          </w:tcPr>
          <w:p w:rsidR="00CA2576" w:rsidRPr="004A7982" w:rsidRDefault="00CA2576" w:rsidP="00CA2576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ниже минимального</w:t>
            </w:r>
          </w:p>
        </w:tc>
        <w:tc>
          <w:tcPr>
            <w:tcW w:w="1974" w:type="dxa"/>
            <w:vAlign w:val="center"/>
          </w:tcPr>
          <w:p w:rsidR="00CA2576" w:rsidRDefault="00CA2576" w:rsidP="00CA2576">
            <w:pPr>
              <w:jc w:val="center"/>
              <w:rPr>
                <w:sz w:val="22"/>
              </w:rPr>
            </w:pPr>
            <w:r w:rsidRPr="004A7982">
              <w:rPr>
                <w:sz w:val="22"/>
              </w:rPr>
              <w:t>от минимального балла до</w:t>
            </w:r>
          </w:p>
          <w:p w:rsidR="00CA2576" w:rsidRPr="004A7982" w:rsidRDefault="00CA2576" w:rsidP="00CA2576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60 баллов</w:t>
            </w:r>
          </w:p>
        </w:tc>
        <w:tc>
          <w:tcPr>
            <w:tcW w:w="1747" w:type="dxa"/>
            <w:vAlign w:val="center"/>
          </w:tcPr>
          <w:p w:rsidR="00CA2576" w:rsidRPr="004A7982" w:rsidRDefault="00CA2576" w:rsidP="00CA2576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61 до 80 баллов</w:t>
            </w:r>
          </w:p>
        </w:tc>
        <w:tc>
          <w:tcPr>
            <w:tcW w:w="1690" w:type="dxa"/>
            <w:vAlign w:val="center"/>
          </w:tcPr>
          <w:p w:rsidR="00CA2576" w:rsidRPr="004A7982" w:rsidRDefault="00CA2576" w:rsidP="00CA2576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81 до 100 баллов</w:t>
            </w:r>
          </w:p>
        </w:tc>
      </w:tr>
      <w:tr w:rsidR="00CA2576" w:rsidTr="00CA2576">
        <w:tc>
          <w:tcPr>
            <w:tcW w:w="513" w:type="dxa"/>
            <w:vAlign w:val="center"/>
          </w:tcPr>
          <w:p w:rsidR="00CA2576" w:rsidRPr="004A7982" w:rsidRDefault="00CA2576" w:rsidP="00CA2576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CA2576" w:rsidRPr="004A7982" w:rsidRDefault="00CA2576" w:rsidP="00CA2576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 xml:space="preserve">ВТГ, </w:t>
            </w:r>
            <w:proofErr w:type="gramStart"/>
            <w:r w:rsidRPr="004A7982">
              <w:rPr>
                <w:sz w:val="22"/>
                <w:szCs w:val="22"/>
              </w:rPr>
              <w:t>обучающиеся</w:t>
            </w:r>
            <w:proofErr w:type="gramEnd"/>
            <w:r w:rsidRPr="004A7982">
              <w:rPr>
                <w:sz w:val="22"/>
                <w:szCs w:val="22"/>
              </w:rPr>
              <w:t xml:space="preserve"> по программам СОО</w:t>
            </w:r>
          </w:p>
        </w:tc>
        <w:tc>
          <w:tcPr>
            <w:tcW w:w="1584" w:type="dxa"/>
          </w:tcPr>
          <w:p w:rsidR="00CA2576" w:rsidRPr="004A7982" w:rsidRDefault="00CA2576" w:rsidP="00CA257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74" w:type="dxa"/>
          </w:tcPr>
          <w:p w:rsidR="00CA2576" w:rsidRPr="004A7982" w:rsidRDefault="00CA2576" w:rsidP="00CA257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47" w:type="dxa"/>
          </w:tcPr>
          <w:p w:rsidR="00CA2576" w:rsidRPr="004A7982" w:rsidRDefault="00CA2576" w:rsidP="00CA2576">
            <w:pPr>
              <w:jc w:val="center"/>
              <w:rPr>
                <w:bCs/>
              </w:rPr>
            </w:pPr>
            <w:r>
              <w:rPr>
                <w:bCs/>
              </w:rPr>
              <w:t>66,7%</w:t>
            </w:r>
          </w:p>
        </w:tc>
        <w:tc>
          <w:tcPr>
            <w:tcW w:w="1690" w:type="dxa"/>
          </w:tcPr>
          <w:p w:rsidR="00CA2576" w:rsidRPr="004A7982" w:rsidRDefault="00CA2576" w:rsidP="00CA2576">
            <w:pPr>
              <w:jc w:val="center"/>
              <w:rPr>
                <w:bCs/>
              </w:rPr>
            </w:pPr>
            <w:r>
              <w:rPr>
                <w:bCs/>
              </w:rPr>
              <w:t>33,3%</w:t>
            </w:r>
          </w:p>
        </w:tc>
      </w:tr>
      <w:tr w:rsidR="00CA2576" w:rsidTr="00CA2576">
        <w:tc>
          <w:tcPr>
            <w:tcW w:w="513" w:type="dxa"/>
            <w:vAlign w:val="center"/>
          </w:tcPr>
          <w:p w:rsidR="00CA2576" w:rsidRPr="004A7982" w:rsidRDefault="00CA2576" w:rsidP="00CA2576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2</w:t>
            </w:r>
          </w:p>
        </w:tc>
        <w:tc>
          <w:tcPr>
            <w:tcW w:w="2186" w:type="dxa"/>
            <w:vAlign w:val="center"/>
          </w:tcPr>
          <w:p w:rsidR="00CA2576" w:rsidRPr="004A7982" w:rsidRDefault="00CA2576" w:rsidP="00CA2576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 xml:space="preserve">ВТГ, </w:t>
            </w:r>
            <w:proofErr w:type="gramStart"/>
            <w:r w:rsidRPr="004A7982">
              <w:rPr>
                <w:sz w:val="22"/>
                <w:szCs w:val="22"/>
              </w:rPr>
              <w:t>обучающиеся</w:t>
            </w:r>
            <w:proofErr w:type="gramEnd"/>
            <w:r w:rsidRPr="004A7982">
              <w:rPr>
                <w:sz w:val="22"/>
                <w:szCs w:val="22"/>
              </w:rPr>
              <w:t xml:space="preserve"> по программам СПО</w:t>
            </w:r>
          </w:p>
        </w:tc>
        <w:tc>
          <w:tcPr>
            <w:tcW w:w="1584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CA2576" w:rsidTr="00CA2576">
        <w:tc>
          <w:tcPr>
            <w:tcW w:w="513" w:type="dxa"/>
            <w:vAlign w:val="center"/>
          </w:tcPr>
          <w:p w:rsidR="00CA2576" w:rsidRPr="004A7982" w:rsidRDefault="00CA2576" w:rsidP="00CA2576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3</w:t>
            </w:r>
          </w:p>
        </w:tc>
        <w:tc>
          <w:tcPr>
            <w:tcW w:w="2186" w:type="dxa"/>
            <w:vAlign w:val="center"/>
          </w:tcPr>
          <w:p w:rsidR="00CA2576" w:rsidRPr="004A7982" w:rsidRDefault="00CA2576" w:rsidP="00CA2576">
            <w:pPr>
              <w:rPr>
                <w:bCs/>
                <w:sz w:val="22"/>
                <w:szCs w:val="22"/>
              </w:rPr>
            </w:pPr>
            <w:r w:rsidRPr="004A7982">
              <w:rPr>
                <w:bCs/>
                <w:sz w:val="22"/>
                <w:szCs w:val="22"/>
              </w:rPr>
              <w:t>ВПЛ</w:t>
            </w:r>
          </w:p>
        </w:tc>
        <w:tc>
          <w:tcPr>
            <w:tcW w:w="1584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CA2576" w:rsidTr="00CA2576">
        <w:tc>
          <w:tcPr>
            <w:tcW w:w="513" w:type="dxa"/>
            <w:vAlign w:val="center"/>
          </w:tcPr>
          <w:p w:rsidR="00CA2576" w:rsidRPr="004A7982" w:rsidRDefault="00CA2576" w:rsidP="00CA2576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4</w:t>
            </w:r>
          </w:p>
        </w:tc>
        <w:tc>
          <w:tcPr>
            <w:tcW w:w="2186" w:type="dxa"/>
            <w:vAlign w:val="center"/>
          </w:tcPr>
          <w:p w:rsidR="00CA2576" w:rsidRPr="004A7982" w:rsidRDefault="00CA2576" w:rsidP="00CA2576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Участники экзамена с ОВЗ</w:t>
            </w:r>
          </w:p>
        </w:tc>
        <w:tc>
          <w:tcPr>
            <w:tcW w:w="1584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CA2576" w:rsidRDefault="00CA2576" w:rsidP="00CA25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</w:tbl>
    <w:p w:rsidR="00CA2576" w:rsidRDefault="00CA2576" w:rsidP="00AF3DA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D4E" w:rsidRPr="009925FB" w:rsidRDefault="00A31D4E" w:rsidP="006874F5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AF3DAE" w:rsidRPr="00E2039C" w:rsidRDefault="00AF3DAE" w:rsidP="00AF3DA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CA2576" w:rsidRPr="00E2039C" w:rsidTr="00CA2576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CA2576" w:rsidRPr="00E2039C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Тип ОО</w:t>
            </w:r>
          </w:p>
        </w:tc>
        <w:tc>
          <w:tcPr>
            <w:tcW w:w="1417" w:type="dxa"/>
            <w:vMerge w:val="restart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CA2576" w:rsidRPr="00E2039C" w:rsidTr="00CA2576">
        <w:trPr>
          <w:cantSplit/>
          <w:tblHeader/>
        </w:trPr>
        <w:tc>
          <w:tcPr>
            <w:tcW w:w="2553" w:type="dxa"/>
            <w:vMerge/>
            <w:vAlign w:val="center"/>
          </w:tcPr>
          <w:p w:rsidR="00CA2576" w:rsidRPr="00E2039C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  <w:proofErr w:type="gramEnd"/>
            <w:r w:rsidRPr="002E60BB">
              <w:rPr>
                <w:rFonts w:ascii="Times New Roman" w:hAnsi="Times New Roman"/>
                <w:sz w:val="20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CA2576" w:rsidRPr="00E2039C" w:rsidTr="00CA2576">
        <w:trPr>
          <w:cantSplit/>
          <w:tblHeader/>
        </w:trPr>
        <w:tc>
          <w:tcPr>
            <w:tcW w:w="2553" w:type="dxa"/>
            <w:vAlign w:val="center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СОШ</w:t>
            </w:r>
          </w:p>
        </w:tc>
        <w:tc>
          <w:tcPr>
            <w:tcW w:w="1417" w:type="dxa"/>
          </w:tcPr>
          <w:p w:rsidR="00CA2576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F55D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F55D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A2576" w:rsidRPr="00E2039C" w:rsidTr="00CA2576">
        <w:trPr>
          <w:cantSplit/>
          <w:tblHeader/>
        </w:trPr>
        <w:tc>
          <w:tcPr>
            <w:tcW w:w="2553" w:type="dxa"/>
          </w:tcPr>
          <w:p w:rsidR="00CA2576" w:rsidRPr="002E60BB" w:rsidRDefault="00CA2576" w:rsidP="00CA25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 xml:space="preserve">СОШ с </w:t>
            </w:r>
            <w:proofErr w:type="spellStart"/>
            <w:r w:rsidRPr="002E60BB">
              <w:rPr>
                <w:rFonts w:ascii="Times New Roman" w:hAnsi="Times New Roman"/>
                <w:szCs w:val="24"/>
              </w:rPr>
              <w:t>углубленным</w:t>
            </w:r>
            <w:proofErr w:type="spellEnd"/>
            <w:r w:rsidRPr="002E60BB">
              <w:rPr>
                <w:rFonts w:ascii="Times New Roman" w:hAnsi="Times New Roman"/>
                <w:szCs w:val="24"/>
              </w:rPr>
              <w:t xml:space="preserve"> изучением отдельных предметов</w:t>
            </w:r>
          </w:p>
        </w:tc>
        <w:tc>
          <w:tcPr>
            <w:tcW w:w="1417" w:type="dxa"/>
            <w:vAlign w:val="center"/>
          </w:tcPr>
          <w:p w:rsidR="00CA2576" w:rsidRDefault="00CA2576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F55D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CA2576" w:rsidRPr="00E2039C" w:rsidRDefault="00460618" w:rsidP="00CA25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A2576" w:rsidRDefault="00CA2576" w:rsidP="006874F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F55D4" w:rsidRDefault="00AF55D4" w:rsidP="00AF55D4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юношей и девушек</w:t>
      </w:r>
    </w:p>
    <w:p w:rsidR="00AF55D4" w:rsidRDefault="00AF55D4" w:rsidP="00AF55D4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AF55D4" w:rsidRPr="00E2039C" w:rsidTr="00A26EC7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417" w:type="dxa"/>
            <w:vMerge w:val="restart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Количество </w:t>
            </w: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AF55D4" w:rsidRPr="00E2039C" w:rsidTr="00A26EC7">
        <w:trPr>
          <w:cantSplit/>
          <w:tblHeader/>
        </w:trPr>
        <w:tc>
          <w:tcPr>
            <w:tcW w:w="2553" w:type="dxa"/>
            <w:vMerge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  <w:proofErr w:type="gramEnd"/>
            <w:r w:rsidRPr="002E60BB">
              <w:rPr>
                <w:rFonts w:ascii="Times New Roman" w:hAnsi="Times New Roman"/>
                <w:sz w:val="20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AF55D4" w:rsidRPr="00E2039C" w:rsidTr="00A26EC7">
        <w:trPr>
          <w:cantSplit/>
          <w:tblHeader/>
        </w:trPr>
        <w:tc>
          <w:tcPr>
            <w:tcW w:w="2553" w:type="dxa"/>
            <w:vAlign w:val="center"/>
          </w:tcPr>
          <w:p w:rsidR="00AF55D4" w:rsidRPr="002E60BB" w:rsidRDefault="00AF55D4" w:rsidP="00A26E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женский</w:t>
            </w:r>
          </w:p>
        </w:tc>
        <w:tc>
          <w:tcPr>
            <w:tcW w:w="1417" w:type="dxa"/>
          </w:tcPr>
          <w:p w:rsidR="00AF55D4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F55D4" w:rsidRPr="00E2039C" w:rsidTr="00A26EC7">
        <w:trPr>
          <w:cantSplit/>
          <w:tblHeader/>
        </w:trPr>
        <w:tc>
          <w:tcPr>
            <w:tcW w:w="2553" w:type="dxa"/>
          </w:tcPr>
          <w:p w:rsidR="00AF55D4" w:rsidRPr="006B0DCC" w:rsidRDefault="00AF55D4" w:rsidP="00A26E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0DCC">
              <w:rPr>
                <w:rFonts w:ascii="Times New Roman" w:hAnsi="Times New Roman"/>
                <w:szCs w:val="24"/>
              </w:rPr>
              <w:t>мужской</w:t>
            </w:r>
          </w:p>
        </w:tc>
        <w:tc>
          <w:tcPr>
            <w:tcW w:w="1417" w:type="dxa"/>
            <w:vAlign w:val="center"/>
          </w:tcPr>
          <w:p w:rsidR="00AF55D4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AF55D4" w:rsidRPr="00E2039C" w:rsidRDefault="00AF55D4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55D4" w:rsidRDefault="00AF55D4" w:rsidP="006874F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F0C93" w:rsidRPr="00C37586" w:rsidRDefault="00AF55D4" w:rsidP="006874F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2.3.4</w:t>
      </w:r>
      <w:r w:rsidR="002F0C93"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2F0C93"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AF3DAE" w:rsidRDefault="00AF3DAE" w:rsidP="00AF3DAE">
      <w:pPr>
        <w:jc w:val="both"/>
      </w:pPr>
    </w:p>
    <w:tbl>
      <w:tblPr>
        <w:tblStyle w:val="a4"/>
        <w:tblW w:w="10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8"/>
        <w:gridCol w:w="1559"/>
        <w:gridCol w:w="1843"/>
        <w:gridCol w:w="1062"/>
        <w:gridCol w:w="1453"/>
      </w:tblGrid>
      <w:tr w:rsidR="00B42D2D" w:rsidRPr="00E2039C" w:rsidTr="00A26EC7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B42D2D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418" w:type="dxa"/>
            <w:vMerge w:val="restart"/>
            <w:vAlign w:val="center"/>
          </w:tcPr>
          <w:p w:rsidR="00B42D2D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5917" w:type="dxa"/>
            <w:gridSpan w:val="4"/>
            <w:vAlign w:val="center"/>
          </w:tcPr>
          <w:p w:rsidR="00B42D2D" w:rsidRPr="005124D9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Доля участников, получивших тестовый балл</w:t>
            </w:r>
          </w:p>
        </w:tc>
      </w:tr>
      <w:tr w:rsidR="00B42D2D" w:rsidRPr="00E2039C" w:rsidTr="00A26EC7">
        <w:trPr>
          <w:cantSplit/>
          <w:tblHeader/>
        </w:trPr>
        <w:tc>
          <w:tcPr>
            <w:tcW w:w="425" w:type="dxa"/>
            <w:vMerge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2D2D" w:rsidRPr="005124D9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ниже минимального</w:t>
            </w:r>
          </w:p>
        </w:tc>
        <w:tc>
          <w:tcPr>
            <w:tcW w:w="1843" w:type="dxa"/>
            <w:vAlign w:val="center"/>
          </w:tcPr>
          <w:p w:rsidR="00B42D2D" w:rsidRPr="005124D9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proofErr w:type="gramStart"/>
            <w:r w:rsidRPr="005124D9">
              <w:rPr>
                <w:rFonts w:ascii="Times New Roman" w:hAnsi="Times New Roman"/>
                <w:sz w:val="20"/>
                <w:szCs w:val="24"/>
              </w:rPr>
              <w:t>минимального</w:t>
            </w:r>
            <w:proofErr w:type="gramEnd"/>
            <w:r w:rsidRPr="005124D9">
              <w:rPr>
                <w:rFonts w:ascii="Times New Roman" w:hAnsi="Times New Roman"/>
                <w:sz w:val="20"/>
                <w:szCs w:val="24"/>
              </w:rPr>
              <w:t xml:space="preserve"> до 60 баллов</w:t>
            </w:r>
          </w:p>
        </w:tc>
        <w:tc>
          <w:tcPr>
            <w:tcW w:w="1062" w:type="dxa"/>
            <w:vAlign w:val="center"/>
          </w:tcPr>
          <w:p w:rsidR="00B42D2D" w:rsidRPr="005124D9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B42D2D" w:rsidRPr="005124D9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B42D2D" w:rsidRPr="00E2039C" w:rsidTr="00A26EC7">
        <w:trPr>
          <w:cantSplit/>
        </w:trPr>
        <w:tc>
          <w:tcPr>
            <w:tcW w:w="425" w:type="dxa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418" w:type="dxa"/>
          </w:tcPr>
          <w:p w:rsidR="00B42D2D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62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53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B42D2D" w:rsidRPr="00E2039C" w:rsidTr="00A26EC7">
        <w:trPr>
          <w:cantSplit/>
        </w:trPr>
        <w:tc>
          <w:tcPr>
            <w:tcW w:w="425" w:type="dxa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418" w:type="dxa"/>
          </w:tcPr>
          <w:p w:rsidR="00B42D2D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53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D2D" w:rsidRPr="00E2039C" w:rsidTr="00A26EC7">
        <w:trPr>
          <w:cantSplit/>
        </w:trPr>
        <w:tc>
          <w:tcPr>
            <w:tcW w:w="425" w:type="dxa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42D2D" w:rsidRPr="00E2039C" w:rsidRDefault="00B42D2D" w:rsidP="00A26E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418" w:type="dxa"/>
          </w:tcPr>
          <w:p w:rsidR="00B42D2D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53" w:type="dxa"/>
            <w:vAlign w:val="center"/>
          </w:tcPr>
          <w:p w:rsidR="00B42D2D" w:rsidRPr="000D57B0" w:rsidRDefault="00B42D2D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AF55D4" w:rsidRDefault="00AF55D4" w:rsidP="00AF3DAE">
      <w:pPr>
        <w:jc w:val="both"/>
      </w:pPr>
    </w:p>
    <w:p w:rsidR="0076532D" w:rsidRDefault="0076532D" w:rsidP="0076532D">
      <w:pPr>
        <w:ind w:firstLine="567"/>
        <w:jc w:val="both"/>
        <w:rPr>
          <w:b/>
          <w:sz w:val="28"/>
        </w:rPr>
      </w:pPr>
    </w:p>
    <w:p w:rsidR="000E4C79" w:rsidRDefault="000E4C79" w:rsidP="0076532D">
      <w:pPr>
        <w:ind w:firstLine="567"/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76532D" w:rsidRDefault="0076532D" w:rsidP="00110D0F">
      <w:pPr>
        <w:spacing w:line="360" w:lineRule="auto"/>
        <w:ind w:firstLine="567"/>
        <w:jc w:val="both"/>
        <w:rPr>
          <w:rFonts w:eastAsia="Times New Roman"/>
          <w:sz w:val="28"/>
        </w:rPr>
      </w:pPr>
    </w:p>
    <w:p w:rsidR="00110D0F" w:rsidRPr="00FD715C" w:rsidRDefault="00110D0F" w:rsidP="00110D0F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D63209">
        <w:rPr>
          <w:rFonts w:eastAsia="Times New Roman"/>
          <w:sz w:val="28"/>
        </w:rPr>
        <w:t>4</w:t>
      </w:r>
      <w:r w:rsidRPr="006C0C19">
        <w:rPr>
          <w:rFonts w:eastAsia="Times New Roman"/>
          <w:sz w:val="28"/>
        </w:rPr>
        <w:t xml:space="preserve">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>
        <w:rPr>
          <w:rFonts w:eastAsia="Times New Roman"/>
          <w:sz w:val="28"/>
        </w:rPr>
        <w:t>литературе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 w:rsidR="00D63209">
        <w:rPr>
          <w:rFonts w:eastAsia="Times New Roman"/>
          <w:sz w:val="28"/>
        </w:rPr>
        <w:t>3</w:t>
      </w:r>
      <w:r w:rsidRPr="006C0C19">
        <w:rPr>
          <w:rFonts w:eastAsia="Times New Roman"/>
          <w:sz w:val="28"/>
        </w:rPr>
        <w:t xml:space="preserve"> общеобразо</w:t>
      </w:r>
      <w:r>
        <w:rPr>
          <w:rFonts w:eastAsia="Times New Roman"/>
          <w:sz w:val="28"/>
        </w:rPr>
        <w:t>вательной организаций (</w:t>
      </w:r>
      <w:r w:rsidR="00D63209">
        <w:rPr>
          <w:rFonts w:eastAsia="Times New Roman"/>
          <w:sz w:val="28"/>
        </w:rPr>
        <w:t>25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>
        <w:rPr>
          <w:sz w:val="28"/>
        </w:rPr>
        <w:t>О</w:t>
      </w:r>
      <w:r w:rsidRPr="0006058B">
        <w:rPr>
          <w:sz w:val="28"/>
        </w:rPr>
        <w:t>бщеобразовательны</w:t>
      </w:r>
      <w:r>
        <w:rPr>
          <w:sz w:val="28"/>
        </w:rPr>
        <w:t>е</w:t>
      </w:r>
      <w:r w:rsidR="00F0670E">
        <w:rPr>
          <w:sz w:val="28"/>
        </w:rPr>
        <w:t xml:space="preserve"> учреждени</w:t>
      </w:r>
      <w:r>
        <w:rPr>
          <w:sz w:val="28"/>
        </w:rPr>
        <w:t>я</w:t>
      </w:r>
      <w:r w:rsidRPr="0006058B">
        <w:rPr>
          <w:sz w:val="28"/>
        </w:rPr>
        <w:t xml:space="preserve"> с количеством участников </w:t>
      </w:r>
      <w:r>
        <w:rPr>
          <w:sz w:val="28"/>
        </w:rPr>
        <w:t xml:space="preserve">не менее </w:t>
      </w:r>
      <w:r w:rsidR="00D63209">
        <w:rPr>
          <w:sz w:val="28"/>
        </w:rPr>
        <w:t>5</w:t>
      </w:r>
      <w:r>
        <w:rPr>
          <w:sz w:val="28"/>
        </w:rPr>
        <w:t xml:space="preserve">  отсутствуют. 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0E4C79" w:rsidRDefault="000E4C79" w:rsidP="00110D0F">
      <w:pPr>
        <w:ind w:firstLine="567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D63209" w:rsidRPr="00C37586" w:rsidRDefault="00D63209" w:rsidP="00D6320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63209" w:rsidRDefault="00D63209" w:rsidP="00110D0F">
      <w:pPr>
        <w:ind w:firstLine="567"/>
        <w:jc w:val="both"/>
        <w:rPr>
          <w:sz w:val="28"/>
        </w:rPr>
      </w:pPr>
    </w:p>
    <w:tbl>
      <w:tblPr>
        <w:tblStyle w:val="a4"/>
        <w:tblW w:w="9882" w:type="dxa"/>
        <w:tblInd w:w="-34" w:type="dxa"/>
        <w:tblLook w:val="04A0" w:firstRow="1" w:lastRow="0" w:firstColumn="1" w:lastColumn="0" w:noHBand="0" w:noVBand="1"/>
      </w:tblPr>
      <w:tblGrid>
        <w:gridCol w:w="445"/>
        <w:gridCol w:w="2249"/>
        <w:gridCol w:w="1317"/>
        <w:gridCol w:w="1376"/>
        <w:gridCol w:w="1235"/>
        <w:gridCol w:w="1701"/>
        <w:gridCol w:w="1559"/>
      </w:tblGrid>
      <w:tr w:rsidR="00D63209" w:rsidRPr="00E2039C" w:rsidTr="00A26EC7">
        <w:trPr>
          <w:cantSplit/>
          <w:tblHeader/>
        </w:trPr>
        <w:tc>
          <w:tcPr>
            <w:tcW w:w="445" w:type="dxa"/>
            <w:vMerge w:val="restart"/>
            <w:vAlign w:val="center"/>
          </w:tcPr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249" w:type="dxa"/>
            <w:vMerge w:val="restart"/>
            <w:vAlign w:val="center"/>
          </w:tcPr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hAnsi="Times New Roman"/>
              </w:rPr>
              <w:t>Наименование</w:t>
            </w:r>
            <w:r w:rsidRPr="005F33AF">
              <w:t xml:space="preserve"> </w:t>
            </w:r>
            <w:r w:rsidRPr="005F33AF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1317" w:type="dxa"/>
            <w:vMerge w:val="restart"/>
          </w:tcPr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ВТГ, </w:t>
            </w:r>
          </w:p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5871" w:type="dxa"/>
            <w:gridSpan w:val="4"/>
            <w:vAlign w:val="center"/>
          </w:tcPr>
          <w:p w:rsidR="00D63209" w:rsidRPr="000C4259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BB">
              <w:rPr>
                <w:rFonts w:ascii="Times New Roman" w:hAnsi="Times New Roman"/>
                <w:szCs w:val="24"/>
              </w:rPr>
              <w:t>Доля участников, получивших тестовый балл</w:t>
            </w:r>
          </w:p>
        </w:tc>
      </w:tr>
      <w:tr w:rsidR="00D63209" w:rsidRPr="00E2039C" w:rsidTr="00A26EC7">
        <w:trPr>
          <w:cantSplit/>
          <w:tblHeader/>
        </w:trPr>
        <w:tc>
          <w:tcPr>
            <w:tcW w:w="445" w:type="dxa"/>
            <w:vMerge/>
            <w:vAlign w:val="center"/>
          </w:tcPr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9" w:type="dxa"/>
            <w:vMerge/>
            <w:vAlign w:val="center"/>
          </w:tcPr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D63209" w:rsidRPr="005F33AF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D63209" w:rsidRPr="00D226DA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81 до 100 баллов</w:t>
            </w:r>
          </w:p>
        </w:tc>
        <w:tc>
          <w:tcPr>
            <w:tcW w:w="1235" w:type="dxa"/>
            <w:vAlign w:val="center"/>
          </w:tcPr>
          <w:p w:rsidR="00D63209" w:rsidRPr="00D226DA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61 до 80 баллов</w:t>
            </w:r>
          </w:p>
        </w:tc>
        <w:tc>
          <w:tcPr>
            <w:tcW w:w="1701" w:type="dxa"/>
            <w:vAlign w:val="center"/>
          </w:tcPr>
          <w:p w:rsidR="00D63209" w:rsidRPr="00D226DA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D226DA">
              <w:rPr>
                <w:rFonts w:ascii="Times New Roman" w:hAnsi="Times New Roman"/>
                <w:sz w:val="20"/>
                <w:szCs w:val="20"/>
              </w:rPr>
              <w:t>минимального</w:t>
            </w:r>
            <w:proofErr w:type="gramEnd"/>
            <w:r w:rsidRPr="00D226DA">
              <w:rPr>
                <w:rFonts w:ascii="Times New Roman" w:hAnsi="Times New Roman"/>
                <w:sz w:val="20"/>
                <w:szCs w:val="20"/>
              </w:rPr>
              <w:t xml:space="preserve"> до 60 баллов</w:t>
            </w:r>
          </w:p>
        </w:tc>
        <w:tc>
          <w:tcPr>
            <w:tcW w:w="1559" w:type="dxa"/>
            <w:vAlign w:val="center"/>
          </w:tcPr>
          <w:p w:rsidR="00D63209" w:rsidRPr="00D226DA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минимального</w:t>
            </w:r>
          </w:p>
        </w:tc>
      </w:tr>
      <w:tr w:rsidR="00D63209" w:rsidRPr="00E2039C" w:rsidTr="00A26EC7">
        <w:trPr>
          <w:cantSplit/>
        </w:trPr>
        <w:tc>
          <w:tcPr>
            <w:tcW w:w="445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D63209" w:rsidRPr="004328B1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17" w:type="dxa"/>
            <w:vAlign w:val="center"/>
          </w:tcPr>
          <w:p w:rsidR="00D63209" w:rsidRPr="004328B1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76" w:type="dxa"/>
            <w:vAlign w:val="center"/>
          </w:tcPr>
          <w:p w:rsidR="00D63209" w:rsidRPr="004328B1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35" w:type="dxa"/>
            <w:vAlign w:val="center"/>
          </w:tcPr>
          <w:p w:rsidR="00D63209" w:rsidRPr="004328B1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701" w:type="dxa"/>
            <w:vAlign w:val="center"/>
          </w:tcPr>
          <w:p w:rsidR="00D63209" w:rsidRPr="004328B1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9" w:type="dxa"/>
            <w:vAlign w:val="center"/>
          </w:tcPr>
          <w:p w:rsidR="00D63209" w:rsidRPr="004328B1" w:rsidRDefault="00D63209" w:rsidP="00A26EC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E4C79" w:rsidRDefault="000E4C79" w:rsidP="006874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E4C79" w:rsidRDefault="000E4C79" w:rsidP="00110D0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D63209" w:rsidRDefault="00D63209" w:rsidP="00D63209">
      <w:pPr>
        <w:ind w:firstLine="567"/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</w:t>
      </w:r>
      <w:r>
        <w:rPr>
          <w:rFonts w:eastAsia="Times New Roman"/>
          <w:i/>
        </w:rPr>
        <w:t>5</w:t>
      </w:r>
      <w:r w:rsidRPr="00E11912">
        <w:rPr>
          <w:rFonts w:eastAsia="Times New Roman"/>
          <w:i/>
        </w:rPr>
        <w:t xml:space="preserve"> </w:t>
      </w:r>
    </w:p>
    <w:tbl>
      <w:tblPr>
        <w:tblW w:w="976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88"/>
        <w:gridCol w:w="2367"/>
        <w:gridCol w:w="2431"/>
        <w:gridCol w:w="2431"/>
      </w:tblGrid>
      <w:tr w:rsidR="00D63209" w:rsidRPr="00E2039C" w:rsidTr="00A26EC7">
        <w:trPr>
          <w:cantSplit/>
          <w:tblHeader/>
        </w:trPr>
        <w:tc>
          <w:tcPr>
            <w:tcW w:w="445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D63209" w:rsidRPr="00E2039C" w:rsidTr="00A26EC7">
        <w:trPr>
          <w:cantSplit/>
        </w:trPr>
        <w:tc>
          <w:tcPr>
            <w:tcW w:w="445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D63209" w:rsidRPr="00E2039C" w:rsidRDefault="00D63209" w:rsidP="00A26EC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5B042F" w:rsidRPr="00E2039C" w:rsidRDefault="005B042F" w:rsidP="00AF3DAE">
      <w:pPr>
        <w:jc w:val="both"/>
      </w:pPr>
    </w:p>
    <w:p w:rsidR="00AF3DAE" w:rsidRDefault="000E4C79" w:rsidP="00877289">
      <w:pPr>
        <w:ind w:firstLine="567"/>
        <w:jc w:val="both"/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EB2C4F" w:rsidRDefault="00EB2C4F" w:rsidP="00EB2C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D6320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ЕГЭ по литературе приняли участие </w:t>
      </w:r>
      <w:r w:rsidR="00D63209">
        <w:rPr>
          <w:sz w:val="28"/>
          <w:szCs w:val="28"/>
        </w:rPr>
        <w:t>3</w:t>
      </w:r>
      <w:r>
        <w:rPr>
          <w:sz w:val="28"/>
          <w:szCs w:val="28"/>
        </w:rPr>
        <w:t xml:space="preserve"> чел. (</w:t>
      </w:r>
      <w:r w:rsidR="00D63209">
        <w:rPr>
          <w:sz w:val="28"/>
          <w:szCs w:val="28"/>
        </w:rPr>
        <w:t>2,1</w:t>
      </w:r>
      <w:r>
        <w:rPr>
          <w:sz w:val="28"/>
          <w:szCs w:val="28"/>
        </w:rPr>
        <w:t>%)</w:t>
      </w:r>
      <w:r w:rsidR="009D43A4">
        <w:rPr>
          <w:sz w:val="28"/>
          <w:szCs w:val="28"/>
        </w:rPr>
        <w:t xml:space="preserve"> из </w:t>
      </w:r>
      <w:proofErr w:type="spellStart"/>
      <w:r w:rsidR="00D63209">
        <w:rPr>
          <w:sz w:val="28"/>
          <w:szCs w:val="28"/>
        </w:rPr>
        <w:t>трех</w:t>
      </w:r>
      <w:proofErr w:type="spellEnd"/>
      <w:r w:rsidR="009D43A4">
        <w:rPr>
          <w:sz w:val="28"/>
          <w:szCs w:val="28"/>
        </w:rPr>
        <w:t xml:space="preserve"> школ округа</w:t>
      </w:r>
      <w:r>
        <w:rPr>
          <w:sz w:val="28"/>
          <w:szCs w:val="28"/>
        </w:rPr>
        <w:t xml:space="preserve">. В целом результаты </w:t>
      </w:r>
      <w:r w:rsidR="00D63209">
        <w:rPr>
          <w:sz w:val="28"/>
          <w:szCs w:val="28"/>
        </w:rPr>
        <w:t>выше</w:t>
      </w:r>
      <w:r>
        <w:rPr>
          <w:sz w:val="28"/>
          <w:szCs w:val="28"/>
        </w:rPr>
        <w:t>, чем в предшествующ</w:t>
      </w:r>
      <w:r w:rsidR="009D43A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9D43A4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877289" w:rsidRDefault="00EB2C4F" w:rsidP="0076532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Пороговое значение</w:t>
      </w:r>
      <w:r w:rsidR="00F0670E">
        <w:rPr>
          <w:sz w:val="28"/>
          <w:szCs w:val="28"/>
        </w:rPr>
        <w:t xml:space="preserve"> преодолел</w:t>
      </w:r>
      <w:r w:rsidR="00D63209">
        <w:rPr>
          <w:sz w:val="28"/>
          <w:szCs w:val="28"/>
        </w:rPr>
        <w:t>и все участники</w:t>
      </w:r>
      <w:r w:rsidR="00B03E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3209">
        <w:rPr>
          <w:sz w:val="28"/>
          <w:szCs w:val="28"/>
        </w:rPr>
        <w:t xml:space="preserve">что </w:t>
      </w:r>
      <w:proofErr w:type="gramStart"/>
      <w:r w:rsidR="00D63209">
        <w:rPr>
          <w:sz w:val="28"/>
          <w:szCs w:val="28"/>
        </w:rPr>
        <w:t>лучше</w:t>
      </w:r>
      <w:proofErr w:type="gramEnd"/>
      <w:r w:rsidR="00D63209">
        <w:rPr>
          <w:sz w:val="28"/>
          <w:szCs w:val="28"/>
        </w:rPr>
        <w:t xml:space="preserve"> чем в 2023 году – не </w:t>
      </w:r>
      <w:r>
        <w:rPr>
          <w:sz w:val="28"/>
          <w:szCs w:val="28"/>
        </w:rPr>
        <w:t>преодолел</w:t>
      </w:r>
      <w:r w:rsidR="00D63209">
        <w:rPr>
          <w:sz w:val="28"/>
          <w:szCs w:val="28"/>
        </w:rPr>
        <w:t xml:space="preserve"> порог</w:t>
      </w:r>
      <w:r w:rsidR="00B03E4D">
        <w:rPr>
          <w:sz w:val="28"/>
          <w:szCs w:val="28"/>
        </w:rPr>
        <w:t xml:space="preserve"> </w:t>
      </w:r>
      <w:r w:rsidR="00D63209">
        <w:rPr>
          <w:sz w:val="28"/>
          <w:szCs w:val="28"/>
        </w:rPr>
        <w:t>1 чел. (9,1%)</w:t>
      </w:r>
      <w:r>
        <w:rPr>
          <w:sz w:val="28"/>
          <w:szCs w:val="28"/>
        </w:rPr>
        <w:t>.</w:t>
      </w:r>
      <w:r w:rsidR="00CD5973" w:rsidRPr="00CD5973">
        <w:rPr>
          <w:sz w:val="28"/>
          <w:szCs w:val="28"/>
        </w:rPr>
        <w:t xml:space="preserve"> </w:t>
      </w:r>
      <w:r w:rsidR="00CD5973">
        <w:rPr>
          <w:sz w:val="28"/>
          <w:szCs w:val="28"/>
        </w:rPr>
        <w:t xml:space="preserve">При этом </w:t>
      </w:r>
      <w:r w:rsidR="00CD5973" w:rsidRPr="006B0723">
        <w:rPr>
          <w:sz w:val="28"/>
          <w:szCs w:val="28"/>
        </w:rPr>
        <w:t>участник</w:t>
      </w:r>
      <w:r w:rsidR="00CD5973">
        <w:rPr>
          <w:sz w:val="28"/>
          <w:szCs w:val="28"/>
        </w:rPr>
        <w:t>и</w:t>
      </w:r>
      <w:r w:rsidR="00CD5973" w:rsidRPr="006B0723">
        <w:rPr>
          <w:sz w:val="28"/>
          <w:szCs w:val="28"/>
        </w:rPr>
        <w:t>, преодолевши</w:t>
      </w:r>
      <w:r w:rsidR="00CD5973">
        <w:rPr>
          <w:sz w:val="28"/>
          <w:szCs w:val="28"/>
        </w:rPr>
        <w:t>е</w:t>
      </w:r>
      <w:r w:rsidR="00CD5973" w:rsidRPr="006B0723">
        <w:rPr>
          <w:sz w:val="28"/>
          <w:szCs w:val="28"/>
        </w:rPr>
        <w:t xml:space="preserve"> порог с запасом 1-2 балла</w:t>
      </w:r>
      <w:r w:rsidR="00CD5973">
        <w:rPr>
          <w:sz w:val="28"/>
          <w:szCs w:val="28"/>
        </w:rPr>
        <w:t xml:space="preserve">, отсутствуют, </w:t>
      </w:r>
      <w:r w:rsidR="00877289">
        <w:rPr>
          <w:sz w:val="28"/>
          <w:szCs w:val="28"/>
        </w:rPr>
        <w:t xml:space="preserve">это исключает риск </w:t>
      </w:r>
      <w:r w:rsidR="00CD5973">
        <w:rPr>
          <w:sz w:val="28"/>
          <w:szCs w:val="28"/>
        </w:rPr>
        <w:t xml:space="preserve"> </w:t>
      </w:r>
      <w:r w:rsidR="00877289">
        <w:rPr>
          <w:sz w:val="28"/>
          <w:szCs w:val="28"/>
        </w:rPr>
        <w:t xml:space="preserve">снижения доли выпускников, получивших баллы, соответствующие </w:t>
      </w:r>
      <w:r w:rsidR="00877289" w:rsidRPr="006B0723">
        <w:rPr>
          <w:sz w:val="28"/>
          <w:szCs w:val="28"/>
        </w:rPr>
        <w:t>низк</w:t>
      </w:r>
      <w:r w:rsidR="00877289">
        <w:rPr>
          <w:sz w:val="28"/>
          <w:szCs w:val="28"/>
        </w:rPr>
        <w:t>ому</w:t>
      </w:r>
      <w:r w:rsidR="00877289" w:rsidRPr="006B0723">
        <w:rPr>
          <w:sz w:val="28"/>
          <w:szCs w:val="28"/>
        </w:rPr>
        <w:t xml:space="preserve"> уровн</w:t>
      </w:r>
      <w:r w:rsidR="00877289">
        <w:rPr>
          <w:sz w:val="28"/>
          <w:szCs w:val="28"/>
        </w:rPr>
        <w:t>ю</w:t>
      </w:r>
      <w:r w:rsidR="00877289" w:rsidRPr="006B0723">
        <w:rPr>
          <w:sz w:val="28"/>
          <w:szCs w:val="28"/>
        </w:rPr>
        <w:t xml:space="preserve"> подготовки</w:t>
      </w:r>
      <w:r w:rsidR="00877289">
        <w:rPr>
          <w:sz w:val="28"/>
          <w:szCs w:val="28"/>
        </w:rPr>
        <w:t>.</w:t>
      </w:r>
    </w:p>
    <w:p w:rsidR="00F0670E" w:rsidRDefault="00EB2C4F" w:rsidP="00F067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С</w:t>
      </w:r>
      <w:r w:rsidRPr="00EB2C4F">
        <w:rPr>
          <w:sz w:val="28"/>
        </w:rPr>
        <w:t>редний балл</w:t>
      </w:r>
      <w:r>
        <w:rPr>
          <w:sz w:val="28"/>
        </w:rPr>
        <w:t xml:space="preserve"> в 202</w:t>
      </w:r>
      <w:r w:rsidR="00D63209">
        <w:rPr>
          <w:sz w:val="28"/>
        </w:rPr>
        <w:t>4</w:t>
      </w:r>
      <w:r>
        <w:rPr>
          <w:sz w:val="28"/>
        </w:rPr>
        <w:t xml:space="preserve"> году  составил </w:t>
      </w:r>
      <w:r w:rsidR="00D63209">
        <w:rPr>
          <w:sz w:val="28"/>
        </w:rPr>
        <w:t>72,7</w:t>
      </w:r>
      <w:r>
        <w:rPr>
          <w:sz w:val="28"/>
        </w:rPr>
        <w:t xml:space="preserve">, что на </w:t>
      </w:r>
      <w:r w:rsidR="00D63209">
        <w:rPr>
          <w:sz w:val="28"/>
        </w:rPr>
        <w:t>17,6</w:t>
      </w:r>
      <w:r w:rsidR="00F0670E">
        <w:rPr>
          <w:sz w:val="28"/>
        </w:rPr>
        <w:t xml:space="preserve"> </w:t>
      </w:r>
      <w:r w:rsidR="00D63209">
        <w:rPr>
          <w:sz w:val="28"/>
        </w:rPr>
        <w:t>больше</w:t>
      </w:r>
      <w:r w:rsidR="00667986">
        <w:rPr>
          <w:sz w:val="28"/>
        </w:rPr>
        <w:t>,</w:t>
      </w:r>
      <w:r>
        <w:rPr>
          <w:sz w:val="28"/>
        </w:rPr>
        <w:t xml:space="preserve"> чем в </w:t>
      </w:r>
      <w:r w:rsidR="00D63209">
        <w:rPr>
          <w:sz w:val="28"/>
        </w:rPr>
        <w:t>2023 (</w:t>
      </w:r>
      <w:r w:rsidR="00D63209">
        <w:rPr>
          <w:sz w:val="28"/>
        </w:rPr>
        <w:t>55,1</w:t>
      </w:r>
      <w:r w:rsidR="00D63209">
        <w:rPr>
          <w:sz w:val="28"/>
        </w:rPr>
        <w:t>)</w:t>
      </w:r>
      <w:r w:rsidR="00F0670E">
        <w:rPr>
          <w:sz w:val="28"/>
        </w:rPr>
        <w:t xml:space="preserve"> и на </w:t>
      </w:r>
      <w:r w:rsidR="00D63209">
        <w:rPr>
          <w:sz w:val="28"/>
        </w:rPr>
        <w:t>3,8</w:t>
      </w:r>
      <w:r w:rsidR="00F0670E">
        <w:rPr>
          <w:sz w:val="28"/>
        </w:rPr>
        <w:t xml:space="preserve">, чем в  </w:t>
      </w:r>
      <w:r w:rsidR="00D63209">
        <w:rPr>
          <w:sz w:val="28"/>
        </w:rPr>
        <w:t>2022 году (68,9)</w:t>
      </w:r>
      <w:r w:rsidR="00D63209">
        <w:rPr>
          <w:sz w:val="28"/>
        </w:rPr>
        <w:t>.</w:t>
      </w:r>
      <w:r w:rsidR="00D63209">
        <w:rPr>
          <w:sz w:val="28"/>
        </w:rPr>
        <w:t xml:space="preserve"> </w:t>
      </w:r>
      <w:r w:rsidR="00F0670E" w:rsidRPr="00A9527C">
        <w:rPr>
          <w:sz w:val="28"/>
          <w:szCs w:val="28"/>
        </w:rPr>
        <w:t>В 202</w:t>
      </w:r>
      <w:r w:rsidR="00D63209">
        <w:rPr>
          <w:sz w:val="28"/>
          <w:szCs w:val="28"/>
        </w:rPr>
        <w:t>4</w:t>
      </w:r>
      <w:r w:rsidR="00F0670E" w:rsidRPr="00A9527C">
        <w:rPr>
          <w:sz w:val="28"/>
          <w:szCs w:val="28"/>
        </w:rPr>
        <w:t xml:space="preserve"> году произошло перераспределение участников по группам баллов. </w:t>
      </w:r>
      <w:r w:rsidR="00A9527C" w:rsidRPr="00A9527C">
        <w:rPr>
          <w:sz w:val="28"/>
          <w:szCs w:val="28"/>
        </w:rPr>
        <w:t>У</w:t>
      </w:r>
      <w:r w:rsidR="00D63209">
        <w:rPr>
          <w:sz w:val="28"/>
          <w:szCs w:val="28"/>
        </w:rPr>
        <w:t>величилась</w:t>
      </w:r>
      <w:r w:rsidR="00A9527C" w:rsidRPr="00A9527C">
        <w:rPr>
          <w:sz w:val="28"/>
          <w:szCs w:val="28"/>
        </w:rPr>
        <w:t xml:space="preserve"> доля как набравших 81 и более</w:t>
      </w:r>
      <w:r w:rsidR="00877289">
        <w:rPr>
          <w:sz w:val="28"/>
          <w:szCs w:val="28"/>
        </w:rPr>
        <w:t xml:space="preserve"> баллов</w:t>
      </w:r>
      <w:r w:rsidR="00A9527C" w:rsidRPr="00A9527C">
        <w:rPr>
          <w:sz w:val="28"/>
          <w:szCs w:val="28"/>
        </w:rPr>
        <w:t xml:space="preserve">, так и от 61 до 80 баллов и составила </w:t>
      </w:r>
      <w:r w:rsidR="00D63209">
        <w:rPr>
          <w:sz w:val="28"/>
          <w:szCs w:val="28"/>
        </w:rPr>
        <w:t>33,3% (2023</w:t>
      </w:r>
      <w:r w:rsidR="00A9527C" w:rsidRPr="00A9527C">
        <w:rPr>
          <w:sz w:val="28"/>
          <w:szCs w:val="28"/>
        </w:rPr>
        <w:t xml:space="preserve">г. – </w:t>
      </w:r>
      <w:r w:rsidR="00D63209">
        <w:rPr>
          <w:sz w:val="28"/>
          <w:szCs w:val="28"/>
        </w:rPr>
        <w:t>9,1</w:t>
      </w:r>
      <w:r w:rsidR="00A9527C" w:rsidRPr="00A9527C">
        <w:rPr>
          <w:sz w:val="28"/>
          <w:szCs w:val="28"/>
        </w:rPr>
        <w:t xml:space="preserve">%) и </w:t>
      </w:r>
      <w:r w:rsidR="00D63209">
        <w:rPr>
          <w:sz w:val="28"/>
          <w:szCs w:val="28"/>
        </w:rPr>
        <w:t>66,7% (2023</w:t>
      </w:r>
      <w:r w:rsidR="00A9527C" w:rsidRPr="00A9527C">
        <w:rPr>
          <w:sz w:val="28"/>
          <w:szCs w:val="28"/>
        </w:rPr>
        <w:t xml:space="preserve">г. – </w:t>
      </w:r>
      <w:r w:rsidR="00D63209">
        <w:rPr>
          <w:sz w:val="28"/>
          <w:szCs w:val="28"/>
        </w:rPr>
        <w:t>9,1</w:t>
      </w:r>
      <w:r w:rsidR="00A9527C" w:rsidRPr="00A9527C">
        <w:rPr>
          <w:sz w:val="28"/>
          <w:szCs w:val="28"/>
        </w:rPr>
        <w:t xml:space="preserve">%) соответственно  </w:t>
      </w:r>
      <w:r w:rsidR="00F0670E" w:rsidRPr="00A9527C">
        <w:rPr>
          <w:sz w:val="28"/>
          <w:szCs w:val="28"/>
        </w:rPr>
        <w:t xml:space="preserve">Основные результаты самой массовой группы выпускников находятся в диапазоне от </w:t>
      </w:r>
      <w:r w:rsidR="00D63209" w:rsidRPr="00A9527C">
        <w:rPr>
          <w:sz w:val="28"/>
          <w:szCs w:val="28"/>
        </w:rPr>
        <w:t xml:space="preserve">61 до 80 баллов </w:t>
      </w:r>
      <w:r w:rsidR="00D63209">
        <w:rPr>
          <w:sz w:val="28"/>
          <w:szCs w:val="28"/>
        </w:rPr>
        <w:t>66,7</w:t>
      </w:r>
      <w:r w:rsidR="00F0670E" w:rsidRPr="00A9527C">
        <w:rPr>
          <w:sz w:val="28"/>
          <w:szCs w:val="28"/>
        </w:rPr>
        <w:t>%</w:t>
      </w:r>
      <w:r w:rsidR="00A9527C" w:rsidRPr="00A9527C">
        <w:rPr>
          <w:sz w:val="28"/>
          <w:szCs w:val="28"/>
        </w:rPr>
        <w:t xml:space="preserve"> </w:t>
      </w:r>
      <w:r w:rsidR="00D63209">
        <w:rPr>
          <w:sz w:val="28"/>
          <w:szCs w:val="28"/>
        </w:rPr>
        <w:t>.</w:t>
      </w:r>
    </w:p>
    <w:p w:rsidR="00CD5973" w:rsidRPr="00CD4124" w:rsidRDefault="00D63209" w:rsidP="0076532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высокобалльники</w:t>
      </w:r>
      <w:proofErr w:type="spellEnd"/>
      <w:r w:rsidR="00CD5973">
        <w:rPr>
          <w:sz w:val="28"/>
          <w:szCs w:val="28"/>
        </w:rPr>
        <w:t xml:space="preserve">  преодолел</w:t>
      </w:r>
      <w:r>
        <w:rPr>
          <w:sz w:val="28"/>
          <w:szCs w:val="28"/>
        </w:rPr>
        <w:t>и</w:t>
      </w:r>
      <w:r w:rsidR="00CD5973" w:rsidRPr="00B12485">
        <w:rPr>
          <w:sz w:val="28"/>
          <w:szCs w:val="28"/>
        </w:rPr>
        <w:t xml:space="preserve"> с запасом в 1-2 балла границу, соответствующую высокому уровню подготовки (81-82 балла</w:t>
      </w:r>
      <w:proofErr w:type="gramStart"/>
      <w:r w:rsidR="00CD5973" w:rsidRPr="00B12485">
        <w:rPr>
          <w:sz w:val="28"/>
          <w:szCs w:val="28"/>
        </w:rPr>
        <w:t>).</w:t>
      </w:r>
      <w:r w:rsidR="00CD5973" w:rsidRPr="00CD4124">
        <w:rPr>
          <w:color w:val="000000"/>
          <w:sz w:val="28"/>
          <w:szCs w:val="28"/>
          <w:lang w:eastAsia="zh-CN"/>
        </w:rPr>
        <w:t>.</w:t>
      </w:r>
      <w:proofErr w:type="gramEnd"/>
    </w:p>
    <w:p w:rsidR="00B824E7" w:rsidRDefault="00877289" w:rsidP="00B824E7">
      <w:pPr>
        <w:spacing w:line="360" w:lineRule="auto"/>
        <w:ind w:firstLine="567"/>
        <w:jc w:val="both"/>
        <w:rPr>
          <w:sz w:val="28"/>
          <w:szCs w:val="28"/>
        </w:rPr>
      </w:pPr>
      <w:r w:rsidRPr="00877289">
        <w:rPr>
          <w:sz w:val="28"/>
          <w:szCs w:val="28"/>
        </w:rPr>
        <w:t>Анализ динамики результатов экзамена по АТЕ</w:t>
      </w:r>
      <w:r>
        <w:rPr>
          <w:sz w:val="23"/>
          <w:szCs w:val="23"/>
        </w:rPr>
        <w:t xml:space="preserve"> </w:t>
      </w:r>
      <w:r>
        <w:rPr>
          <w:rFonts w:eastAsia="Times New Roman"/>
          <w:sz w:val="28"/>
        </w:rPr>
        <w:t>и в</w:t>
      </w:r>
      <w:r w:rsidR="00B824E7" w:rsidRPr="004A3671">
        <w:rPr>
          <w:rFonts w:eastAsia="Times New Roman"/>
          <w:sz w:val="28"/>
        </w:rPr>
        <w:t>ыделение перечня шко</w:t>
      </w:r>
      <w:r w:rsidR="00B824E7">
        <w:rPr>
          <w:rFonts w:eastAsia="Times New Roman"/>
          <w:sz w:val="28"/>
        </w:rPr>
        <w:t>л</w:t>
      </w:r>
      <w:r w:rsidR="00B824E7" w:rsidRPr="004A3671">
        <w:rPr>
          <w:rFonts w:eastAsia="Times New Roman"/>
          <w:sz w:val="28"/>
        </w:rPr>
        <w:t xml:space="preserve">, продемонстрировавших </w:t>
      </w:r>
      <w:r w:rsidR="00B824E7">
        <w:rPr>
          <w:rFonts w:eastAsia="Times New Roman"/>
          <w:sz w:val="28"/>
        </w:rPr>
        <w:t>как наиболее высокие, так и низкие результаты,</w:t>
      </w:r>
      <w:r w:rsidR="00B824E7"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</w:t>
      </w:r>
      <w:r w:rsidRPr="00877289">
        <w:rPr>
          <w:sz w:val="28"/>
          <w:szCs w:val="28"/>
        </w:rPr>
        <w:t xml:space="preserve">количество участников незначительно, а </w:t>
      </w:r>
      <w:proofErr w:type="gramStart"/>
      <w:r w:rsidRPr="00877289">
        <w:rPr>
          <w:sz w:val="28"/>
          <w:szCs w:val="28"/>
        </w:rPr>
        <w:t>значит показатели очень сильно персонифицированы</w:t>
      </w:r>
      <w:proofErr w:type="gramEnd"/>
      <w:r w:rsidRPr="00877289">
        <w:rPr>
          <w:sz w:val="28"/>
          <w:szCs w:val="28"/>
        </w:rPr>
        <w:t>, поэтому различия 202</w:t>
      </w:r>
      <w:r w:rsidR="00FC4DB0">
        <w:rPr>
          <w:sz w:val="28"/>
          <w:szCs w:val="28"/>
        </w:rPr>
        <w:t>3</w:t>
      </w:r>
      <w:r w:rsidRPr="00877289">
        <w:rPr>
          <w:sz w:val="28"/>
          <w:szCs w:val="28"/>
        </w:rPr>
        <w:t xml:space="preserve"> и 202</w:t>
      </w:r>
      <w:r w:rsidR="00FC4DB0">
        <w:rPr>
          <w:sz w:val="28"/>
          <w:szCs w:val="28"/>
        </w:rPr>
        <w:t>4</w:t>
      </w:r>
      <w:r w:rsidRPr="00877289">
        <w:rPr>
          <w:sz w:val="28"/>
          <w:szCs w:val="28"/>
        </w:rPr>
        <w:t xml:space="preserve"> года могут быть результатом индивидуального состава участников ЕГЭ.</w:t>
      </w:r>
    </w:p>
    <w:p w:rsidR="004A1389" w:rsidRPr="00877289" w:rsidRDefault="004A1389" w:rsidP="00B824E7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36"/>
        <w:gridCol w:w="506"/>
        <w:gridCol w:w="745"/>
        <w:gridCol w:w="567"/>
        <w:gridCol w:w="673"/>
        <w:gridCol w:w="459"/>
        <w:gridCol w:w="601"/>
        <w:gridCol w:w="567"/>
        <w:gridCol w:w="709"/>
        <w:gridCol w:w="535"/>
      </w:tblGrid>
      <w:tr w:rsidR="00B824E7" w:rsidRPr="00EA068D" w:rsidTr="00FC4DB0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E7" w:rsidRPr="00EA068D" w:rsidRDefault="00B824E7" w:rsidP="006874F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4E7" w:rsidRPr="00EA068D" w:rsidRDefault="00B824E7" w:rsidP="006874F5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B824E7" w:rsidRPr="00EA068D" w:rsidTr="00FC4DB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E7" w:rsidRPr="00EA068D" w:rsidRDefault="00B824E7" w:rsidP="006874F5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E7" w:rsidRPr="00EA068D" w:rsidRDefault="00B824E7" w:rsidP="006874F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4E7" w:rsidRDefault="00B824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4E7" w:rsidRPr="00EA068D" w:rsidRDefault="00B824E7" w:rsidP="006874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C4DB0" w:rsidRPr="00EA068D" w:rsidTr="00FC4DB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DB0" w:rsidRPr="00EA068D" w:rsidRDefault="00FC4DB0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B0" w:rsidRDefault="00FC4DB0" w:rsidP="00A26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32D" w:rsidRPr="00EA068D" w:rsidRDefault="0076532D" w:rsidP="005F7B6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32D" w:rsidRDefault="0076532D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32D" w:rsidRPr="00EA068D" w:rsidRDefault="0076532D" w:rsidP="009D43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32D" w:rsidRDefault="0076532D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32D" w:rsidRPr="00EA068D" w:rsidRDefault="0076532D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32D" w:rsidRDefault="00FC4DB0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</w:p>
        </w:tc>
      </w:tr>
      <w:tr w:rsidR="00FC4DB0" w:rsidRPr="00EA068D" w:rsidTr="00FE79B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DB0" w:rsidRPr="00EA068D" w:rsidRDefault="00FC4DB0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B0" w:rsidRDefault="00FC4DB0" w:rsidP="00A26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532D" w:rsidRPr="005F7B60" w:rsidRDefault="0076532D" w:rsidP="006874F5">
            <w:pPr>
              <w:rPr>
                <w:rFonts w:eastAsia="Times New Roman"/>
                <w:sz w:val="22"/>
                <w:szCs w:val="22"/>
              </w:rPr>
            </w:pPr>
            <w:r w:rsidRPr="005F7B60">
              <w:rPr>
                <w:rFonts w:eastAsia="Times New Roman"/>
                <w:sz w:val="22"/>
                <w:szCs w:val="22"/>
              </w:rPr>
              <w:t>ГБОУ 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32D" w:rsidRDefault="0076532D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32D" w:rsidRPr="005F7B60" w:rsidRDefault="0076532D" w:rsidP="006874F5">
            <w:pPr>
              <w:rPr>
                <w:rFonts w:eastAsia="Times New Roman"/>
                <w:sz w:val="22"/>
                <w:szCs w:val="22"/>
              </w:rPr>
            </w:pPr>
            <w:r w:rsidRPr="005F7B60">
              <w:rPr>
                <w:rFonts w:eastAsia="Times New Roman"/>
                <w:sz w:val="22"/>
                <w:szCs w:val="22"/>
              </w:rPr>
              <w:t>ГБОУ 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32D" w:rsidRDefault="00FC4DB0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FC4DB0" w:rsidP="005F2AB3">
            <w:pPr>
              <w:jc w:val="center"/>
            </w:pPr>
            <w:r>
              <w:t>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FC4DB0" w:rsidP="005F2AB3">
            <w:pPr>
              <w:jc w:val="center"/>
            </w:pPr>
            <w:r>
              <w:t>0</w:t>
            </w:r>
          </w:p>
        </w:tc>
      </w:tr>
      <w:tr w:rsidR="00FC4DB0" w:rsidRPr="00EA068D" w:rsidTr="007F19DF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4DB0" w:rsidRPr="005F7B60" w:rsidRDefault="00FC4DB0" w:rsidP="006874F5">
            <w:pPr>
              <w:rPr>
                <w:rFonts w:eastAsia="Times New Roman"/>
                <w:sz w:val="22"/>
                <w:szCs w:val="22"/>
              </w:rPr>
            </w:pPr>
            <w:r w:rsidRPr="005F7B60">
              <w:rPr>
                <w:rFonts w:eastAsia="Times New Roman"/>
                <w:sz w:val="22"/>
                <w:szCs w:val="22"/>
              </w:rPr>
              <w:t>ГБОУ 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DB0" w:rsidRDefault="00FC4DB0" w:rsidP="00A26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32D" w:rsidRPr="005F7B60" w:rsidRDefault="0076532D" w:rsidP="006874F5">
            <w:pPr>
              <w:rPr>
                <w:rFonts w:eastAsia="Times New Roman"/>
                <w:sz w:val="22"/>
                <w:szCs w:val="22"/>
              </w:rPr>
            </w:pPr>
            <w:r w:rsidRPr="005F7B60">
              <w:rPr>
                <w:rFonts w:eastAsia="Times New Roman"/>
                <w:sz w:val="22"/>
                <w:szCs w:val="22"/>
              </w:rPr>
              <w:t xml:space="preserve">ГБОУ СОШ </w:t>
            </w:r>
            <w:proofErr w:type="gramStart"/>
            <w:r w:rsidRPr="005F7B60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5F7B60">
              <w:rPr>
                <w:rFonts w:eastAsia="Times New Roman"/>
                <w:sz w:val="22"/>
                <w:szCs w:val="22"/>
              </w:rPr>
              <w:t>. 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32D" w:rsidRDefault="0076532D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6532D" w:rsidRDefault="0076532D" w:rsidP="005F7B60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32D" w:rsidRDefault="0076532D" w:rsidP="005F2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32D" w:rsidRDefault="0076532D" w:rsidP="005F2AB3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FC4DB0" w:rsidRPr="00EA068D" w:rsidTr="00484E5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B0" w:rsidRPr="00EA068D" w:rsidRDefault="00FC4DB0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B0" w:rsidRDefault="00FC4DB0" w:rsidP="00A26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DB0" w:rsidRDefault="00FC4DB0" w:rsidP="00A26EC7">
            <w:pPr>
              <w:jc w:val="center"/>
            </w:pPr>
            <w:r w:rsidRPr="000107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76532D" w:rsidRPr="00EA068D" w:rsidTr="00FC4DB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32D" w:rsidRPr="00EA068D" w:rsidRDefault="0076532D" w:rsidP="006874F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2D" w:rsidRDefault="00FC4DB0" w:rsidP="00B03E4D">
            <w:pPr>
              <w:jc w:val="center"/>
            </w:pPr>
            <w:r>
              <w:t>89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2D" w:rsidRDefault="00FC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2D" w:rsidRDefault="00FC4DB0" w:rsidP="00B03E4D">
            <w:pPr>
              <w:jc w:val="center"/>
            </w:pPr>
            <w:r>
              <w:t>0</w:t>
            </w:r>
          </w:p>
        </w:tc>
      </w:tr>
      <w:tr w:rsidR="0076532D" w:rsidRPr="00E76F05" w:rsidTr="00FC4DB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6532D" w:rsidRPr="00927546" w:rsidRDefault="0076532D" w:rsidP="006874F5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6532D" w:rsidRPr="0076532D" w:rsidRDefault="00FC4DB0" w:rsidP="0076532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72,7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6532D" w:rsidRPr="0076532D" w:rsidRDefault="00FC4DB0" w:rsidP="00765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6532D" w:rsidRPr="0076532D" w:rsidRDefault="00FC4DB0" w:rsidP="0076532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B824E7" w:rsidRDefault="00B824E7" w:rsidP="00B824E7">
      <w:pPr>
        <w:spacing w:line="360" w:lineRule="auto"/>
        <w:ind w:firstLine="567"/>
        <w:jc w:val="both"/>
        <w:rPr>
          <w:sz w:val="28"/>
          <w:szCs w:val="28"/>
        </w:rPr>
      </w:pPr>
    </w:p>
    <w:p w:rsidR="008D218A" w:rsidRDefault="008D218A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920DF1" w:rsidRDefault="00920DF1" w:rsidP="00920DF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218A">
        <w:rPr>
          <w:b/>
          <w:sz w:val="28"/>
          <w:szCs w:val="28"/>
        </w:rPr>
        <w:t>РАЗДЕЛ 3.  АНАЛИЗ РЕЗУЛЬТАТОВ ВЫПОЛНЕНИЯ ОТДЕЛЬНЫХ ЗАДАНИЙ ИЛИ ГРУПП ЗАДАНИЙ</w:t>
      </w:r>
    </w:p>
    <w:p w:rsidR="00920DF1" w:rsidRPr="001948E5" w:rsidRDefault="00920DF1" w:rsidP="00920DF1">
      <w:pPr>
        <w:keepNext/>
        <w:keepLines/>
        <w:spacing w:before="200"/>
        <w:ind w:firstLine="567"/>
        <w:jc w:val="both"/>
        <w:outlineLvl w:val="2"/>
        <w:rPr>
          <w:rFonts w:eastAsia="Times New Roman"/>
          <w:b/>
          <w:sz w:val="28"/>
        </w:rPr>
      </w:pPr>
      <w:r w:rsidRPr="001948E5">
        <w:rPr>
          <w:rFonts w:eastAsia="Times New Roman"/>
          <w:b/>
          <w:sz w:val="28"/>
        </w:rPr>
        <w:t xml:space="preserve">3.1. Краткая характеристика КИМ по учебному предмету </w:t>
      </w:r>
    </w:p>
    <w:p w:rsidR="00920DF1" w:rsidRPr="00DC1AB1" w:rsidRDefault="00920DF1" w:rsidP="00920DF1">
      <w:pPr>
        <w:jc w:val="both"/>
      </w:pPr>
    </w:p>
    <w:p w:rsidR="00920DF1" w:rsidRDefault="00920DF1" w:rsidP="00920DF1">
      <w:pPr>
        <w:spacing w:line="360" w:lineRule="auto"/>
        <w:ind w:firstLine="567"/>
        <w:jc w:val="both"/>
      </w:pPr>
      <w:r>
        <w:rPr>
          <w:sz w:val="28"/>
          <w:szCs w:val="28"/>
        </w:rPr>
        <w:t>Характеристика КИМ ЕГЭ 2024</w:t>
      </w:r>
      <w:r w:rsidRPr="00DC1AB1">
        <w:rPr>
          <w:sz w:val="28"/>
          <w:szCs w:val="28"/>
        </w:rPr>
        <w:t xml:space="preserve"> г.  по литературе носят как структурный, так и содержательный характер.</w:t>
      </w:r>
      <w:r w:rsidRPr="004F3B12">
        <w:t xml:space="preserve"> </w:t>
      </w:r>
    </w:p>
    <w:p w:rsidR="00920DF1" w:rsidRPr="004F3B12" w:rsidRDefault="00920DF1" w:rsidP="00920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3B12">
        <w:rPr>
          <w:sz w:val="28"/>
          <w:szCs w:val="28"/>
        </w:rPr>
        <w:t>В части 1 предлагается выполне</w:t>
      </w:r>
      <w:r>
        <w:rPr>
          <w:sz w:val="28"/>
          <w:szCs w:val="28"/>
        </w:rPr>
        <w:t xml:space="preserve">ние заданий, содержащих вопросы </w:t>
      </w:r>
      <w:r w:rsidRPr="004F3B12">
        <w:rPr>
          <w:sz w:val="28"/>
          <w:szCs w:val="28"/>
        </w:rPr>
        <w:t>к анализу литературных произведени</w:t>
      </w:r>
      <w:r>
        <w:rPr>
          <w:sz w:val="28"/>
          <w:szCs w:val="28"/>
        </w:rPr>
        <w:t xml:space="preserve">й. Проверяется умение участника </w:t>
      </w:r>
      <w:r w:rsidRPr="004F3B12">
        <w:rPr>
          <w:sz w:val="28"/>
          <w:szCs w:val="28"/>
        </w:rPr>
        <w:t>экзамена определять основные элеме</w:t>
      </w:r>
      <w:r>
        <w:rPr>
          <w:sz w:val="28"/>
          <w:szCs w:val="28"/>
        </w:rPr>
        <w:t xml:space="preserve">нты содержания и художественной </w:t>
      </w:r>
      <w:r w:rsidRPr="004F3B12">
        <w:rPr>
          <w:sz w:val="28"/>
          <w:szCs w:val="28"/>
        </w:rPr>
        <w:t xml:space="preserve">структуры изученных произведений </w:t>
      </w:r>
      <w:r>
        <w:rPr>
          <w:sz w:val="28"/>
          <w:szCs w:val="28"/>
        </w:rPr>
        <w:t xml:space="preserve">(тематика и проблематика, герои </w:t>
      </w:r>
      <w:r w:rsidRPr="004F3B12">
        <w:rPr>
          <w:sz w:val="28"/>
          <w:szCs w:val="28"/>
        </w:rPr>
        <w:t>и события, художественные приёмы, различные виды тропов и т.п.), а также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умение рассматривать конкр</w:t>
      </w:r>
      <w:r>
        <w:rPr>
          <w:sz w:val="28"/>
          <w:szCs w:val="28"/>
        </w:rPr>
        <w:t xml:space="preserve">етные литературные произведения </w:t>
      </w:r>
      <w:r w:rsidRPr="004F3B12">
        <w:rPr>
          <w:sz w:val="28"/>
          <w:szCs w:val="28"/>
        </w:rPr>
        <w:t>во взаимосвязи с материалом курса.</w:t>
      </w:r>
    </w:p>
    <w:p w:rsidR="00920DF1" w:rsidRPr="004F3B12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4F3B12">
        <w:rPr>
          <w:sz w:val="28"/>
          <w:szCs w:val="28"/>
        </w:rPr>
        <w:t>Часть 1 включает в себя два комплекса заданий (1–5; 6–10).</w:t>
      </w:r>
    </w:p>
    <w:p w:rsidR="00920DF1" w:rsidRPr="004F3B12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4F3B12">
        <w:rPr>
          <w:sz w:val="28"/>
          <w:szCs w:val="28"/>
        </w:rPr>
        <w:t>Первый комплекс заданий (1–5) относится к фрагменту эпического,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или лироэпического, или драматического произведения. Задания 1–3 треб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уют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краткого ответа (одного или двух сло</w:t>
      </w:r>
      <w:r>
        <w:rPr>
          <w:sz w:val="28"/>
          <w:szCs w:val="28"/>
        </w:rPr>
        <w:t xml:space="preserve">в или последовательности цифр). </w:t>
      </w:r>
      <w:r w:rsidRPr="004F3B12">
        <w:rPr>
          <w:sz w:val="28"/>
          <w:szCs w:val="28"/>
        </w:rPr>
        <w:t>Задания 4.1/4.2 (необходимо вып</w:t>
      </w:r>
      <w:r>
        <w:rPr>
          <w:sz w:val="28"/>
          <w:szCs w:val="28"/>
        </w:rPr>
        <w:t xml:space="preserve">олнить ОДНО из них) и 5 требуют </w:t>
      </w:r>
      <w:r w:rsidRPr="004F3B12">
        <w:rPr>
          <w:sz w:val="28"/>
          <w:szCs w:val="28"/>
        </w:rPr>
        <w:t>развёрнутого ответа в объёме 5–10 предложений.</w:t>
      </w:r>
    </w:p>
    <w:p w:rsidR="00920DF1" w:rsidRPr="004F3B12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4F3B12">
        <w:rPr>
          <w:sz w:val="28"/>
          <w:szCs w:val="28"/>
        </w:rPr>
        <w:t>Второй комплекс заданий (6–10) отн</w:t>
      </w:r>
      <w:r>
        <w:rPr>
          <w:sz w:val="28"/>
          <w:szCs w:val="28"/>
        </w:rPr>
        <w:t xml:space="preserve">осится к анализу стихотворения, </w:t>
      </w:r>
      <w:r w:rsidRPr="004F3B12">
        <w:rPr>
          <w:sz w:val="28"/>
          <w:szCs w:val="28"/>
        </w:rPr>
        <w:t>басни, баллады. Задания 6–8 требуют краткого ответа (одного или двух слов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или последовательности цифр). Задани</w:t>
      </w:r>
      <w:r>
        <w:rPr>
          <w:sz w:val="28"/>
          <w:szCs w:val="28"/>
        </w:rPr>
        <w:t xml:space="preserve">я 9.1/9.2 (необходимо выполнить </w:t>
      </w:r>
      <w:r w:rsidRPr="004F3B12">
        <w:rPr>
          <w:sz w:val="28"/>
          <w:szCs w:val="28"/>
        </w:rPr>
        <w:t xml:space="preserve">ОДНО </w:t>
      </w:r>
      <w:r w:rsidRPr="004F3B12">
        <w:rPr>
          <w:sz w:val="28"/>
          <w:szCs w:val="28"/>
        </w:rPr>
        <w:lastRenderedPageBreak/>
        <w:t>из них) и 10 требуют развёрнутого ответа в объёме 5–10 предложений.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Одно из сопоставительных заданий (5 или 1</w:t>
      </w:r>
      <w:r>
        <w:rPr>
          <w:sz w:val="28"/>
          <w:szCs w:val="28"/>
        </w:rPr>
        <w:t xml:space="preserve">0) требует сопоставления </w:t>
      </w:r>
      <w:r w:rsidRPr="004F3B12">
        <w:rPr>
          <w:sz w:val="28"/>
          <w:szCs w:val="28"/>
        </w:rPr>
        <w:t>с привлечением литературного мат</w:t>
      </w:r>
      <w:r>
        <w:rPr>
          <w:sz w:val="28"/>
          <w:szCs w:val="28"/>
        </w:rPr>
        <w:t xml:space="preserve">ериала, изученного по программе </w:t>
      </w:r>
      <w:r w:rsidRPr="004F3B12">
        <w:rPr>
          <w:sz w:val="28"/>
          <w:szCs w:val="28"/>
        </w:rPr>
        <w:t>основного общего образования. Им</w:t>
      </w:r>
      <w:r>
        <w:rPr>
          <w:sz w:val="28"/>
          <w:szCs w:val="28"/>
        </w:rPr>
        <w:t xml:space="preserve">ена писателей, произведения для </w:t>
      </w:r>
      <w:r w:rsidRPr="004F3B12">
        <w:rPr>
          <w:sz w:val="28"/>
          <w:szCs w:val="28"/>
        </w:rPr>
        <w:t>сопоставления выбирает участник ЕГЭ</w:t>
      </w:r>
      <w:r>
        <w:rPr>
          <w:sz w:val="28"/>
          <w:szCs w:val="28"/>
        </w:rPr>
        <w:t>.</w:t>
      </w:r>
      <w:r w:rsidRPr="004F3B12">
        <w:rPr>
          <w:sz w:val="28"/>
          <w:szCs w:val="28"/>
        </w:rPr>
        <w:t xml:space="preserve"> </w:t>
      </w:r>
    </w:p>
    <w:p w:rsidR="00920DF1" w:rsidRPr="004F3B12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4F3B12">
        <w:rPr>
          <w:sz w:val="28"/>
          <w:szCs w:val="28"/>
        </w:rPr>
        <w:t xml:space="preserve">Общая структура части 1 подчинена </w:t>
      </w:r>
      <w:r>
        <w:rPr>
          <w:sz w:val="28"/>
          <w:szCs w:val="28"/>
        </w:rPr>
        <w:t xml:space="preserve">задаче широкого содержательного </w:t>
      </w:r>
      <w:r w:rsidRPr="004F3B12">
        <w:rPr>
          <w:sz w:val="28"/>
          <w:szCs w:val="28"/>
        </w:rPr>
        <w:t xml:space="preserve">охвата литературного материала. </w:t>
      </w:r>
      <w:proofErr w:type="gramStart"/>
      <w:r w:rsidRPr="004F3B12">
        <w:rPr>
          <w:sz w:val="28"/>
          <w:szCs w:val="28"/>
        </w:rPr>
        <w:t>Худо</w:t>
      </w:r>
      <w:r>
        <w:rPr>
          <w:sz w:val="28"/>
          <w:szCs w:val="28"/>
        </w:rPr>
        <w:t xml:space="preserve">жественные тексты, предложенные </w:t>
      </w:r>
      <w:r w:rsidRPr="004F3B12">
        <w:rPr>
          <w:sz w:val="28"/>
          <w:szCs w:val="28"/>
        </w:rPr>
        <w:t>для анализа, позволяют проверит</w:t>
      </w:r>
      <w:r>
        <w:rPr>
          <w:sz w:val="28"/>
          <w:szCs w:val="28"/>
        </w:rPr>
        <w:t xml:space="preserve">ь не только знание выпускниками </w:t>
      </w:r>
      <w:r w:rsidRPr="004F3B12">
        <w:rPr>
          <w:sz w:val="28"/>
          <w:szCs w:val="28"/>
        </w:rPr>
        <w:t>конкретных произведений, но и способнос</w:t>
      </w:r>
      <w:r>
        <w:rPr>
          <w:sz w:val="28"/>
          <w:szCs w:val="28"/>
        </w:rPr>
        <w:t xml:space="preserve">ть анализировать текст с учётом </w:t>
      </w:r>
      <w:r w:rsidRPr="004F3B12">
        <w:rPr>
          <w:sz w:val="28"/>
          <w:szCs w:val="28"/>
        </w:rPr>
        <w:t>его жанровой принадлежности; два задания предполагают выход в широкий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литературный контекст (обоснование связи данного художественного текста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с другим произведением по указанным в заданиях аспектам сопоставления).</w:t>
      </w:r>
      <w:proofErr w:type="gramEnd"/>
    </w:p>
    <w:p w:rsidR="00920DF1" w:rsidRPr="004F3B12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4F3B12">
        <w:rPr>
          <w:sz w:val="28"/>
          <w:szCs w:val="28"/>
        </w:rPr>
        <w:t xml:space="preserve">Внутренняя логика компоновки </w:t>
      </w:r>
      <w:r>
        <w:rPr>
          <w:sz w:val="28"/>
          <w:szCs w:val="28"/>
        </w:rPr>
        <w:t xml:space="preserve">набора из пяти тем определяется </w:t>
      </w:r>
      <w:r w:rsidRPr="004F3B12">
        <w:rPr>
          <w:sz w:val="28"/>
          <w:szCs w:val="28"/>
        </w:rPr>
        <w:t>несколькими подходами</w:t>
      </w:r>
      <w:r>
        <w:rPr>
          <w:sz w:val="28"/>
          <w:szCs w:val="28"/>
        </w:rPr>
        <w:t xml:space="preserve">. Темы сочинений сформулированы </w:t>
      </w:r>
      <w:r w:rsidRPr="004F3B12">
        <w:rPr>
          <w:sz w:val="28"/>
          <w:szCs w:val="28"/>
        </w:rPr>
        <w:t>преимущественно по произведени</w:t>
      </w:r>
      <w:r>
        <w:rPr>
          <w:sz w:val="28"/>
          <w:szCs w:val="28"/>
        </w:rPr>
        <w:t xml:space="preserve">ям второй половины ХIХ – XXI в. </w:t>
      </w:r>
      <w:r w:rsidRPr="004F3B12">
        <w:rPr>
          <w:sz w:val="28"/>
          <w:szCs w:val="28"/>
        </w:rPr>
        <w:t>Произведения других литературных эпох (древнерусская л</w:t>
      </w:r>
      <w:r>
        <w:rPr>
          <w:sz w:val="28"/>
          <w:szCs w:val="28"/>
        </w:rPr>
        <w:t xml:space="preserve">итература, </w:t>
      </w:r>
      <w:r w:rsidRPr="004F3B12">
        <w:rPr>
          <w:sz w:val="28"/>
          <w:szCs w:val="28"/>
        </w:rPr>
        <w:t>классика XVIII в., литература первой пол</w:t>
      </w:r>
      <w:r>
        <w:rPr>
          <w:sz w:val="28"/>
          <w:szCs w:val="28"/>
        </w:rPr>
        <w:t xml:space="preserve">овины ХIХ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.) </w:t>
      </w:r>
      <w:proofErr w:type="gramStart"/>
      <w:r>
        <w:rPr>
          <w:sz w:val="28"/>
          <w:szCs w:val="28"/>
        </w:rPr>
        <w:t>участник</w:t>
      </w:r>
      <w:proofErr w:type="gramEnd"/>
      <w:r>
        <w:rPr>
          <w:sz w:val="28"/>
          <w:szCs w:val="28"/>
        </w:rPr>
        <w:t xml:space="preserve"> экзамена </w:t>
      </w:r>
      <w:r w:rsidRPr="004F3B12">
        <w:rPr>
          <w:sz w:val="28"/>
          <w:szCs w:val="28"/>
        </w:rPr>
        <w:t>может привлечь по своему желанию с</w:t>
      </w:r>
      <w:r>
        <w:rPr>
          <w:sz w:val="28"/>
          <w:szCs w:val="28"/>
        </w:rPr>
        <w:t xml:space="preserve"> учётом формулировки конкретной </w:t>
      </w:r>
      <w:r w:rsidRPr="004F3B12">
        <w:rPr>
          <w:sz w:val="28"/>
          <w:szCs w:val="28"/>
        </w:rPr>
        <w:t>темы.</w:t>
      </w:r>
    </w:p>
    <w:p w:rsidR="00920DF1" w:rsidRPr="004F3B12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4F3B12">
        <w:rPr>
          <w:sz w:val="28"/>
          <w:szCs w:val="28"/>
        </w:rPr>
        <w:t>Темы сочинений 11.1–11.3 требуют а</w:t>
      </w:r>
      <w:r>
        <w:rPr>
          <w:sz w:val="28"/>
          <w:szCs w:val="28"/>
        </w:rPr>
        <w:t xml:space="preserve">нализа произведений конкретного </w:t>
      </w:r>
      <w:r w:rsidRPr="004F3B12">
        <w:rPr>
          <w:sz w:val="28"/>
          <w:szCs w:val="28"/>
        </w:rPr>
        <w:t>писателя. Они различаются особенно</w:t>
      </w:r>
      <w:r>
        <w:rPr>
          <w:sz w:val="28"/>
          <w:szCs w:val="28"/>
        </w:rPr>
        <w:t xml:space="preserve">стями формулировок. Одна из них </w:t>
      </w:r>
      <w:r w:rsidRPr="004F3B12">
        <w:rPr>
          <w:sz w:val="28"/>
          <w:szCs w:val="28"/>
        </w:rPr>
        <w:t>может иметь литературоведческий харак</w:t>
      </w:r>
      <w:r>
        <w:rPr>
          <w:sz w:val="28"/>
          <w:szCs w:val="28"/>
        </w:rPr>
        <w:t xml:space="preserve">тер (на первый план выдвигается </w:t>
      </w:r>
      <w:r w:rsidRPr="004F3B12">
        <w:rPr>
          <w:sz w:val="28"/>
          <w:szCs w:val="28"/>
        </w:rPr>
        <w:t>литературоведческое понятие). Другая нацеливае</w:t>
      </w:r>
      <w:r>
        <w:rPr>
          <w:sz w:val="28"/>
          <w:szCs w:val="28"/>
        </w:rPr>
        <w:t xml:space="preserve">т экзаменуемого на </w:t>
      </w:r>
      <w:r w:rsidRPr="004F3B12">
        <w:rPr>
          <w:sz w:val="28"/>
          <w:szCs w:val="28"/>
        </w:rPr>
        <w:t>размышление над тематикой и проблематикой произведени</w:t>
      </w:r>
      <w:proofErr w:type="gramStart"/>
      <w:r w:rsidRPr="004F3B12">
        <w:rPr>
          <w:sz w:val="28"/>
          <w:szCs w:val="28"/>
        </w:rPr>
        <w:t>я(</w:t>
      </w:r>
      <w:proofErr w:type="gramEnd"/>
      <w:r w:rsidRPr="004F3B12">
        <w:rPr>
          <w:sz w:val="28"/>
          <w:szCs w:val="28"/>
        </w:rPr>
        <w:t>-</w:t>
      </w:r>
      <w:proofErr w:type="spellStart"/>
      <w:r w:rsidRPr="004F3B12">
        <w:rPr>
          <w:sz w:val="28"/>
          <w:szCs w:val="28"/>
        </w:rPr>
        <w:t>ий</w:t>
      </w:r>
      <w:proofErr w:type="spellEnd"/>
      <w:r w:rsidRPr="004F3B1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Тема 11.4 включает проблему, кото</w:t>
      </w:r>
      <w:r>
        <w:rPr>
          <w:sz w:val="28"/>
          <w:szCs w:val="28"/>
        </w:rPr>
        <w:t xml:space="preserve">рую предлагается рассмотреть на </w:t>
      </w:r>
      <w:r w:rsidRPr="004F3B12">
        <w:rPr>
          <w:sz w:val="28"/>
          <w:szCs w:val="28"/>
        </w:rPr>
        <w:t>примере произведения одного и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перечисленных писателей, </w:t>
      </w:r>
      <w:r w:rsidRPr="004F3B12">
        <w:rPr>
          <w:sz w:val="28"/>
          <w:szCs w:val="28"/>
        </w:rPr>
        <w:t>представителей разных литературных эпох</w:t>
      </w:r>
      <w:r>
        <w:rPr>
          <w:sz w:val="28"/>
          <w:szCs w:val="28"/>
        </w:rPr>
        <w:t xml:space="preserve">. </w:t>
      </w:r>
      <w:r w:rsidRPr="004F3B12">
        <w:rPr>
          <w:sz w:val="28"/>
          <w:szCs w:val="28"/>
        </w:rPr>
        <w:t>Тема 11.5 ориентирована на св</w:t>
      </w:r>
      <w:r>
        <w:rPr>
          <w:sz w:val="28"/>
          <w:szCs w:val="28"/>
        </w:rPr>
        <w:t xml:space="preserve">язь литературы с другими видами </w:t>
      </w:r>
      <w:r w:rsidRPr="004F3B12">
        <w:rPr>
          <w:sz w:val="28"/>
          <w:szCs w:val="28"/>
        </w:rPr>
        <w:t xml:space="preserve">искусства. Специфика данной темы заключается в том, что </w:t>
      </w:r>
      <w:proofErr w:type="spellStart"/>
      <w:r w:rsidRPr="004F3B12">
        <w:rPr>
          <w:sz w:val="28"/>
          <w:szCs w:val="28"/>
        </w:rPr>
        <w:t>экз</w:t>
      </w:r>
      <w:proofErr w:type="gramStart"/>
      <w:r w:rsidRPr="004F3B1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менуемый</w:t>
      </w:r>
      <w:proofErr w:type="spellEnd"/>
      <w:r>
        <w:rPr>
          <w:sz w:val="28"/>
          <w:szCs w:val="28"/>
        </w:rPr>
        <w:t xml:space="preserve"> </w:t>
      </w:r>
      <w:r w:rsidRPr="004F3B12">
        <w:rPr>
          <w:sz w:val="28"/>
          <w:szCs w:val="28"/>
        </w:rPr>
        <w:t>должен, опираясь на текст литературног</w:t>
      </w:r>
      <w:r>
        <w:rPr>
          <w:sz w:val="28"/>
          <w:szCs w:val="28"/>
        </w:rPr>
        <w:t xml:space="preserve">о произведения, рассмотреть его </w:t>
      </w:r>
      <w:r w:rsidRPr="004F3B12">
        <w:rPr>
          <w:sz w:val="28"/>
          <w:szCs w:val="28"/>
        </w:rPr>
        <w:t xml:space="preserve">с точки зрения «диалога искусств» </w:t>
      </w:r>
      <w:r>
        <w:rPr>
          <w:sz w:val="28"/>
          <w:szCs w:val="28"/>
        </w:rPr>
        <w:t xml:space="preserve">в конкретном ракурсе, указанном </w:t>
      </w:r>
      <w:r w:rsidRPr="004F3B12">
        <w:rPr>
          <w:sz w:val="28"/>
          <w:szCs w:val="28"/>
        </w:rPr>
        <w:t>в формулировке.</w:t>
      </w:r>
    </w:p>
    <w:p w:rsidR="00920DF1" w:rsidRPr="001948E5" w:rsidRDefault="00920DF1" w:rsidP="00920DF1">
      <w:pPr>
        <w:keepNext/>
        <w:keepLines/>
        <w:spacing w:before="200"/>
        <w:jc w:val="both"/>
        <w:outlineLvl w:val="2"/>
        <w:rPr>
          <w:rFonts w:eastAsia="Times New Roman"/>
          <w:b/>
          <w:sz w:val="28"/>
        </w:rPr>
      </w:pPr>
      <w:r w:rsidRPr="001948E5">
        <w:rPr>
          <w:rFonts w:eastAsia="Times New Roman"/>
          <w:b/>
          <w:sz w:val="28"/>
        </w:rPr>
        <w:lastRenderedPageBreak/>
        <w:t>3.2. Анализ выполнения заданий КИМ.</w:t>
      </w:r>
    </w:p>
    <w:p w:rsidR="00920DF1" w:rsidRPr="001948E5" w:rsidRDefault="00920DF1" w:rsidP="00920DF1">
      <w:pPr>
        <w:keepNext/>
        <w:keepLines/>
        <w:spacing w:before="200"/>
        <w:ind w:firstLine="567"/>
        <w:jc w:val="both"/>
        <w:outlineLvl w:val="2"/>
        <w:rPr>
          <w:rFonts w:eastAsia="Times New Roman"/>
          <w:sz w:val="28"/>
        </w:rPr>
      </w:pPr>
      <w:r w:rsidRPr="001948E5">
        <w:rPr>
          <w:rFonts w:eastAsia="Times New Roman"/>
          <w:b/>
          <w:sz w:val="28"/>
        </w:rPr>
        <w:t xml:space="preserve">3.2.1. </w:t>
      </w:r>
      <w:r w:rsidRPr="001948E5">
        <w:rPr>
          <w:rFonts w:eastAsia="Times New Roman"/>
          <w:sz w:val="28"/>
        </w:rPr>
        <w:t>Статистический анализ выполнения заданий КИМ в 2024 году.</w:t>
      </w:r>
    </w:p>
    <w:p w:rsidR="00920DF1" w:rsidRPr="001948E5" w:rsidRDefault="00920DF1" w:rsidP="00920DF1">
      <w:pPr>
        <w:keepNext/>
        <w:keepLines/>
        <w:spacing w:before="200"/>
        <w:ind w:firstLine="567"/>
        <w:jc w:val="both"/>
        <w:outlineLvl w:val="2"/>
        <w:rPr>
          <w:rFonts w:eastAsia="Times New Roman"/>
          <w:b/>
          <w:sz w:val="28"/>
        </w:rPr>
      </w:pPr>
      <w:r w:rsidRPr="001948E5">
        <w:rPr>
          <w:rFonts w:eastAsia="Times New Roman"/>
          <w:b/>
          <w:sz w:val="28"/>
        </w:rPr>
        <w:t>Основные статистические характеристики выполнения заданий КИМ в 2024 году</w:t>
      </w:r>
    </w:p>
    <w:p w:rsidR="00920DF1" w:rsidRPr="00DC1AB1" w:rsidRDefault="00920DF1" w:rsidP="00920DF1"/>
    <w:tbl>
      <w:tblPr>
        <w:tblW w:w="10348" w:type="dxa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2813"/>
        <w:gridCol w:w="1468"/>
        <w:gridCol w:w="850"/>
        <w:gridCol w:w="1272"/>
        <w:gridCol w:w="1280"/>
        <w:gridCol w:w="851"/>
        <w:gridCol w:w="850"/>
      </w:tblGrid>
      <w:tr w:rsidR="00920DF1" w:rsidRPr="001948E5" w:rsidTr="00A26EC7">
        <w:trPr>
          <w:cantSplit/>
          <w:trHeight w:val="313"/>
          <w:tblHeader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48E5">
              <w:rPr>
                <w:bCs/>
                <w:sz w:val="20"/>
              </w:rPr>
              <w:t>Номер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48E5">
              <w:rPr>
                <w:bCs/>
                <w:sz w:val="20"/>
              </w:rPr>
              <w:t xml:space="preserve">задания </w:t>
            </w:r>
            <w:proofErr w:type="gramStart"/>
            <w:r w:rsidRPr="001948E5">
              <w:rPr>
                <w:bCs/>
                <w:sz w:val="20"/>
              </w:rPr>
              <w:t>в</w:t>
            </w:r>
            <w:proofErr w:type="gramEnd"/>
            <w:r w:rsidRPr="001948E5">
              <w:rPr>
                <w:bCs/>
                <w:sz w:val="20"/>
              </w:rPr>
              <w:t xml:space="preserve"> КИМ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48E5">
              <w:rPr>
                <w:bCs/>
                <w:sz w:val="20"/>
              </w:rPr>
              <w:t>Проверяемые элементы содержания / умения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48E5">
              <w:rPr>
                <w:bCs/>
                <w:sz w:val="20"/>
              </w:rPr>
              <w:t>Уровень сложности задания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jc w:val="center"/>
              <w:rPr>
                <w:bCs/>
              </w:rPr>
            </w:pPr>
            <w:r w:rsidRPr="001948E5">
              <w:rPr>
                <w:sz w:val="20"/>
              </w:rPr>
              <w:t xml:space="preserve">Процент выполнения задания </w:t>
            </w:r>
            <w:r w:rsidRPr="001948E5">
              <w:rPr>
                <w:sz w:val="20"/>
              </w:rPr>
              <w:br/>
              <w:t>в округе</w:t>
            </w:r>
          </w:p>
        </w:tc>
      </w:tr>
      <w:tr w:rsidR="00920DF1" w:rsidRPr="001948E5" w:rsidTr="00A26EC7">
        <w:trPr>
          <w:cantSplit/>
          <w:trHeight w:val="635"/>
          <w:tblHeader/>
        </w:trPr>
        <w:tc>
          <w:tcPr>
            <w:tcW w:w="9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sz w:val="18"/>
              </w:rPr>
            </w:pPr>
            <w:r w:rsidRPr="001948E5">
              <w:rPr>
                <w:sz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1948E5">
              <w:rPr>
                <w:bCs/>
                <w:sz w:val="18"/>
              </w:rPr>
              <w:t xml:space="preserve">в группе не </w:t>
            </w:r>
            <w:proofErr w:type="gramStart"/>
            <w:r w:rsidRPr="001948E5">
              <w:rPr>
                <w:bCs/>
                <w:sz w:val="18"/>
              </w:rPr>
              <w:t>преодолевших</w:t>
            </w:r>
            <w:proofErr w:type="gramEnd"/>
            <w:r w:rsidRPr="001948E5">
              <w:rPr>
                <w:bCs/>
                <w:sz w:val="18"/>
              </w:rPr>
              <w:t xml:space="preserve"> минимальный балл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1948E5">
              <w:rPr>
                <w:bCs/>
                <w:sz w:val="18"/>
              </w:rPr>
              <w:t xml:space="preserve">в группе от </w:t>
            </w:r>
            <w:proofErr w:type="gramStart"/>
            <w:r w:rsidRPr="001948E5">
              <w:rPr>
                <w:bCs/>
                <w:sz w:val="18"/>
              </w:rPr>
              <w:t>минимального</w:t>
            </w:r>
            <w:proofErr w:type="gramEnd"/>
            <w:r w:rsidRPr="001948E5">
              <w:rPr>
                <w:bCs/>
                <w:sz w:val="18"/>
              </w:rPr>
              <w:t xml:space="preserve"> до 60 </w:t>
            </w:r>
            <w:proofErr w:type="spellStart"/>
            <w:r w:rsidRPr="001948E5">
              <w:rPr>
                <w:bCs/>
                <w:sz w:val="18"/>
              </w:rPr>
              <w:t>т.б</w:t>
            </w:r>
            <w:proofErr w:type="spellEnd"/>
            <w:r w:rsidRPr="001948E5">
              <w:rPr>
                <w:bCs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1948E5">
              <w:rPr>
                <w:bCs/>
                <w:sz w:val="18"/>
              </w:rPr>
              <w:t xml:space="preserve">в группе от 61 до 80 </w:t>
            </w:r>
            <w:proofErr w:type="spellStart"/>
            <w:proofErr w:type="gramStart"/>
            <w:r w:rsidRPr="001948E5">
              <w:rPr>
                <w:bCs/>
                <w:sz w:val="18"/>
              </w:rPr>
              <w:t>т.б</w:t>
            </w:r>
            <w:proofErr w:type="spellEnd"/>
            <w:proofErr w:type="gramEnd"/>
            <w:r w:rsidRPr="001948E5">
              <w:rPr>
                <w:bCs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1948E5">
              <w:rPr>
                <w:bCs/>
                <w:sz w:val="18"/>
              </w:rPr>
              <w:t xml:space="preserve">в группе от 81 до 100 </w:t>
            </w:r>
            <w:proofErr w:type="spellStart"/>
            <w:proofErr w:type="gramStart"/>
            <w:r w:rsidRPr="001948E5">
              <w:rPr>
                <w:bCs/>
                <w:sz w:val="18"/>
              </w:rPr>
              <w:t>т.б</w:t>
            </w:r>
            <w:proofErr w:type="spellEnd"/>
            <w:proofErr w:type="gramEnd"/>
            <w:r w:rsidRPr="001948E5">
              <w:rPr>
                <w:bCs/>
                <w:sz w:val="18"/>
              </w:rPr>
              <w:t>.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</w:pPr>
            <w:r w:rsidRPr="00DC1AB1">
              <w:rPr>
                <w:rFonts w:eastAsia="Times New Roman"/>
                <w:sz w:val="22"/>
              </w:rPr>
              <w:t xml:space="preserve">Задания с кратким ответом проверяют знания выпускников по теории и истории литературы, а также знание содержания произведений. Умение определять основные элементы  содержания художественной структуры изученных произведений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базовый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rPr>
                <w:lang w:val="en-US"/>
              </w:rPr>
              <w:t>100</w:t>
            </w:r>
            <w:r w:rsidRPr="001948E5">
              <w:t>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2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базовый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66,6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50,0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3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базовый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6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базовый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66,6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7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базовый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266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8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8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базовый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4.1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Cs/>
                <w:sz w:val="22"/>
                <w:szCs w:val="20"/>
              </w:rPr>
            </w:pPr>
            <w:r w:rsidRPr="001948E5">
              <w:rPr>
                <w:bCs/>
                <w:sz w:val="22"/>
                <w:szCs w:val="20"/>
              </w:rPr>
              <w:t>Понимание предложенного текста и привлечение его для аргументации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4.2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1078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5.1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Сопоставление выбранного произведения с предложенным текстом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83,3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75,0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5.2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Cs/>
                <w:sz w:val="22"/>
                <w:szCs w:val="20"/>
              </w:rPr>
            </w:pPr>
            <w:r w:rsidRPr="001948E5">
              <w:rPr>
                <w:bCs/>
                <w:sz w:val="22"/>
                <w:szCs w:val="20"/>
              </w:rPr>
              <w:t>Привлечение текста произведения при сопоставлении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для аргументации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66,6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50,0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5.3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66,6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50,0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9.1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Cs/>
                <w:sz w:val="22"/>
                <w:szCs w:val="20"/>
              </w:rPr>
            </w:pPr>
            <w:r w:rsidRPr="001948E5">
              <w:rPr>
                <w:bCs/>
                <w:sz w:val="22"/>
                <w:szCs w:val="20"/>
              </w:rPr>
              <w:t>Понимание предложенного текста и привлечение его для аргументации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9.2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lastRenderedPageBreak/>
              <w:t>10.1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Сопоставление выбранного произведения с предложенным текстом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10.2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Cs/>
                <w:sz w:val="22"/>
                <w:szCs w:val="20"/>
              </w:rPr>
            </w:pPr>
            <w:r w:rsidRPr="001948E5">
              <w:rPr>
                <w:bCs/>
                <w:sz w:val="22"/>
                <w:szCs w:val="20"/>
              </w:rPr>
              <w:t>Привлечение текста произведения при сопоставлении</w:t>
            </w:r>
          </w:p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для аргументации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10.3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повышенный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83,3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11.1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Соответствие сочинения теме и её раскрытие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88,8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83,3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11.2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Привлечение текста произведения для аргументации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11.3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Опора на теоретико-литературные понятия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77,7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66,6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83,3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11.4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Композиционная цельность и логичность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 xml:space="preserve">высокий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11.5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Соблюдение речевых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77,7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33,3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11.6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Соблюдение орфографических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11.7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Соблюдение пунктуационных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 xml:space="preserve">высокий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100,0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  <w:tr w:rsidR="00920DF1" w:rsidRPr="001948E5" w:rsidTr="00A26EC7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11.8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rPr>
                <w:b/>
                <w:sz w:val="22"/>
              </w:rPr>
            </w:pPr>
            <w:r w:rsidRPr="001948E5">
              <w:rPr>
                <w:bCs/>
                <w:sz w:val="22"/>
                <w:szCs w:val="20"/>
              </w:rPr>
              <w:t>Соблюдение грамматических норм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48E5">
              <w:rPr>
                <w:sz w:val="22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autoSpaceDE w:val="0"/>
              <w:autoSpaceDN w:val="0"/>
              <w:adjustRightInd w:val="0"/>
              <w:ind w:firstLine="67"/>
              <w:jc w:val="center"/>
            </w:pPr>
            <w:r w:rsidRPr="001948E5">
              <w:t>66,6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  <w:rPr>
                <w:lang w:val="en-US"/>
              </w:rPr>
            </w:pPr>
            <w:r w:rsidRPr="001948E5">
              <w:rPr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F1" w:rsidRPr="001948E5" w:rsidRDefault="00920DF1" w:rsidP="00A26EC7">
            <w:pPr>
              <w:jc w:val="center"/>
            </w:pPr>
            <w:r w:rsidRPr="001948E5">
              <w:t>100,0</w:t>
            </w:r>
          </w:p>
        </w:tc>
      </w:tr>
    </w:tbl>
    <w:p w:rsidR="00920DF1" w:rsidRPr="00DC1AB1" w:rsidRDefault="00920DF1" w:rsidP="00920DF1">
      <w:pPr>
        <w:spacing w:line="360" w:lineRule="auto"/>
        <w:jc w:val="both"/>
        <w:rPr>
          <w:i/>
          <w:iCs/>
        </w:rPr>
      </w:pPr>
    </w:p>
    <w:p w:rsidR="00920DF1" w:rsidRPr="00DC1AB1" w:rsidRDefault="00920DF1" w:rsidP="00920DF1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рамках </w:t>
      </w:r>
      <w:r w:rsidRPr="00DC1AB1">
        <w:rPr>
          <w:iCs/>
          <w:sz w:val="28"/>
          <w:szCs w:val="28"/>
        </w:rPr>
        <w:t>заданий с наименьшими процентами выполнения (с процентом выполнения ниже 50</w:t>
      </w:r>
      <w:r>
        <w:rPr>
          <w:iCs/>
          <w:sz w:val="28"/>
          <w:szCs w:val="28"/>
        </w:rPr>
        <w:t>) среди заданий базового, повышенного и высокого уровня не возникло затруднений. Все обучающиеся успешно справились с заданиями от 66,6 % и выше.</w:t>
      </w:r>
    </w:p>
    <w:p w:rsidR="00920DF1" w:rsidRPr="00DC1AB1" w:rsidRDefault="00920DF1" w:rsidP="00920DF1">
      <w:pPr>
        <w:tabs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DC1AB1">
        <w:rPr>
          <w:iCs/>
          <w:sz w:val="28"/>
          <w:szCs w:val="28"/>
        </w:rPr>
        <w:tab/>
        <w:t>Успешно усвоены задания</w:t>
      </w:r>
      <w:r w:rsidRPr="00195687">
        <w:rPr>
          <w:iCs/>
          <w:sz w:val="28"/>
          <w:szCs w:val="28"/>
        </w:rPr>
        <w:t xml:space="preserve"> с кратким ответом</w:t>
      </w:r>
      <w:r>
        <w:rPr>
          <w:iCs/>
          <w:sz w:val="28"/>
          <w:szCs w:val="28"/>
        </w:rPr>
        <w:t>, проверяющие</w:t>
      </w:r>
      <w:r w:rsidRPr="00195687">
        <w:rPr>
          <w:iCs/>
          <w:sz w:val="28"/>
          <w:szCs w:val="28"/>
        </w:rPr>
        <w:t xml:space="preserve"> знания выпускников по теории и истории литературы, а также знание содержания произведени</w:t>
      </w:r>
      <w:r>
        <w:rPr>
          <w:iCs/>
          <w:sz w:val="28"/>
          <w:szCs w:val="28"/>
        </w:rPr>
        <w:t>й</w:t>
      </w:r>
      <w:r w:rsidRPr="00DC1AB1">
        <w:rPr>
          <w:iCs/>
          <w:sz w:val="28"/>
          <w:szCs w:val="28"/>
        </w:rPr>
        <w:t xml:space="preserve"> №1,</w:t>
      </w:r>
      <w:r>
        <w:rPr>
          <w:iCs/>
          <w:sz w:val="28"/>
          <w:szCs w:val="28"/>
        </w:rPr>
        <w:t xml:space="preserve">3,7,8 базового уровня (100%) и 4,9,10 (от 94,4% до 100%) повышенного уровня и высокого уровня №11 (88,8%), </w:t>
      </w:r>
      <w:r w:rsidRPr="00DC1AB1">
        <w:rPr>
          <w:iCs/>
          <w:sz w:val="28"/>
          <w:szCs w:val="28"/>
        </w:rPr>
        <w:t>проверяющие умение привлекать те</w:t>
      </w:r>
      <w:proofErr w:type="gramStart"/>
      <w:r w:rsidRPr="00DC1AB1">
        <w:rPr>
          <w:iCs/>
          <w:sz w:val="28"/>
          <w:szCs w:val="28"/>
        </w:rPr>
        <w:t>кст</w:t>
      </w:r>
      <w:r>
        <w:rPr>
          <w:iCs/>
          <w:sz w:val="28"/>
          <w:szCs w:val="28"/>
        </w:rPr>
        <w:t xml:space="preserve"> пр</w:t>
      </w:r>
      <w:proofErr w:type="gramEnd"/>
      <w:r>
        <w:rPr>
          <w:iCs/>
          <w:sz w:val="28"/>
          <w:szCs w:val="28"/>
        </w:rPr>
        <w:t xml:space="preserve">оизведения для аргументации и </w:t>
      </w:r>
      <w:r>
        <w:rPr>
          <w:bCs/>
          <w:iCs/>
          <w:sz w:val="28"/>
          <w:szCs w:val="28"/>
        </w:rPr>
        <w:t>сопоставления</w:t>
      </w:r>
      <w:r w:rsidRPr="00022218">
        <w:rPr>
          <w:bCs/>
          <w:iCs/>
          <w:sz w:val="28"/>
          <w:szCs w:val="28"/>
        </w:rPr>
        <w:t xml:space="preserve"> выбранного произведения с предложенным текстом</w:t>
      </w:r>
      <w:r>
        <w:rPr>
          <w:bCs/>
          <w:iCs/>
          <w:sz w:val="28"/>
          <w:szCs w:val="28"/>
        </w:rPr>
        <w:t>; соблюдение композиционной цельности и логичности, орфографической и пунктуационной грамотности.</w:t>
      </w:r>
    </w:p>
    <w:p w:rsidR="00920DF1" w:rsidRDefault="00920DF1" w:rsidP="00920DF1">
      <w:pPr>
        <w:tabs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На достаточном уровне (66,6%) усвоены</w:t>
      </w:r>
      <w:r w:rsidRPr="00DC1AB1">
        <w:rPr>
          <w:iCs/>
          <w:sz w:val="28"/>
          <w:szCs w:val="28"/>
        </w:rPr>
        <w:t xml:space="preserve"> элементы содержания задания</w:t>
      </w:r>
      <w:r>
        <w:rPr>
          <w:sz w:val="28"/>
          <w:szCs w:val="28"/>
        </w:rPr>
        <w:t xml:space="preserve"> базового уровня № 2, 6 </w:t>
      </w:r>
      <w:r w:rsidRPr="00DC1AB1">
        <w:rPr>
          <w:sz w:val="28"/>
          <w:szCs w:val="28"/>
        </w:rPr>
        <w:t>(</w:t>
      </w:r>
      <w:r>
        <w:rPr>
          <w:iCs/>
          <w:sz w:val="28"/>
          <w:szCs w:val="28"/>
        </w:rPr>
        <w:t>з</w:t>
      </w:r>
      <w:r w:rsidRPr="00022218">
        <w:rPr>
          <w:iCs/>
          <w:sz w:val="28"/>
          <w:szCs w:val="28"/>
        </w:rPr>
        <w:t>адания с кратким ответом</w:t>
      </w:r>
      <w:r>
        <w:rPr>
          <w:iCs/>
          <w:sz w:val="28"/>
          <w:szCs w:val="28"/>
        </w:rPr>
        <w:t>:</w:t>
      </w:r>
      <w:r w:rsidRPr="00022218">
        <w:t xml:space="preserve"> </w:t>
      </w:r>
      <w:r>
        <w:t>с</w:t>
      </w:r>
      <w:r w:rsidRPr="00022218">
        <w:rPr>
          <w:iCs/>
          <w:sz w:val="28"/>
          <w:szCs w:val="28"/>
        </w:rPr>
        <w:t xml:space="preserve">оответствие между </w:t>
      </w:r>
      <w:r w:rsidRPr="00022218">
        <w:rPr>
          <w:iCs/>
          <w:sz w:val="28"/>
          <w:szCs w:val="28"/>
        </w:rPr>
        <w:lastRenderedPageBreak/>
        <w:t>пер</w:t>
      </w:r>
      <w:r>
        <w:rPr>
          <w:iCs/>
          <w:sz w:val="28"/>
          <w:szCs w:val="28"/>
        </w:rPr>
        <w:t xml:space="preserve">сонажами, участвующими в данном </w:t>
      </w:r>
      <w:r w:rsidRPr="00022218">
        <w:rPr>
          <w:iCs/>
          <w:sz w:val="28"/>
          <w:szCs w:val="28"/>
        </w:rPr>
        <w:t>фрагменте</w:t>
      </w:r>
      <w:r>
        <w:rPr>
          <w:iCs/>
          <w:sz w:val="28"/>
          <w:szCs w:val="28"/>
        </w:rPr>
        <w:t xml:space="preserve"> и знание стихотворных размеров).</w:t>
      </w:r>
    </w:p>
    <w:p w:rsidR="00920DF1" w:rsidRDefault="00920DF1" w:rsidP="00920DF1">
      <w:pPr>
        <w:tabs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Среди заданий повышенного уровня ниже показатель (66,6%) среди заданий 5.2-5.3, связанных с п</w:t>
      </w:r>
      <w:r w:rsidRPr="0027686A">
        <w:rPr>
          <w:iCs/>
          <w:sz w:val="28"/>
          <w:szCs w:val="28"/>
        </w:rPr>
        <w:t>ривлечение</w:t>
      </w:r>
      <w:r>
        <w:rPr>
          <w:iCs/>
          <w:sz w:val="28"/>
          <w:szCs w:val="28"/>
        </w:rPr>
        <w:t>м</w:t>
      </w:r>
      <w:r w:rsidRPr="0027686A">
        <w:rPr>
          <w:iCs/>
          <w:sz w:val="28"/>
          <w:szCs w:val="28"/>
        </w:rPr>
        <w:t xml:space="preserve"> текста</w:t>
      </w:r>
      <w:r>
        <w:rPr>
          <w:iCs/>
          <w:sz w:val="28"/>
          <w:szCs w:val="28"/>
        </w:rPr>
        <w:t xml:space="preserve"> произведения при сопоставлении для аргументации и л</w:t>
      </w:r>
      <w:r w:rsidRPr="0027686A">
        <w:rPr>
          <w:iCs/>
          <w:sz w:val="28"/>
          <w:szCs w:val="28"/>
        </w:rPr>
        <w:t>огичность</w:t>
      </w:r>
      <w:r>
        <w:rPr>
          <w:iCs/>
          <w:sz w:val="28"/>
          <w:szCs w:val="28"/>
        </w:rPr>
        <w:t>ю</w:t>
      </w:r>
      <w:r w:rsidRPr="0027686A">
        <w:rPr>
          <w:iCs/>
          <w:sz w:val="28"/>
          <w:szCs w:val="28"/>
        </w:rPr>
        <w:t>, соблюдение</w:t>
      </w:r>
      <w:r>
        <w:rPr>
          <w:iCs/>
          <w:sz w:val="28"/>
          <w:szCs w:val="28"/>
        </w:rPr>
        <w:t>м</w:t>
      </w:r>
      <w:r w:rsidRPr="0027686A">
        <w:rPr>
          <w:iCs/>
          <w:sz w:val="28"/>
          <w:szCs w:val="28"/>
        </w:rPr>
        <w:t xml:space="preserve"> речевых и грамматических норм</w:t>
      </w:r>
      <w:r>
        <w:rPr>
          <w:iCs/>
          <w:sz w:val="28"/>
          <w:szCs w:val="28"/>
        </w:rPr>
        <w:t>.</w:t>
      </w:r>
    </w:p>
    <w:p w:rsidR="00920DF1" w:rsidRPr="00022218" w:rsidRDefault="00920DF1" w:rsidP="00920DF1">
      <w:pPr>
        <w:tabs>
          <w:tab w:val="left" w:pos="851"/>
        </w:tabs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16,6% выше показатель от минимального в задании высокого уровня сложности 11,8 (соблюдение грамматических норм), что указывает на недостаточный самоанализ выполненного задания, нарушение</w:t>
      </w:r>
      <w:r w:rsidRPr="007A1BCE">
        <w:rPr>
          <w:iCs/>
          <w:sz w:val="28"/>
          <w:szCs w:val="28"/>
        </w:rPr>
        <w:t xml:space="preserve"> структуры языковой единицы.</w:t>
      </w:r>
    </w:p>
    <w:p w:rsidR="00920DF1" w:rsidRPr="001948E5" w:rsidRDefault="00920DF1" w:rsidP="00920DF1">
      <w:pPr>
        <w:keepNext/>
        <w:keepLines/>
        <w:spacing w:before="200"/>
        <w:jc w:val="both"/>
        <w:outlineLvl w:val="2"/>
        <w:rPr>
          <w:rFonts w:eastAsia="Times New Roman"/>
          <w:sz w:val="28"/>
        </w:rPr>
      </w:pPr>
      <w:r w:rsidRPr="001948E5">
        <w:rPr>
          <w:rFonts w:eastAsia="Times New Roman"/>
          <w:b/>
          <w:sz w:val="28"/>
        </w:rPr>
        <w:t xml:space="preserve">3.2.2. </w:t>
      </w:r>
      <w:r w:rsidRPr="00531DBD">
        <w:rPr>
          <w:rFonts w:eastAsia="Times New Roman"/>
          <w:sz w:val="28"/>
        </w:rPr>
        <w:t>Содержательный анализ выполнения заданий КИМ</w:t>
      </w:r>
      <w:r w:rsidRPr="001948E5">
        <w:rPr>
          <w:rFonts w:eastAsia="Times New Roman"/>
          <w:sz w:val="28"/>
        </w:rPr>
        <w:t xml:space="preserve"> </w:t>
      </w:r>
    </w:p>
    <w:p w:rsidR="00920DF1" w:rsidRPr="00DC1AB1" w:rsidRDefault="00920DF1" w:rsidP="00920DF1"/>
    <w:p w:rsidR="00920DF1" w:rsidRPr="00DC1AB1" w:rsidRDefault="00920DF1" w:rsidP="00920DF1">
      <w:pPr>
        <w:spacing w:after="200" w:line="360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C1AB1">
        <w:rPr>
          <w:color w:val="000000"/>
          <w:sz w:val="28"/>
          <w:szCs w:val="28"/>
          <w:lang w:eastAsia="en-US"/>
        </w:rPr>
        <w:t xml:space="preserve">Анализ выполнения заданий КИМ ЕГЭ показывает, что участники ЕГЭ испытывали </w:t>
      </w:r>
      <w:r>
        <w:rPr>
          <w:color w:val="000000"/>
          <w:sz w:val="28"/>
          <w:szCs w:val="28"/>
          <w:lang w:eastAsia="en-US"/>
        </w:rPr>
        <w:t xml:space="preserve">незначительные </w:t>
      </w:r>
      <w:r w:rsidRPr="00DC1AB1">
        <w:rPr>
          <w:color w:val="000000"/>
          <w:sz w:val="28"/>
          <w:szCs w:val="28"/>
          <w:lang w:eastAsia="en-US"/>
        </w:rPr>
        <w:t>трудности при выполнении нескольких заданий. Можно отметить задания, процент выполнения которых в каж</w:t>
      </w:r>
      <w:r>
        <w:rPr>
          <w:color w:val="000000"/>
          <w:sz w:val="28"/>
          <w:szCs w:val="28"/>
          <w:lang w:eastAsia="en-US"/>
        </w:rPr>
        <w:t>дой группе оказался сравнительно низким. Средний</w:t>
      </w:r>
      <w:r w:rsidRPr="00DC1AB1">
        <w:rPr>
          <w:color w:val="000000"/>
          <w:sz w:val="28"/>
          <w:szCs w:val="28"/>
          <w:lang w:eastAsia="en-US"/>
        </w:rPr>
        <w:t xml:space="preserve"> уровень </w:t>
      </w:r>
      <w:proofErr w:type="spellStart"/>
      <w:r w:rsidRPr="00DC1AB1">
        <w:rPr>
          <w:color w:val="000000"/>
          <w:sz w:val="28"/>
          <w:szCs w:val="28"/>
          <w:lang w:eastAsia="en-US"/>
        </w:rPr>
        <w:t>обученности</w:t>
      </w:r>
      <w:proofErr w:type="spellEnd"/>
      <w:r w:rsidRPr="00DC1AB1">
        <w:rPr>
          <w:color w:val="000000"/>
          <w:sz w:val="28"/>
          <w:szCs w:val="28"/>
          <w:lang w:eastAsia="en-US"/>
        </w:rPr>
        <w:t xml:space="preserve"> выпускники показали при выполнении следующих заданий базового уровня:</w:t>
      </w:r>
    </w:p>
    <w:p w:rsidR="00920DF1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i/>
          <w:color w:val="000000"/>
          <w:sz w:val="28"/>
          <w:szCs w:val="28"/>
          <w:lang w:eastAsia="en-US"/>
        </w:rPr>
        <w:t>Задание 2 и 6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 проверяют знание сюжета эпического, лироэпического и драматического произведений, системы персонажей, портретных черт или отдельных высказываний героев и является традиционно трудным для выпускников всех групп. Показате</w:t>
      </w:r>
      <w:r>
        <w:rPr>
          <w:rFonts w:eastAsia="Times New Roman"/>
          <w:color w:val="000000"/>
          <w:sz w:val="28"/>
          <w:szCs w:val="28"/>
          <w:lang w:eastAsia="en-US"/>
        </w:rPr>
        <w:t>ли его выполнения выявили недостаточное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, не закреплённое в памяти выпускников знание художественных текстов, изученных ранее. Таким образом, для базового уровня проблемными являются задания на установление соответствий между отдельными фактами, а также на знание тропов и стихот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ворных размеров. В группе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в группе от 61 до 100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этот показатель – 100 %,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в группе от 81 до 100 баллов</w:t>
      </w:r>
      <w:r>
        <w:rPr>
          <w:rFonts w:eastAsia="Times New Roman"/>
          <w:color w:val="000000"/>
          <w:sz w:val="28"/>
          <w:szCs w:val="28"/>
          <w:lang w:eastAsia="en-US"/>
        </w:rPr>
        <w:t>-50%.</w:t>
      </w:r>
    </w:p>
    <w:p w:rsidR="00920DF1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proofErr w:type="gramStart"/>
      <w:r w:rsidRPr="006F6C4C">
        <w:rPr>
          <w:rFonts w:eastAsia="Times New Roman"/>
          <w:i/>
          <w:color w:val="000000"/>
          <w:sz w:val="28"/>
          <w:szCs w:val="28"/>
          <w:lang w:eastAsia="en-US"/>
        </w:rPr>
        <w:t>Задания 5.2</w:t>
      </w:r>
      <w:r>
        <w:rPr>
          <w:rFonts w:eastAsia="Times New Roman"/>
          <w:i/>
          <w:color w:val="000000"/>
          <w:sz w:val="28"/>
          <w:szCs w:val="28"/>
          <w:lang w:eastAsia="en-US"/>
        </w:rPr>
        <w:t xml:space="preserve"> </w:t>
      </w:r>
      <w:r w:rsidRPr="006F6C4C">
        <w:rPr>
          <w:rFonts w:eastAsia="Times New Roman"/>
          <w:i/>
          <w:color w:val="000000"/>
          <w:sz w:val="28"/>
          <w:szCs w:val="28"/>
          <w:lang w:eastAsia="en-US"/>
        </w:rPr>
        <w:t>и 5.3</w:t>
      </w:r>
      <w:r w:rsidRPr="00394F89">
        <w:t xml:space="preserve"> </w:t>
      </w:r>
      <w:r>
        <w:rPr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  <w:lang w:eastAsia="en-US"/>
        </w:rPr>
        <w:t>роверяют</w:t>
      </w:r>
      <w:r w:rsidRPr="00394F89">
        <w:rPr>
          <w:rFonts w:eastAsia="Times New Roman"/>
          <w:color w:val="000000"/>
          <w:sz w:val="28"/>
          <w:szCs w:val="28"/>
          <w:lang w:eastAsia="en-US"/>
        </w:rPr>
        <w:t xml:space="preserve"> умение анализировать фрагмент эпического (рассказ, повесть, роман, роман-эпопея), драматического (драма, комедия) или лироэпического произведения (поэма, баллада, роман в стихах).</w:t>
      </w:r>
      <w:proofErr w:type="gramEnd"/>
      <w:r w:rsidRPr="00394F89">
        <w:rPr>
          <w:rFonts w:eastAsia="Times New Roman"/>
          <w:color w:val="000000"/>
          <w:sz w:val="28"/>
          <w:szCs w:val="28"/>
          <w:lang w:eastAsia="en-US"/>
        </w:rPr>
        <w:t xml:space="preserve"> Для успешного выполнения задания очень часто необходимо не только проанализировать предложенный фрагмент, но и показать его место в структуре всего произведения (соответственно, необходимо знать содержание произведения).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Выявлен в группе </w:t>
      </w:r>
      <w:r w:rsidRPr="006F6C4C">
        <w:rPr>
          <w:rFonts w:eastAsia="Times New Roman"/>
          <w:color w:val="000000"/>
          <w:sz w:val="28"/>
          <w:szCs w:val="28"/>
          <w:lang w:eastAsia="en-US"/>
        </w:rPr>
        <w:t>от 61 до 100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показатель – 100 %, </w:t>
      </w:r>
      <w:r w:rsidRPr="006F6C4C">
        <w:rPr>
          <w:rFonts w:eastAsia="Times New Roman"/>
          <w:color w:val="000000"/>
          <w:sz w:val="28"/>
          <w:szCs w:val="28"/>
          <w:lang w:eastAsia="en-US"/>
        </w:rPr>
        <w:t>в группе от 81 до 100 баллов-50%</w:t>
      </w:r>
      <w:r>
        <w:rPr>
          <w:rFonts w:eastAsia="Times New Roman"/>
          <w:color w:val="000000"/>
          <w:sz w:val="28"/>
          <w:szCs w:val="28"/>
          <w:lang w:eastAsia="en-US"/>
        </w:rPr>
        <w:t>.</w:t>
      </w:r>
      <w:r w:rsidRPr="006F6C4C"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Возможные</w:t>
      </w:r>
      <w:r w:rsidRPr="006F6C4C">
        <w:rPr>
          <w:rFonts w:eastAsia="Times New Roman"/>
          <w:color w:val="000000"/>
          <w:sz w:val="28"/>
          <w:szCs w:val="28"/>
          <w:lang w:eastAsia="en-US"/>
        </w:rPr>
        <w:t xml:space="preserve"> причин</w:t>
      </w:r>
      <w:r>
        <w:rPr>
          <w:rFonts w:eastAsia="Times New Roman"/>
          <w:color w:val="000000"/>
          <w:sz w:val="28"/>
          <w:szCs w:val="28"/>
          <w:lang w:eastAsia="en-US"/>
        </w:rPr>
        <w:t>ы</w:t>
      </w:r>
      <w:r w:rsidRPr="006F6C4C">
        <w:rPr>
          <w:rFonts w:eastAsia="Times New Roman"/>
          <w:color w:val="000000"/>
          <w:sz w:val="28"/>
          <w:szCs w:val="28"/>
          <w:lang w:eastAsia="en-US"/>
        </w:rPr>
        <w:t xml:space="preserve"> получения выявл</w:t>
      </w:r>
      <w:r>
        <w:rPr>
          <w:rFonts w:eastAsia="Times New Roman"/>
          <w:color w:val="000000"/>
          <w:sz w:val="28"/>
          <w:szCs w:val="28"/>
          <w:lang w:eastAsia="en-US"/>
        </w:rPr>
        <w:t>енных типичных ошибок: н</w:t>
      </w:r>
      <w:r w:rsidRPr="00394F89">
        <w:rPr>
          <w:rFonts w:eastAsia="Times New Roman"/>
          <w:color w:val="000000"/>
          <w:sz w:val="28"/>
          <w:szCs w:val="28"/>
          <w:lang w:eastAsia="en-US"/>
        </w:rPr>
        <w:t>изкое качество содержания развёрнутых ответов (поверхностное, примитивное понимание текста)</w:t>
      </w:r>
      <w:r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920DF1" w:rsidRPr="0038190E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38190E">
        <w:rPr>
          <w:rFonts w:eastAsia="Times New Roman"/>
          <w:i/>
          <w:color w:val="000000"/>
          <w:sz w:val="28"/>
          <w:szCs w:val="28"/>
          <w:lang w:eastAsia="en-US"/>
        </w:rPr>
        <w:t>Задание 11.8</w:t>
      </w:r>
      <w:r>
        <w:rPr>
          <w:rFonts w:eastAsia="Times New Roman"/>
          <w:i/>
          <w:color w:val="000000"/>
          <w:sz w:val="28"/>
          <w:szCs w:val="28"/>
          <w:lang w:eastAsia="en-US"/>
        </w:rPr>
        <w:t xml:space="preserve"> </w:t>
      </w:r>
      <w:r w:rsidRPr="0038190E">
        <w:rPr>
          <w:rFonts w:eastAsia="Times New Roman"/>
          <w:color w:val="000000"/>
          <w:sz w:val="28"/>
          <w:szCs w:val="28"/>
          <w:lang w:eastAsia="en-US"/>
        </w:rPr>
        <w:t>пров</w:t>
      </w:r>
      <w:r>
        <w:rPr>
          <w:rFonts w:eastAsia="Times New Roman"/>
          <w:color w:val="000000"/>
          <w:sz w:val="28"/>
          <w:szCs w:val="28"/>
          <w:lang w:eastAsia="en-US"/>
        </w:rPr>
        <w:t>е</w:t>
      </w:r>
      <w:r w:rsidRPr="0038190E">
        <w:rPr>
          <w:rFonts w:eastAsia="Times New Roman"/>
          <w:color w:val="000000"/>
          <w:sz w:val="28"/>
          <w:szCs w:val="28"/>
          <w:lang w:eastAsia="en-US"/>
        </w:rPr>
        <w:t xml:space="preserve">ряет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нарушение структуры языковой единицы: в структуре слова, словосочетания и предложения.  </w:t>
      </w:r>
      <w:r w:rsidRPr="0038190E">
        <w:rPr>
          <w:rFonts w:eastAsia="Times New Roman"/>
          <w:color w:val="000000"/>
          <w:sz w:val="28"/>
          <w:szCs w:val="28"/>
          <w:lang w:eastAsia="en-US"/>
        </w:rPr>
        <w:t>В группе в группе от 61 до 100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этот показатель – </w:t>
      </w:r>
      <w:r w:rsidRPr="0038190E">
        <w:rPr>
          <w:rFonts w:eastAsia="Times New Roman"/>
          <w:color w:val="000000"/>
          <w:sz w:val="28"/>
          <w:szCs w:val="28"/>
          <w:lang w:eastAsia="en-US"/>
        </w:rPr>
        <w:t>0 %, в группе от 81 до 100 баллов</w:t>
      </w:r>
      <w:r>
        <w:rPr>
          <w:rFonts w:eastAsia="Times New Roman"/>
          <w:color w:val="000000"/>
          <w:sz w:val="28"/>
          <w:szCs w:val="28"/>
          <w:lang w:eastAsia="en-US"/>
        </w:rPr>
        <w:t>-10</w:t>
      </w:r>
      <w:r w:rsidRPr="0038190E">
        <w:rPr>
          <w:rFonts w:eastAsia="Times New Roman"/>
          <w:color w:val="000000"/>
          <w:sz w:val="28"/>
          <w:szCs w:val="28"/>
          <w:lang w:eastAsia="en-US"/>
        </w:rPr>
        <w:t>0%</w:t>
      </w:r>
      <w:r>
        <w:rPr>
          <w:rFonts w:eastAsia="Times New Roman"/>
          <w:color w:val="000000"/>
          <w:sz w:val="28"/>
          <w:szCs w:val="28"/>
          <w:lang w:eastAsia="en-US"/>
        </w:rPr>
        <w:t>. Возможные причины в неразвитости</w:t>
      </w:r>
      <w:r w:rsidRPr="007A1BCE">
        <w:rPr>
          <w:rFonts w:eastAsia="Times New Roman"/>
          <w:color w:val="000000"/>
          <w:sz w:val="28"/>
          <w:szCs w:val="28"/>
          <w:lang w:eastAsia="en-US"/>
        </w:rPr>
        <w:t xml:space="preserve"> мыслительно-речевых умений и навыков, необходимых для самостоятельной интерпретации художественного произведения; неумение строить высказывание в различных жанрах.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C1AB1">
        <w:rPr>
          <w:rFonts w:ascii="TimesNewRomanPSMT" w:hAnsi="TimesNewRomanPSMT"/>
          <w:color w:val="000000"/>
          <w:sz w:val="28"/>
          <w:szCs w:val="28"/>
        </w:rPr>
        <w:t xml:space="preserve">В школах Юго-Восточного образовательного округа на уровне среднего общего образования используются УМК различных авторов, рекомендованных министерством Просвещения. 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C1AB1">
        <w:rPr>
          <w:sz w:val="28"/>
          <w:szCs w:val="28"/>
        </w:rPr>
        <w:t xml:space="preserve">УМК. Литература. Под редакцией Лебедева Ю.В., Журавлёва В.П. (10 – 11). Базовый уровень </w:t>
      </w:r>
      <w:r w:rsidRPr="00DC1AB1">
        <w:rPr>
          <w:color w:val="000000"/>
          <w:sz w:val="28"/>
          <w:szCs w:val="28"/>
        </w:rPr>
        <w:t xml:space="preserve">– </w:t>
      </w:r>
      <w:r>
        <w:rPr>
          <w:rFonts w:ascii="TimesNewRomanPSMT" w:hAnsi="TimesNewRomanPSMT"/>
          <w:sz w:val="28"/>
          <w:szCs w:val="28"/>
        </w:rPr>
        <w:t>66,6</w:t>
      </w:r>
      <w:r w:rsidRPr="00DC1AB1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DC1AB1">
        <w:rPr>
          <w:rFonts w:ascii="TimesNewRomanPSMT" w:hAnsi="TimesNewRomanPSMT"/>
          <w:color w:val="000000"/>
          <w:sz w:val="28"/>
          <w:szCs w:val="28"/>
        </w:rPr>
        <w:t>% школ.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C1AB1">
        <w:rPr>
          <w:sz w:val="28"/>
          <w:szCs w:val="28"/>
        </w:rPr>
        <w:t xml:space="preserve">УМК Зинин С.А., Сахаров В.И., </w:t>
      </w:r>
      <w:proofErr w:type="spellStart"/>
      <w:r w:rsidRPr="00DC1AB1">
        <w:rPr>
          <w:sz w:val="28"/>
          <w:szCs w:val="28"/>
        </w:rPr>
        <w:t>Чалмаев</w:t>
      </w:r>
      <w:proofErr w:type="spellEnd"/>
      <w:r w:rsidRPr="00DC1AB1">
        <w:rPr>
          <w:sz w:val="28"/>
          <w:szCs w:val="28"/>
        </w:rPr>
        <w:t xml:space="preserve"> В.А. Литература. 10 – 11 </w:t>
      </w:r>
      <w:proofErr w:type="spellStart"/>
      <w:r w:rsidRPr="00DC1AB1">
        <w:rPr>
          <w:sz w:val="28"/>
          <w:szCs w:val="28"/>
        </w:rPr>
        <w:t>кл</w:t>
      </w:r>
      <w:proofErr w:type="spellEnd"/>
      <w:r w:rsidRPr="00DC1AB1">
        <w:rPr>
          <w:sz w:val="28"/>
          <w:szCs w:val="28"/>
        </w:rPr>
        <w:t>.</w:t>
      </w:r>
      <w:r w:rsidRPr="00DC1AB1"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– 33,3</w:t>
      </w:r>
      <w:r w:rsidRPr="00DC1AB1">
        <w:rPr>
          <w:rFonts w:ascii="TimesNewRomanPSMT" w:hAnsi="TimesNewRomanPSMT"/>
          <w:color w:val="000000"/>
          <w:sz w:val="28"/>
          <w:szCs w:val="28"/>
        </w:rPr>
        <w:t>% школ</w:t>
      </w:r>
    </w:p>
    <w:p w:rsidR="00920DF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1AB1">
        <w:rPr>
          <w:sz w:val="28"/>
          <w:szCs w:val="28"/>
        </w:rPr>
        <w:t xml:space="preserve">УМК под редакцией Ю.В. Лебедева, В.П. Журавлёва Литература (базовый уровень) проверен временем на протяжении не одного десятка лет. В учебнике подробно представлены биографии писателей, прослежена эволюция их творчества, дан текстуальный анализ художественных произведений, широко представлен </w:t>
      </w:r>
      <w:proofErr w:type="spellStart"/>
      <w:r w:rsidRPr="00DC1AB1">
        <w:rPr>
          <w:sz w:val="28"/>
          <w:szCs w:val="28"/>
        </w:rPr>
        <w:t>историкокультурный</w:t>
      </w:r>
      <w:proofErr w:type="spellEnd"/>
      <w:r w:rsidRPr="00DC1AB1">
        <w:rPr>
          <w:sz w:val="28"/>
          <w:szCs w:val="28"/>
        </w:rPr>
        <w:t xml:space="preserve"> контекст. Дидактика учебника (вопросы для самопроверки, индивидуальной работы, для коллективных проектов и литературоведческих практикумов, темы сочинений, рефератов) помогают </w:t>
      </w:r>
      <w:proofErr w:type="gramStart"/>
      <w:r w:rsidRPr="00DC1AB1">
        <w:rPr>
          <w:sz w:val="28"/>
          <w:szCs w:val="28"/>
        </w:rPr>
        <w:t>обучающимся</w:t>
      </w:r>
      <w:proofErr w:type="gramEnd"/>
      <w:r w:rsidRPr="00DC1AB1">
        <w:rPr>
          <w:sz w:val="28"/>
          <w:szCs w:val="28"/>
        </w:rPr>
        <w:t xml:space="preserve"> достичь планируемых результатов, глубже постичь своеобразие русской классики, развить самостоятельные исследовательские навыки.  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1AB1">
        <w:rPr>
          <w:b/>
          <w:sz w:val="28"/>
          <w:szCs w:val="28"/>
        </w:rPr>
        <w:t xml:space="preserve">3.2.3. </w:t>
      </w:r>
      <w:r w:rsidRPr="00531DBD">
        <w:rPr>
          <w:b/>
          <w:sz w:val="28"/>
          <w:szCs w:val="28"/>
        </w:rPr>
        <w:t xml:space="preserve">Анализ </w:t>
      </w:r>
      <w:proofErr w:type="spellStart"/>
      <w:r w:rsidRPr="00531DBD">
        <w:rPr>
          <w:b/>
          <w:sz w:val="28"/>
          <w:szCs w:val="28"/>
        </w:rPr>
        <w:t>метапредметных</w:t>
      </w:r>
      <w:proofErr w:type="spellEnd"/>
      <w:r w:rsidRPr="00531DBD">
        <w:rPr>
          <w:b/>
          <w:sz w:val="28"/>
          <w:szCs w:val="28"/>
        </w:rPr>
        <w:t xml:space="preserve"> результатов обучения, повлиявших на выполнение заданий КИМ. 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>Важную роль в формировании навыков создания связного ответа на заданную тему в ЕГЭ по литературе играют резул</w:t>
      </w:r>
      <w:r>
        <w:rPr>
          <w:sz w:val="28"/>
          <w:szCs w:val="28"/>
        </w:rPr>
        <w:t xml:space="preserve">ьтаты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обучения: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lastRenderedPageBreak/>
        <w:t xml:space="preserve"> </w:t>
      </w:r>
      <w:r w:rsidRPr="00FD7FB0">
        <w:rPr>
          <w:sz w:val="28"/>
          <w:szCs w:val="28"/>
        </w:rPr>
        <w:sym w:font="Symbol" w:char="F02D"/>
      </w:r>
      <w:r w:rsidRPr="00FD7FB0">
        <w:rPr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sym w:font="Symbol" w:char="F02D"/>
      </w:r>
      <w:r w:rsidRPr="00FD7FB0">
        <w:rPr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t xml:space="preserve"> </w:t>
      </w:r>
      <w:r w:rsidRPr="00FD7FB0">
        <w:rPr>
          <w:sz w:val="28"/>
          <w:szCs w:val="28"/>
        </w:rPr>
        <w:sym w:font="Symbol" w:char="F02D"/>
      </w:r>
      <w:r w:rsidRPr="00FD7FB0">
        <w:rPr>
          <w:sz w:val="28"/>
          <w:szCs w:val="28"/>
        </w:rPr>
        <w:t xml:space="preserve">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</w:t>
      </w:r>
      <w:r>
        <w:rPr>
          <w:sz w:val="28"/>
          <w:szCs w:val="28"/>
        </w:rPr>
        <w:t xml:space="preserve">точников; 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t xml:space="preserve"> </w:t>
      </w:r>
      <w:r w:rsidRPr="00FD7FB0">
        <w:rPr>
          <w:sz w:val="28"/>
          <w:szCs w:val="28"/>
        </w:rPr>
        <w:sym w:font="Symbol" w:char="F02D"/>
      </w:r>
      <w:r w:rsidRPr="00FD7FB0">
        <w:rPr>
          <w:sz w:val="28"/>
          <w:szCs w:val="28"/>
        </w:rPr>
        <w:t xml:space="preserve">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t xml:space="preserve"> </w:t>
      </w:r>
      <w:r w:rsidRPr="00FD7FB0">
        <w:rPr>
          <w:sz w:val="28"/>
          <w:szCs w:val="28"/>
        </w:rPr>
        <w:sym w:font="Symbol" w:char="F02D"/>
      </w:r>
      <w:r w:rsidRPr="00FD7FB0">
        <w:rPr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t>Достижение этих результатов влияет как на успешность освоения учебных</w:t>
      </w:r>
      <w:r w:rsidRPr="00FD7FB0">
        <w:t xml:space="preserve"> </w:t>
      </w:r>
      <w:r w:rsidRPr="00FD7FB0">
        <w:rPr>
          <w:sz w:val="28"/>
          <w:szCs w:val="28"/>
        </w:rPr>
        <w:t>предметов, так и на результаты ЕГЭ.</w:t>
      </w:r>
    </w:p>
    <w:p w:rsidR="00920DF1" w:rsidRPr="00FD7FB0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t xml:space="preserve"> </w:t>
      </w:r>
      <w:r w:rsidRPr="00FD7FB0">
        <w:rPr>
          <w:sz w:val="28"/>
          <w:szCs w:val="28"/>
        </w:rPr>
        <w:t>Экзаменационная работа построена с учётом принцип</w:t>
      </w:r>
      <w:r>
        <w:rPr>
          <w:sz w:val="28"/>
          <w:szCs w:val="28"/>
        </w:rPr>
        <w:t xml:space="preserve">а вариативности: экзаменуемым </w:t>
      </w:r>
      <w:r w:rsidRPr="00FD7FB0">
        <w:rPr>
          <w:sz w:val="28"/>
          <w:szCs w:val="28"/>
        </w:rPr>
        <w:t xml:space="preserve">предоставляется право выбора при выполнении заданий, предполагающих </w:t>
      </w:r>
      <w:proofErr w:type="spellStart"/>
      <w:r w:rsidRPr="00FD7FB0">
        <w:rPr>
          <w:sz w:val="28"/>
          <w:szCs w:val="28"/>
        </w:rPr>
        <w:t>развернутые</w:t>
      </w:r>
      <w:proofErr w:type="spellEnd"/>
      <w:r w:rsidRPr="00FD7FB0">
        <w:rPr>
          <w:sz w:val="28"/>
          <w:szCs w:val="28"/>
        </w:rPr>
        <w:t xml:space="preserve"> ответы во</w:t>
      </w:r>
      <w:r>
        <w:rPr>
          <w:sz w:val="28"/>
          <w:szCs w:val="28"/>
        </w:rPr>
        <w:t xml:space="preserve"> всех содержательных блоках (№ 4.1 или 4</w:t>
      </w:r>
      <w:r w:rsidRPr="00FD7FB0">
        <w:rPr>
          <w:sz w:val="28"/>
          <w:szCs w:val="28"/>
        </w:rPr>
        <w:t>.</w:t>
      </w:r>
      <w:r>
        <w:rPr>
          <w:sz w:val="28"/>
          <w:szCs w:val="28"/>
        </w:rPr>
        <w:t>2, № 9.1 или 9.2, задание № 11.1– 11</w:t>
      </w:r>
      <w:r w:rsidRPr="00FD7FB0">
        <w:rPr>
          <w:sz w:val="28"/>
          <w:szCs w:val="28"/>
        </w:rPr>
        <w:t xml:space="preserve">.5), исключая </w:t>
      </w:r>
      <w:r>
        <w:rPr>
          <w:sz w:val="28"/>
          <w:szCs w:val="28"/>
        </w:rPr>
        <w:t>задания с кратким ответом (№ 1,2,3,6,7,8</w:t>
      </w:r>
      <w:r w:rsidRPr="00FD7FB0">
        <w:rPr>
          <w:sz w:val="28"/>
          <w:szCs w:val="28"/>
        </w:rPr>
        <w:t xml:space="preserve">, № 7-9) и задания </w:t>
      </w:r>
      <w:r>
        <w:rPr>
          <w:sz w:val="28"/>
          <w:szCs w:val="28"/>
        </w:rPr>
        <w:t>сопоставительного характера (№ 5 и № 10</w:t>
      </w:r>
      <w:r w:rsidRPr="00FD7FB0">
        <w:rPr>
          <w:sz w:val="28"/>
          <w:szCs w:val="28"/>
        </w:rPr>
        <w:t>).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t xml:space="preserve">Важным </w:t>
      </w:r>
      <w:proofErr w:type="spellStart"/>
      <w:r w:rsidRPr="00FD7FB0">
        <w:rPr>
          <w:sz w:val="28"/>
          <w:szCs w:val="28"/>
        </w:rPr>
        <w:t>метапредметным</w:t>
      </w:r>
      <w:proofErr w:type="spellEnd"/>
      <w:r w:rsidRPr="00FD7FB0">
        <w:rPr>
          <w:sz w:val="28"/>
          <w:szCs w:val="28"/>
        </w:rPr>
        <w:t xml:space="preserve"> умением является осознанное использование речевых сре</w:t>
      </w:r>
      <w:proofErr w:type="gramStart"/>
      <w:r w:rsidRPr="00FD7FB0">
        <w:rPr>
          <w:sz w:val="28"/>
          <w:szCs w:val="28"/>
        </w:rPr>
        <w:t>дств в с</w:t>
      </w:r>
      <w:proofErr w:type="gramEnd"/>
      <w:r w:rsidRPr="00FD7FB0">
        <w:rPr>
          <w:sz w:val="28"/>
          <w:szCs w:val="28"/>
        </w:rPr>
        <w:t>оответствии с задачей коммуникации, для выражения своих чувств, мыслей и потребностей. О недостаточности этого умения свидетельствует традиционная проблемная зона экзаменуемых – соблюдение речевых</w:t>
      </w:r>
      <w:r>
        <w:rPr>
          <w:sz w:val="28"/>
          <w:szCs w:val="28"/>
        </w:rPr>
        <w:t xml:space="preserve"> и грамматических</w:t>
      </w:r>
      <w:r w:rsidRPr="00FD7FB0">
        <w:rPr>
          <w:sz w:val="28"/>
          <w:szCs w:val="28"/>
        </w:rPr>
        <w:t xml:space="preserve"> норм. 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FD7FB0">
        <w:rPr>
          <w:sz w:val="28"/>
          <w:szCs w:val="28"/>
        </w:rPr>
        <w:t>В этом году ситу</w:t>
      </w:r>
      <w:r>
        <w:rPr>
          <w:sz w:val="28"/>
          <w:szCs w:val="28"/>
        </w:rPr>
        <w:t xml:space="preserve">ация не изменилась: </w:t>
      </w:r>
      <w:r w:rsidRPr="0038190E">
        <w:rPr>
          <w:i/>
          <w:sz w:val="28"/>
          <w:szCs w:val="28"/>
        </w:rPr>
        <w:t>задание № 11</w:t>
      </w:r>
      <w:r>
        <w:rPr>
          <w:sz w:val="28"/>
          <w:szCs w:val="28"/>
        </w:rPr>
        <w:t xml:space="preserve"> критерий 8 «Соблюдение грамматических норм» – 6</w:t>
      </w:r>
      <w:r w:rsidRPr="00FD7FB0">
        <w:rPr>
          <w:sz w:val="28"/>
          <w:szCs w:val="28"/>
        </w:rPr>
        <w:t>6</w:t>
      </w:r>
      <w:r>
        <w:rPr>
          <w:sz w:val="28"/>
          <w:szCs w:val="28"/>
        </w:rPr>
        <w:t>,6</w:t>
      </w:r>
      <w:r w:rsidRPr="00FD7FB0">
        <w:rPr>
          <w:sz w:val="28"/>
          <w:szCs w:val="28"/>
        </w:rPr>
        <w:t xml:space="preserve"> %. </w:t>
      </w:r>
      <w:proofErr w:type="spellStart"/>
      <w:r w:rsidRPr="00DC1AB1">
        <w:rPr>
          <w:sz w:val="28"/>
          <w:szCs w:val="28"/>
        </w:rPr>
        <w:t>В</w:t>
      </w:r>
      <w:r>
        <w:rPr>
          <w:sz w:val="28"/>
          <w:szCs w:val="28"/>
        </w:rPr>
        <w:t>веденные</w:t>
      </w:r>
      <w:proofErr w:type="spellEnd"/>
      <w:r>
        <w:rPr>
          <w:sz w:val="28"/>
          <w:szCs w:val="28"/>
        </w:rPr>
        <w:t xml:space="preserve"> в 2024</w:t>
      </w:r>
      <w:r w:rsidRPr="00DC1AB1">
        <w:rPr>
          <w:sz w:val="28"/>
          <w:szCs w:val="28"/>
        </w:rPr>
        <w:t xml:space="preserve"> году кри</w:t>
      </w:r>
      <w:r>
        <w:rPr>
          <w:sz w:val="28"/>
          <w:szCs w:val="28"/>
        </w:rPr>
        <w:t xml:space="preserve">терии грамотности в сочинениях 11.1-11.5 не вызывают </w:t>
      </w:r>
      <w:r w:rsidRPr="00DC1AB1">
        <w:rPr>
          <w:sz w:val="28"/>
          <w:szCs w:val="28"/>
        </w:rPr>
        <w:t xml:space="preserve">затруднение </w:t>
      </w:r>
      <w:proofErr w:type="gramStart"/>
      <w:r w:rsidRPr="00DC1AB1">
        <w:rPr>
          <w:sz w:val="28"/>
          <w:szCs w:val="28"/>
        </w:rPr>
        <w:t>у</w:t>
      </w:r>
      <w:proofErr w:type="gramEnd"/>
      <w:r w:rsidRPr="00DC1AB1">
        <w:rPr>
          <w:sz w:val="28"/>
          <w:szCs w:val="28"/>
        </w:rPr>
        <w:t xml:space="preserve"> экзаменуемых.</w:t>
      </w:r>
      <w:r w:rsidRPr="00336E2D">
        <w:t xml:space="preserve"> </w:t>
      </w:r>
      <w:r w:rsidRPr="00336E2D">
        <w:rPr>
          <w:sz w:val="28"/>
          <w:szCs w:val="28"/>
        </w:rPr>
        <w:t xml:space="preserve">Одной из причин предыдущей проблемы и многих других в </w:t>
      </w:r>
      <w:r w:rsidRPr="00336E2D">
        <w:rPr>
          <w:sz w:val="28"/>
          <w:szCs w:val="28"/>
        </w:rPr>
        <w:lastRenderedPageBreak/>
        <w:t xml:space="preserve">работах является недостаточная развитость такого </w:t>
      </w:r>
      <w:proofErr w:type="spellStart"/>
      <w:r w:rsidRPr="00336E2D">
        <w:rPr>
          <w:sz w:val="28"/>
          <w:szCs w:val="28"/>
        </w:rPr>
        <w:t>метапредметного</w:t>
      </w:r>
      <w:proofErr w:type="spellEnd"/>
      <w:r w:rsidRPr="00336E2D">
        <w:rPr>
          <w:sz w:val="28"/>
          <w:szCs w:val="28"/>
        </w:rPr>
        <w:t xml:space="preserve"> навыка, как познавательная рефлексия, осознание совершаемых действий и мыслительных процессов, их результатов и оснований. Выпускники не всегда могут и успевают провести самоанализ выполненных заданий, что могло бы привести к устранению </w:t>
      </w:r>
      <w:proofErr w:type="spellStart"/>
      <w:r w:rsidRPr="00336E2D">
        <w:rPr>
          <w:sz w:val="28"/>
          <w:szCs w:val="28"/>
        </w:rPr>
        <w:t>недочетов</w:t>
      </w:r>
      <w:proofErr w:type="spellEnd"/>
      <w:r>
        <w:rPr>
          <w:sz w:val="28"/>
          <w:szCs w:val="28"/>
        </w:rPr>
        <w:t>.</w:t>
      </w:r>
      <w:r w:rsidRPr="00DC1AB1">
        <w:rPr>
          <w:sz w:val="28"/>
          <w:szCs w:val="28"/>
        </w:rPr>
        <w:t xml:space="preserve"> Средний результат положительного оценивания последни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критериев (в среднем 100 </w:t>
      </w:r>
      <w:r w:rsidRPr="00DC1AB1">
        <w:rPr>
          <w:sz w:val="28"/>
          <w:szCs w:val="28"/>
        </w:rPr>
        <w:t>% - ор</w:t>
      </w:r>
      <w:r>
        <w:rPr>
          <w:sz w:val="28"/>
          <w:szCs w:val="28"/>
        </w:rPr>
        <w:t>фография,100% - пунктуация, 66</w:t>
      </w:r>
      <w:r w:rsidRPr="00DC1AB1">
        <w:rPr>
          <w:sz w:val="28"/>
          <w:szCs w:val="28"/>
        </w:rPr>
        <w:t xml:space="preserve">,6% - грамматика) свидетельствует о том, что основная масса учеников на достаточном уровне справилась с этой задачей. Этот результат связан с основной подготовкой школьников к ЕГЭ по русскому языку, выполнением различного рода контрольно-измерительных работ по этому предмету. 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 xml:space="preserve">Также изучение вопросов стилистики на уроках русского языка способствует закреплению знаний о средствах художественной выразительности (тропы, стилистические фигуры, фонетические </w:t>
      </w:r>
      <w:proofErr w:type="spellStart"/>
      <w:r w:rsidRPr="00DC1AB1">
        <w:rPr>
          <w:sz w:val="28"/>
          <w:szCs w:val="28"/>
        </w:rPr>
        <w:t>приемы</w:t>
      </w:r>
      <w:proofErr w:type="spellEnd"/>
      <w:r w:rsidRPr="00DC1AB1">
        <w:rPr>
          <w:sz w:val="28"/>
          <w:szCs w:val="28"/>
        </w:rPr>
        <w:t>), в</w:t>
      </w:r>
      <w:r>
        <w:rPr>
          <w:sz w:val="28"/>
          <w:szCs w:val="28"/>
        </w:rPr>
        <w:t xml:space="preserve"> результате – </w:t>
      </w:r>
      <w:r w:rsidRPr="0038190E">
        <w:rPr>
          <w:i/>
          <w:sz w:val="28"/>
          <w:szCs w:val="28"/>
        </w:rPr>
        <w:t>задания №1,3,7,8</w:t>
      </w:r>
      <w:r w:rsidRPr="00DC1AB1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емонстрирует достаточный </w:t>
      </w:r>
      <w:r w:rsidRPr="00DC1AB1">
        <w:rPr>
          <w:sz w:val="28"/>
          <w:szCs w:val="28"/>
        </w:rPr>
        <w:t>процент выполнения (</w:t>
      </w:r>
      <w:r>
        <w:rPr>
          <w:sz w:val="28"/>
          <w:szCs w:val="28"/>
        </w:rPr>
        <w:t>100,0%), напротив ниже задания №2,6</w:t>
      </w:r>
      <w:r w:rsidRPr="00DC1AB1">
        <w:rPr>
          <w:sz w:val="28"/>
          <w:szCs w:val="28"/>
        </w:rPr>
        <w:t xml:space="preserve"> (средний </w:t>
      </w:r>
      <w:r>
        <w:rPr>
          <w:sz w:val="28"/>
          <w:szCs w:val="28"/>
        </w:rPr>
        <w:t>-66,6</w:t>
      </w:r>
      <w:r w:rsidRPr="00DC1AB1">
        <w:rPr>
          <w:sz w:val="28"/>
          <w:szCs w:val="28"/>
        </w:rPr>
        <w:t>%).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1948E5">
        <w:rPr>
          <w:color w:val="000000"/>
          <w:sz w:val="28"/>
          <w:szCs w:val="28"/>
        </w:rPr>
        <w:t xml:space="preserve">Сложными для </w:t>
      </w:r>
      <w:r w:rsidRPr="00DC1AB1">
        <w:rPr>
          <w:sz w:val="28"/>
          <w:szCs w:val="28"/>
        </w:rPr>
        <w:t xml:space="preserve">экзаменуемых остаются вопросы о социально-исторических этапах развития России, </w:t>
      </w:r>
      <w:proofErr w:type="spellStart"/>
      <w:r w:rsidRPr="00DC1AB1">
        <w:rPr>
          <w:sz w:val="28"/>
          <w:szCs w:val="28"/>
        </w:rPr>
        <w:t>ее</w:t>
      </w:r>
      <w:proofErr w:type="spellEnd"/>
      <w:r w:rsidRPr="00DC1AB1">
        <w:rPr>
          <w:sz w:val="28"/>
          <w:szCs w:val="28"/>
        </w:rPr>
        <w:t xml:space="preserve"> сословиях, политических движениях (К</w:t>
      </w:r>
      <w:proofErr w:type="gramStart"/>
      <w:r w:rsidRPr="00DC1AB1">
        <w:rPr>
          <w:sz w:val="28"/>
          <w:szCs w:val="28"/>
        </w:rPr>
        <w:t>1</w:t>
      </w:r>
      <w:proofErr w:type="gramEnd"/>
      <w:r w:rsidRPr="00DC1AB1">
        <w:rPr>
          <w:sz w:val="28"/>
          <w:szCs w:val="28"/>
        </w:rPr>
        <w:t xml:space="preserve"> и К2 при выполнении </w:t>
      </w:r>
      <w:r w:rsidRPr="0038190E">
        <w:rPr>
          <w:i/>
          <w:sz w:val="28"/>
          <w:szCs w:val="28"/>
        </w:rPr>
        <w:t>заданий 5.1, 5.2, 11.8</w:t>
      </w:r>
      <w:r w:rsidRPr="00DC1AB1">
        <w:rPr>
          <w:sz w:val="28"/>
          <w:szCs w:val="28"/>
        </w:rPr>
        <w:t xml:space="preserve">). Нам видится, что пополнить эти знания поможет выстраивание </w:t>
      </w:r>
      <w:proofErr w:type="spellStart"/>
      <w:r w:rsidRPr="00DC1AB1">
        <w:rPr>
          <w:sz w:val="28"/>
          <w:szCs w:val="28"/>
        </w:rPr>
        <w:t>межпредметных</w:t>
      </w:r>
      <w:proofErr w:type="spellEnd"/>
      <w:r w:rsidRPr="00DC1AB1">
        <w:rPr>
          <w:sz w:val="28"/>
          <w:szCs w:val="28"/>
        </w:rPr>
        <w:t xml:space="preserve"> связей литературы, истории и обществознания: проведение тематических мероприятий, создание исследовательских проектов, викторин, написание докладов и т.п., которые помогут разобраться в проблематике многих произведений русской литературы.</w:t>
      </w:r>
    </w:p>
    <w:p w:rsidR="00920DF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 xml:space="preserve">Особое внимание следует уделить подготовке к </w:t>
      </w:r>
      <w:r>
        <w:rPr>
          <w:sz w:val="28"/>
          <w:szCs w:val="28"/>
        </w:rPr>
        <w:t xml:space="preserve">написанию сочинения </w:t>
      </w:r>
      <w:r w:rsidRPr="0038190E">
        <w:rPr>
          <w:i/>
          <w:sz w:val="28"/>
          <w:szCs w:val="28"/>
        </w:rPr>
        <w:t>11.5</w:t>
      </w:r>
      <w:r>
        <w:rPr>
          <w:sz w:val="28"/>
          <w:szCs w:val="28"/>
        </w:rPr>
        <w:t xml:space="preserve"> (К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К3</w:t>
      </w:r>
      <w:r w:rsidRPr="00DC1AB1">
        <w:rPr>
          <w:sz w:val="28"/>
          <w:szCs w:val="28"/>
        </w:rPr>
        <w:t xml:space="preserve">), которое предполагает осмысление литературного произведения в контексте иных видов искусств (живопись и книжная иллюстрация, театр, кинематография). Понимание общих законов творчества, процесс создания образов мира, </w:t>
      </w:r>
      <w:proofErr w:type="spellStart"/>
      <w:r w:rsidRPr="00DC1AB1">
        <w:rPr>
          <w:sz w:val="28"/>
          <w:szCs w:val="28"/>
        </w:rPr>
        <w:t>преломленного</w:t>
      </w:r>
      <w:proofErr w:type="spellEnd"/>
      <w:r w:rsidRPr="00DC1AB1">
        <w:rPr>
          <w:sz w:val="28"/>
          <w:szCs w:val="28"/>
        </w:rPr>
        <w:t xml:space="preserve"> через авторское восприятие, может быть привито в процессе изучения мировой художественной культуры, знакомства с киноверсиями классических произведений мировой литературы. В этом случае </w:t>
      </w:r>
      <w:r w:rsidRPr="00DC1AB1">
        <w:rPr>
          <w:sz w:val="28"/>
          <w:szCs w:val="28"/>
        </w:rPr>
        <w:lastRenderedPageBreak/>
        <w:t>виртуальная экскурсия, мозговой штурм, проблемная дискуссия и т.п. – необходимый опыт для современного учителя и ученика.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</w:p>
    <w:p w:rsidR="00920DF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20DF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20DF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20DF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20DF1" w:rsidRPr="00DC1AB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1AB1">
        <w:rPr>
          <w:b/>
          <w:sz w:val="28"/>
          <w:szCs w:val="28"/>
        </w:rPr>
        <w:t xml:space="preserve">3.2.4. Выводы об итогах анализа выполнения заданий, групп заданий: 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C1AB1">
        <w:rPr>
          <w:rFonts w:ascii="TimesNewRomanPSMT" w:hAnsi="TimesNewRomanPSMT"/>
          <w:color w:val="000000"/>
          <w:sz w:val="28"/>
          <w:szCs w:val="28"/>
        </w:rPr>
        <w:t>Анализ выполнения заданий КИМ ЕГЭ показывает, что выпускники Юго-Восточного образовательного округа усвоили на достаточном уровне следующие элементы содержания и виды деятельности: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DC1AB1">
        <w:rPr>
          <w:rFonts w:eastAsia="Times New Roman"/>
          <w:bCs/>
          <w:iCs/>
          <w:sz w:val="28"/>
          <w:szCs w:val="28"/>
        </w:rPr>
        <w:t>Задания 1,</w:t>
      </w:r>
      <w:r>
        <w:rPr>
          <w:rFonts w:eastAsia="Times New Roman"/>
          <w:bCs/>
          <w:iCs/>
          <w:sz w:val="28"/>
          <w:szCs w:val="28"/>
        </w:rPr>
        <w:t>3,7,</w:t>
      </w:r>
      <w:r w:rsidRPr="00DC1AB1">
        <w:rPr>
          <w:rFonts w:eastAsia="Times New Roman"/>
          <w:bCs/>
          <w:iCs/>
          <w:sz w:val="28"/>
          <w:szCs w:val="28"/>
        </w:rPr>
        <w:t>8 базового уровня успешно выполнили выпускники. Эти з</w:t>
      </w:r>
      <w:r w:rsidRPr="00DC1AB1">
        <w:rPr>
          <w:rFonts w:eastAsia="Times New Roman"/>
          <w:color w:val="000000"/>
          <w:sz w:val="28"/>
          <w:szCs w:val="28"/>
        </w:rPr>
        <w:t xml:space="preserve">адания с кратким ответом проверяют знания выпускников по теории и истории литературы, а также знание содержания произведений. Умение определять основные элементы содержания художественной структуры изученных произведений (тематика, проблематика, герои, события, художественные </w:t>
      </w:r>
      <w:proofErr w:type="spellStart"/>
      <w:r w:rsidRPr="00DC1AB1">
        <w:rPr>
          <w:rFonts w:eastAsia="Times New Roman"/>
          <w:color w:val="000000"/>
          <w:sz w:val="28"/>
          <w:szCs w:val="28"/>
        </w:rPr>
        <w:t>приемы</w:t>
      </w:r>
      <w:proofErr w:type="spellEnd"/>
      <w:r w:rsidRPr="00DC1AB1">
        <w:rPr>
          <w:rFonts w:eastAsia="Times New Roman"/>
          <w:color w:val="000000"/>
          <w:sz w:val="28"/>
          <w:szCs w:val="28"/>
        </w:rPr>
        <w:t xml:space="preserve"> и т.п.). Задания повышенного и высокого уровня выполнены всеми участниками</w:t>
      </w:r>
      <w:r>
        <w:rPr>
          <w:rFonts w:eastAsia="Times New Roman"/>
          <w:color w:val="000000"/>
          <w:sz w:val="28"/>
          <w:szCs w:val="28"/>
        </w:rPr>
        <w:t xml:space="preserve"> всех групп выше, чем на 17,5%.</w:t>
      </w:r>
    </w:p>
    <w:p w:rsidR="00920DF1" w:rsidRPr="00DC1AB1" w:rsidRDefault="00920DF1" w:rsidP="00920DF1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 xml:space="preserve">Планомерная подготовка учащихся, отслеживание </w:t>
      </w:r>
      <w:proofErr w:type="spellStart"/>
      <w:r w:rsidRPr="00DC1AB1">
        <w:rPr>
          <w:color w:val="000000"/>
          <w:sz w:val="28"/>
          <w:szCs w:val="28"/>
        </w:rPr>
        <w:t>ее</w:t>
      </w:r>
      <w:proofErr w:type="spellEnd"/>
      <w:r w:rsidRPr="00DC1AB1">
        <w:rPr>
          <w:color w:val="000000"/>
          <w:sz w:val="28"/>
          <w:szCs w:val="28"/>
        </w:rPr>
        <w:t xml:space="preserve"> через систему мониторингов в самих ОО и внешних мониторингов, поурочный контроль самостоятельной работы учащихся и домашние задания по текущему материалу в формате ЕГЭ определили положительную динамику результатов экзамена по литературе</w:t>
      </w:r>
      <w:proofErr w:type="gramStart"/>
      <w:r w:rsidRPr="00DC1AB1">
        <w:t xml:space="preserve"> 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ледует отметить, что в 2024</w:t>
      </w:r>
      <w:r w:rsidRPr="00DC1AB1">
        <w:rPr>
          <w:color w:val="000000"/>
          <w:sz w:val="28"/>
          <w:szCs w:val="28"/>
        </w:rPr>
        <w:t xml:space="preserve"> году процент выполнения ряда заданий, проверяющих </w:t>
      </w:r>
      <w:proofErr w:type="spellStart"/>
      <w:r w:rsidRPr="00DC1AB1">
        <w:rPr>
          <w:color w:val="000000"/>
          <w:sz w:val="28"/>
          <w:szCs w:val="28"/>
        </w:rPr>
        <w:t>сформированность</w:t>
      </w:r>
      <w:proofErr w:type="spellEnd"/>
      <w:r w:rsidRPr="00DC1AB1">
        <w:rPr>
          <w:color w:val="000000"/>
          <w:sz w:val="28"/>
          <w:szCs w:val="28"/>
        </w:rPr>
        <w:t xml:space="preserve"> языковой и лингвистической компетенций, оказался выше, чем в прошлом году, и это привело к повышению среднего балла.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rFonts w:eastAsia="Times New Roman"/>
          <w:bCs/>
          <w:iCs/>
        </w:rPr>
      </w:pPr>
      <w:r w:rsidRPr="00DC1AB1">
        <w:rPr>
          <w:rFonts w:eastAsia="Times New Roman"/>
          <w:bCs/>
          <w:iCs/>
          <w:sz w:val="28"/>
          <w:szCs w:val="28"/>
        </w:rPr>
        <w:t xml:space="preserve">Мероприятия, </w:t>
      </w:r>
      <w:proofErr w:type="spellStart"/>
      <w:r w:rsidRPr="00DC1AB1">
        <w:rPr>
          <w:rFonts w:eastAsia="Times New Roman"/>
          <w:bCs/>
          <w:iCs/>
          <w:sz w:val="28"/>
          <w:szCs w:val="28"/>
        </w:rPr>
        <w:t>вк</w:t>
      </w:r>
      <w:r>
        <w:rPr>
          <w:rFonts w:eastAsia="Times New Roman"/>
          <w:bCs/>
          <w:iCs/>
          <w:sz w:val="28"/>
          <w:szCs w:val="28"/>
        </w:rPr>
        <w:t>люченные</w:t>
      </w:r>
      <w:proofErr w:type="spellEnd"/>
      <w:r>
        <w:rPr>
          <w:rFonts w:eastAsia="Times New Roman"/>
          <w:bCs/>
          <w:iCs/>
          <w:sz w:val="28"/>
          <w:szCs w:val="28"/>
        </w:rPr>
        <w:t xml:space="preserve"> в дорожную карту в 2024</w:t>
      </w:r>
      <w:r w:rsidRPr="00DC1AB1">
        <w:rPr>
          <w:rFonts w:eastAsia="Times New Roman"/>
          <w:bCs/>
          <w:iCs/>
          <w:sz w:val="28"/>
          <w:szCs w:val="28"/>
        </w:rPr>
        <w:t xml:space="preserve"> году, в основном были проведены. Так, педагоги принимали участие в практических семинарах и методических объединениях, проводимых на окружном уровне, участвовали в </w:t>
      </w:r>
      <w:proofErr w:type="spellStart"/>
      <w:r w:rsidRPr="00DC1AB1">
        <w:rPr>
          <w:rFonts w:eastAsia="Times New Roman"/>
          <w:bCs/>
          <w:iCs/>
          <w:sz w:val="28"/>
          <w:szCs w:val="28"/>
        </w:rPr>
        <w:t>вебинарах</w:t>
      </w:r>
      <w:proofErr w:type="spellEnd"/>
      <w:r w:rsidRPr="00DC1AB1">
        <w:rPr>
          <w:rFonts w:eastAsia="Times New Roman"/>
          <w:bCs/>
          <w:iCs/>
          <w:sz w:val="28"/>
          <w:szCs w:val="28"/>
        </w:rPr>
        <w:t xml:space="preserve">, проводимых ИРО в рамках методической вертикали. Данные мероприятия оказали методическую помощь педагогам при подготовке заданий </w:t>
      </w:r>
      <w:r w:rsidRPr="00DC1AB1">
        <w:rPr>
          <w:rFonts w:eastAsia="Times New Roman"/>
          <w:bCs/>
          <w:iCs/>
          <w:sz w:val="28"/>
          <w:szCs w:val="28"/>
        </w:rPr>
        <w:lastRenderedPageBreak/>
        <w:t>базового, повышенного и высокого уровня сложности. Однако следует обратить внимание на отработку отдельных заданий как базового, так и повышенного уровня в виде практических консультаций и семинаров.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C1AB1">
        <w:rPr>
          <w:rFonts w:eastAsia="Times New Roman"/>
          <w:color w:val="000000"/>
          <w:sz w:val="28"/>
          <w:szCs w:val="28"/>
        </w:rPr>
        <w:t xml:space="preserve">Можно сделать вывод о </w:t>
      </w:r>
      <w:r>
        <w:rPr>
          <w:rFonts w:eastAsia="Times New Roman"/>
          <w:color w:val="000000"/>
          <w:sz w:val="28"/>
          <w:szCs w:val="28"/>
        </w:rPr>
        <w:t>том, что работы выпускников 2024</w:t>
      </w:r>
      <w:r w:rsidRPr="00DC1AB1">
        <w:rPr>
          <w:rFonts w:eastAsia="Times New Roman"/>
          <w:color w:val="000000"/>
          <w:sz w:val="28"/>
          <w:szCs w:val="28"/>
        </w:rPr>
        <w:t xml:space="preserve"> года демонстрируют средний результат подготовки по всем показателям, что свидетельствует о системной и целенаправленной деятельности учителей-словесников и в целом о достаточном уровне преподавания литературы в Юго-Восточном округе. Основные элементы содержания школьных программ, </w:t>
      </w:r>
      <w:proofErr w:type="spellStart"/>
      <w:r w:rsidRPr="00DC1AB1">
        <w:rPr>
          <w:rFonts w:eastAsia="Times New Roman"/>
          <w:color w:val="000000"/>
          <w:sz w:val="28"/>
          <w:szCs w:val="28"/>
        </w:rPr>
        <w:t>отраженные</w:t>
      </w:r>
      <w:proofErr w:type="spellEnd"/>
      <w:r w:rsidRPr="00DC1AB1">
        <w:rPr>
          <w:rFonts w:eastAsia="Times New Roman"/>
          <w:color w:val="000000"/>
          <w:sz w:val="28"/>
          <w:szCs w:val="28"/>
        </w:rPr>
        <w:t xml:space="preserve"> в контрольно-измерительных материалах, освоены. </w:t>
      </w:r>
    </w:p>
    <w:p w:rsidR="00920DF1" w:rsidRDefault="00920DF1" w:rsidP="00920DF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920DF1" w:rsidRDefault="00920DF1" w:rsidP="00920DF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DC1AB1">
        <w:rPr>
          <w:b/>
          <w:bCs/>
          <w:sz w:val="28"/>
          <w:szCs w:val="28"/>
        </w:rPr>
        <w:t xml:space="preserve">Раздел 4. РЕКОМЕНДАЦИИ </w:t>
      </w:r>
      <w:r>
        <w:rPr>
          <w:b/>
          <w:bCs/>
          <w:sz w:val="28"/>
          <w:szCs w:val="28"/>
        </w:rPr>
        <w:t xml:space="preserve">ДЛЯ СИСТЕМЫ ОБРАЗОВАНИЯ </w:t>
      </w:r>
    </w:p>
    <w:p w:rsidR="00920DF1" w:rsidRPr="00DC1AB1" w:rsidRDefault="00920DF1" w:rsidP="00920DF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3771E">
        <w:rPr>
          <w:b/>
          <w:bCs/>
          <w:sz w:val="28"/>
          <w:szCs w:val="28"/>
        </w:rPr>
        <w:t>ЮГО-ВОСТОЧНОГО УПРАВЛЕНИЯ</w:t>
      </w:r>
    </w:p>
    <w:p w:rsidR="00920DF1" w:rsidRDefault="00920DF1" w:rsidP="00920DF1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920DF1" w:rsidRPr="00DC1AB1" w:rsidRDefault="00920DF1" w:rsidP="00920DF1">
      <w:pPr>
        <w:spacing w:after="200" w:line="276" w:lineRule="auto"/>
        <w:ind w:firstLine="567"/>
        <w:jc w:val="both"/>
        <w:rPr>
          <w:b/>
          <w:bCs/>
          <w:sz w:val="28"/>
          <w:szCs w:val="28"/>
        </w:rPr>
      </w:pPr>
      <w:r w:rsidRPr="00DC1AB1">
        <w:rPr>
          <w:b/>
          <w:bCs/>
          <w:sz w:val="28"/>
          <w:szCs w:val="28"/>
        </w:rPr>
        <w:t>4.1.</w:t>
      </w:r>
      <w:r w:rsidRPr="00DC1AB1">
        <w:rPr>
          <w:b/>
          <w:bCs/>
          <w:sz w:val="28"/>
          <w:szCs w:val="28"/>
        </w:rPr>
        <w:tab/>
        <w:t xml:space="preserve">Рекомендации по совершенствованию организации и методики преподавания предмета </w:t>
      </w:r>
      <w:r w:rsidRPr="0093771E">
        <w:rPr>
          <w:b/>
          <w:bCs/>
          <w:sz w:val="28"/>
          <w:szCs w:val="28"/>
        </w:rPr>
        <w:t>в Юго-Восточном управлении на основе выявленных типичных затруднений и ошибок</w:t>
      </w:r>
    </w:p>
    <w:p w:rsidR="00920DF1" w:rsidRPr="00DC1AB1" w:rsidRDefault="00920DF1" w:rsidP="00920DF1">
      <w:pPr>
        <w:spacing w:after="200" w:line="276" w:lineRule="auto"/>
        <w:ind w:firstLine="567"/>
        <w:jc w:val="both"/>
        <w:rPr>
          <w:sz w:val="28"/>
          <w:szCs w:val="28"/>
        </w:rPr>
      </w:pPr>
      <w:r w:rsidRPr="00DC1AB1">
        <w:rPr>
          <w:b/>
          <w:bCs/>
          <w:sz w:val="28"/>
          <w:szCs w:val="28"/>
        </w:rPr>
        <w:t xml:space="preserve">4.1.1. Рекомендации по совершенствованию преподавания учебного предмета всем обучающимся 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 xml:space="preserve">Для эффективной подготовки учащихся к сдаче ЕГЭ на уроках литературы необходимо организовать дифференцированное обучение школьников с разным уровнем предметной подготовки. Рекомендуем следующие способы работы. 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>Переработка прочитанного текста – одно из условий запоминания. Существуют различные способы такой переработки: иллюстрирование, создание комиксов, ведение читательского дневника, рисование схем, показывающих связи между героями и событиями. Любые способы выбирает для себя ученик. Задача учителя – организовать на уроке и вне его знакомство с итогами этой работы, обсуждение, включение личных открытий школьника в ход урока, распространение его опыта. Такой способ подготовки можно использовать как с учащимися, показывающими низкие образовательные результаты, так и с учащимися с высокой мотивацией к обучению.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lastRenderedPageBreak/>
        <w:t xml:space="preserve">Обсуждение работ учащихся с целью выявления наиболее успешных в плане подхода к сопоставлению текстов при условии выбора (получения) несколькими учащимися одного и того же текста для сопоставления. 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 xml:space="preserve">Организация совместной исследовательской деятельности (удобно в парах) по изучению небольшого фрагмента или поэтического произведения позволяет учащимся быть внимательными к деталям и к замечаниям друг друга. Особенно это касается тех, для кого речевая деятельность затруднительна. Такая работа будет эффективна и для учащихся с высоким уровнем </w:t>
      </w:r>
      <w:proofErr w:type="spellStart"/>
      <w:r w:rsidRPr="00DC1AB1">
        <w:rPr>
          <w:color w:val="000000"/>
          <w:sz w:val="28"/>
          <w:szCs w:val="28"/>
        </w:rPr>
        <w:t>обученности</w:t>
      </w:r>
      <w:proofErr w:type="spellEnd"/>
      <w:r w:rsidRPr="00DC1AB1">
        <w:rPr>
          <w:color w:val="000000"/>
          <w:sz w:val="28"/>
          <w:szCs w:val="28"/>
        </w:rPr>
        <w:t xml:space="preserve">. 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>Шире использовать различные виды словарей (в том числе и электронные) и другие поисковые системы на уроках литературы.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>Организовать системную работу по заучиванию наизусть текстов, их фрагментов, отдельных цитат из литературных произведений; предусмотреть в контексте обобщающего повторения обращение к выученным наизусть произведениям.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>При изучении курса литературы обращаться к произведениям современных авторов, в том числе представляющих региональную литературу, использовать читательский опыт учащихся в работе по развитию речи.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>Особое внимание обратить на необходимость повышение уровня знаний и умений обучающихся, связанных с написанием ответа на проблемный вопрос, а также с умением сопоставлять художественные тексты.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>Для сохранения стабильных и высоких результатов ЕГЭ необходимо также учитывать направления изменения формата и содержания заданий; эти направления находят отражение в перспективных моделях ЕГЭ, публикуемых на сайте ФИПИ. Включение в работу на уроке аналогичных заданий позволит улучшить литературоведческую подготовку учащихся и подготовку к экзамену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C1AB1">
        <w:rPr>
          <w:rFonts w:eastAsia="Times New Roman"/>
          <w:color w:val="000000"/>
          <w:sz w:val="28"/>
          <w:szCs w:val="28"/>
        </w:rPr>
        <w:t xml:space="preserve">В целях совершенствования методики преподавания литературы учителям ОО следует усилить практическую направленность уроков, разработав систему индивидуально-групповых </w:t>
      </w:r>
      <w:proofErr w:type="spellStart"/>
      <w:r w:rsidRPr="00DC1AB1">
        <w:rPr>
          <w:rFonts w:eastAsia="Times New Roman"/>
          <w:color w:val="000000"/>
          <w:sz w:val="28"/>
          <w:szCs w:val="28"/>
        </w:rPr>
        <w:t>разноуровневых</w:t>
      </w:r>
      <w:proofErr w:type="spellEnd"/>
      <w:r w:rsidRPr="00DC1AB1">
        <w:rPr>
          <w:rFonts w:eastAsia="Times New Roman"/>
          <w:color w:val="000000"/>
          <w:sz w:val="28"/>
          <w:szCs w:val="28"/>
        </w:rPr>
        <w:t xml:space="preserve"> заданий по комплексному анализу стихотворного текста, обучению сравнительно-сопоставительному анализу текста.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C1AB1">
        <w:rPr>
          <w:rFonts w:eastAsia="Times New Roman"/>
          <w:color w:val="000000"/>
          <w:sz w:val="28"/>
          <w:szCs w:val="28"/>
        </w:rPr>
        <w:lastRenderedPageBreak/>
        <w:t>Особое внимание на уроках анализа произведения следует уделять использованию терминологии в качестве инструмента аналитической работы, обучению грамотной (разноплановой) аргументации суждений и тезисов текстом художественного произведения. При планировании уроков в выпускных классах предусмотреть повторительно-обобщающие уроки, на которых систематизировать изученный в курсе русской литературы материал (через «сквозные» темы, «сквозные» образы, устойчивые мотивы, архетипы и т.п.).</w:t>
      </w: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 xml:space="preserve">С учениками, требующими особой поддержки в процессе изучения литературы, следует уделять внимание методике «медленного» чтения художественного текста с выявлением </w:t>
      </w:r>
      <w:proofErr w:type="spellStart"/>
      <w:r w:rsidRPr="00DC1AB1">
        <w:rPr>
          <w:sz w:val="28"/>
          <w:szCs w:val="28"/>
        </w:rPr>
        <w:t>приемов</w:t>
      </w:r>
      <w:proofErr w:type="spellEnd"/>
      <w:r w:rsidRPr="00DC1AB1">
        <w:rPr>
          <w:sz w:val="28"/>
          <w:szCs w:val="28"/>
        </w:rPr>
        <w:t xml:space="preserve"> художественной изобразительности, формированию умения самостоятельно анализировать идейно-художественное содержание литературных произведений: выявлять характерологические черты персонажей, мотивацию их поступков, их роль в развитии основного действия, определять тему, идею, проблематику, </w:t>
      </w:r>
      <w:proofErr w:type="spellStart"/>
      <w:r w:rsidRPr="00DC1AB1">
        <w:rPr>
          <w:sz w:val="28"/>
          <w:szCs w:val="28"/>
        </w:rPr>
        <w:t>родо</w:t>
      </w:r>
      <w:proofErr w:type="spellEnd"/>
      <w:r w:rsidRPr="00DC1AB1">
        <w:rPr>
          <w:sz w:val="28"/>
          <w:szCs w:val="28"/>
        </w:rPr>
        <w:t>-жанровую специфику произведения.</w:t>
      </w:r>
    </w:p>
    <w:p w:rsidR="00920DF1" w:rsidRDefault="00920DF1" w:rsidP="00920DF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 xml:space="preserve">Следует систематически включать в процесс обучения письменные задания небольшого </w:t>
      </w:r>
      <w:proofErr w:type="spellStart"/>
      <w:r w:rsidRPr="00DC1AB1">
        <w:rPr>
          <w:sz w:val="28"/>
          <w:szCs w:val="28"/>
        </w:rPr>
        <w:t>объема</w:t>
      </w:r>
      <w:proofErr w:type="spellEnd"/>
      <w:r w:rsidRPr="00DC1AB1">
        <w:rPr>
          <w:sz w:val="28"/>
          <w:szCs w:val="28"/>
        </w:rPr>
        <w:t>, требующие точности мысли и знания фактов.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C1AB1">
        <w:rPr>
          <w:color w:val="000000"/>
          <w:sz w:val="28"/>
          <w:szCs w:val="28"/>
        </w:rPr>
        <w:t xml:space="preserve"> </w:t>
      </w:r>
      <w:r w:rsidRPr="00DC1AB1">
        <w:rPr>
          <w:sz w:val="28"/>
          <w:szCs w:val="28"/>
          <w:u w:val="single"/>
        </w:rPr>
        <w:t>Администрации образовательных организаций: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пров</w:t>
      </w:r>
      <w:r>
        <w:rPr>
          <w:sz w:val="28"/>
          <w:szCs w:val="28"/>
          <w:lang w:eastAsia="en-US"/>
        </w:rPr>
        <w:t>ести анализ результатов ЕГЭ 2024</w:t>
      </w:r>
      <w:r w:rsidRPr="00DC1AB1">
        <w:rPr>
          <w:sz w:val="28"/>
          <w:szCs w:val="28"/>
          <w:lang w:eastAsia="en-US"/>
        </w:rPr>
        <w:t xml:space="preserve"> года, обратив особое внимание на результаты выпускников, преодолевших с запасом в 1-2 балла границу, соответствующую высокому уровню подготовки;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провести анализ внутренних и внешних при</w:t>
      </w:r>
      <w:r>
        <w:rPr>
          <w:sz w:val="28"/>
          <w:szCs w:val="28"/>
          <w:lang w:eastAsia="en-US"/>
        </w:rPr>
        <w:t xml:space="preserve">чин </w:t>
      </w:r>
      <w:r w:rsidRPr="00DC1AB1">
        <w:rPr>
          <w:sz w:val="28"/>
          <w:szCs w:val="28"/>
          <w:lang w:eastAsia="en-US"/>
        </w:rPr>
        <w:t>образовательных результатов в образовательных организациях;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 xml:space="preserve">скорректировать учебный план ОО с </w:t>
      </w:r>
      <w:proofErr w:type="spellStart"/>
      <w:r w:rsidRPr="00DC1AB1">
        <w:rPr>
          <w:sz w:val="28"/>
          <w:szCs w:val="28"/>
          <w:lang w:eastAsia="en-US"/>
        </w:rPr>
        <w:t>учетом</w:t>
      </w:r>
      <w:proofErr w:type="spellEnd"/>
      <w:r w:rsidRPr="00DC1AB1">
        <w:rPr>
          <w:sz w:val="28"/>
          <w:szCs w:val="28"/>
          <w:lang w:eastAsia="en-US"/>
        </w:rPr>
        <w:t xml:space="preserve"> результатов ГИА;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скорректировать календарно-тематическое пл</w:t>
      </w:r>
      <w:r>
        <w:rPr>
          <w:sz w:val="28"/>
          <w:szCs w:val="28"/>
          <w:lang w:eastAsia="en-US"/>
        </w:rPr>
        <w:t>анирование по литературе на 2024-2025</w:t>
      </w:r>
      <w:r w:rsidRPr="00DC1AB1">
        <w:rPr>
          <w:sz w:val="28"/>
          <w:szCs w:val="28"/>
          <w:lang w:eastAsia="en-US"/>
        </w:rPr>
        <w:t xml:space="preserve"> учебный год с </w:t>
      </w:r>
      <w:proofErr w:type="spellStart"/>
      <w:r w:rsidRPr="00DC1AB1">
        <w:rPr>
          <w:sz w:val="28"/>
          <w:szCs w:val="28"/>
          <w:lang w:eastAsia="en-US"/>
        </w:rPr>
        <w:t>учетом</w:t>
      </w:r>
      <w:proofErr w:type="spellEnd"/>
      <w:r w:rsidRPr="00DC1AB1">
        <w:rPr>
          <w:sz w:val="28"/>
          <w:szCs w:val="28"/>
          <w:lang w:eastAsia="en-US"/>
        </w:rPr>
        <w:t xml:space="preserve"> результатов ГИА;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организовать повышение квалификации учителей в соответствии с выявленными профессиональными дефицитами;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lastRenderedPageBreak/>
        <w:t xml:space="preserve">организовать </w:t>
      </w:r>
      <w:proofErr w:type="spellStart"/>
      <w:r w:rsidRPr="00DC1AB1">
        <w:rPr>
          <w:sz w:val="28"/>
          <w:szCs w:val="28"/>
          <w:lang w:eastAsia="en-US"/>
        </w:rPr>
        <w:t>внутришкольную</w:t>
      </w:r>
      <w:proofErr w:type="spellEnd"/>
      <w:r w:rsidRPr="00DC1AB1">
        <w:rPr>
          <w:sz w:val="28"/>
          <w:szCs w:val="28"/>
          <w:lang w:eastAsia="en-US"/>
        </w:rPr>
        <w:t xml:space="preserve"> систему повышения квалификации педагогов в формате </w:t>
      </w:r>
      <w:proofErr w:type="spellStart"/>
      <w:r w:rsidRPr="00DC1AB1">
        <w:rPr>
          <w:sz w:val="28"/>
          <w:szCs w:val="28"/>
          <w:lang w:eastAsia="en-US"/>
        </w:rPr>
        <w:t>тьюторства</w:t>
      </w:r>
      <w:proofErr w:type="spellEnd"/>
      <w:r w:rsidRPr="00DC1AB1">
        <w:rPr>
          <w:sz w:val="28"/>
          <w:szCs w:val="28"/>
          <w:lang w:eastAsia="en-US"/>
        </w:rPr>
        <w:t xml:space="preserve"> и наставничества (или в рамках сетевого взаимодействия);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использовать в работе информационно-методическое письмо «О преподавании литературы в общеобразовательных орган</w:t>
      </w:r>
      <w:r>
        <w:rPr>
          <w:sz w:val="28"/>
          <w:szCs w:val="28"/>
          <w:lang w:eastAsia="en-US"/>
        </w:rPr>
        <w:t>изациях Самарской области в 2024-2025</w:t>
      </w:r>
      <w:r w:rsidRPr="00DC1AB1">
        <w:rPr>
          <w:sz w:val="28"/>
          <w:szCs w:val="28"/>
          <w:lang w:eastAsia="en-US"/>
        </w:rPr>
        <w:t xml:space="preserve"> учебном году;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проводить внутренний мониторинг уровня подготовки по предмету для обучающихся, планирующих сдачу ЕГЭ по литературе, начиная с 10 класса;</w:t>
      </w:r>
    </w:p>
    <w:p w:rsidR="00920DF1" w:rsidRPr="00DC1AB1" w:rsidRDefault="00920DF1" w:rsidP="00920DF1">
      <w:pPr>
        <w:numPr>
          <w:ilvl w:val="0"/>
          <w:numId w:val="11"/>
        </w:numPr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организовывать участие обучающихся в профильных сменах Центра «Вега», предметных Олимпиадах, исследовательских конкурсах и т.п.</w:t>
      </w:r>
    </w:p>
    <w:p w:rsidR="00920DF1" w:rsidRDefault="00920DF1" w:rsidP="00920DF1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</w:p>
    <w:p w:rsidR="00920DF1" w:rsidRPr="00DC1AB1" w:rsidRDefault="00920DF1" w:rsidP="00920D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C1AB1">
        <w:rPr>
          <w:sz w:val="28"/>
          <w:szCs w:val="28"/>
          <w:u w:val="single"/>
        </w:rPr>
        <w:t>ГБУ ДПО ЦПК «</w:t>
      </w:r>
      <w:proofErr w:type="spellStart"/>
      <w:r w:rsidRPr="00DC1AB1">
        <w:rPr>
          <w:sz w:val="28"/>
          <w:szCs w:val="28"/>
          <w:u w:val="single"/>
        </w:rPr>
        <w:t>Нефтегорский</w:t>
      </w:r>
      <w:proofErr w:type="spellEnd"/>
      <w:r w:rsidRPr="00DC1AB1">
        <w:rPr>
          <w:sz w:val="28"/>
          <w:szCs w:val="28"/>
          <w:u w:val="single"/>
        </w:rPr>
        <w:t xml:space="preserve"> РЦ», окружному методическому объединению:</w:t>
      </w:r>
    </w:p>
    <w:p w:rsidR="00920DF1" w:rsidRPr="00DC1AB1" w:rsidRDefault="00920DF1" w:rsidP="00920DF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>Провести анализ результатов ГИА по литературе и затруднений, в разрезе каждого учреждения образовательного округа, обратив особое внимание на результаты выпускников, преодолевших с запасом в 1-2 балла границу, соответствующую высокому уровню подготовки;</w:t>
      </w:r>
    </w:p>
    <w:p w:rsidR="00920DF1" w:rsidRPr="00DC1AB1" w:rsidRDefault="00920DF1" w:rsidP="00920DF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 xml:space="preserve">Обеспечить коррекцию рабочих программ и </w:t>
      </w:r>
      <w:proofErr w:type="gramStart"/>
      <w:r w:rsidRPr="00DC1AB1">
        <w:rPr>
          <w:sz w:val="28"/>
          <w:szCs w:val="28"/>
        </w:rPr>
        <w:t>методических подходов</w:t>
      </w:r>
      <w:proofErr w:type="gramEnd"/>
      <w:r w:rsidRPr="00DC1AB1">
        <w:rPr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920DF1" w:rsidRPr="00DC1AB1" w:rsidRDefault="00920DF1" w:rsidP="00920DF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>На основе типологии пробелов в знаниях учащихся скорректировать содержание методической работы с учителями литературы;</w:t>
      </w:r>
    </w:p>
    <w:p w:rsidR="00920DF1" w:rsidRPr="00DC1AB1" w:rsidRDefault="00920DF1" w:rsidP="00920DF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C1AB1">
        <w:rPr>
          <w:sz w:val="28"/>
          <w:szCs w:val="28"/>
        </w:rPr>
        <w:t xml:space="preserve"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</w:t>
      </w:r>
      <w:r>
        <w:rPr>
          <w:sz w:val="28"/>
          <w:szCs w:val="28"/>
        </w:rPr>
        <w:t>вуз</w:t>
      </w:r>
      <w:r w:rsidRPr="00DC1AB1">
        <w:rPr>
          <w:sz w:val="28"/>
          <w:szCs w:val="28"/>
        </w:rPr>
        <w:t>ов.</w:t>
      </w:r>
    </w:p>
    <w:p w:rsidR="00920DF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DC1AB1">
        <w:rPr>
          <w:color w:val="000000"/>
          <w:sz w:val="28"/>
          <w:szCs w:val="28"/>
          <w:u w:val="single"/>
        </w:rPr>
        <w:t>Учителям:</w:t>
      </w:r>
    </w:p>
    <w:p w:rsidR="00920DF1" w:rsidRPr="00DC1AB1" w:rsidRDefault="00920DF1" w:rsidP="00920DF1">
      <w:pPr>
        <w:numPr>
          <w:ilvl w:val="0"/>
          <w:numId w:val="13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C1AB1">
        <w:rPr>
          <w:color w:val="000000"/>
          <w:sz w:val="28"/>
          <w:szCs w:val="28"/>
          <w:lang w:eastAsia="en-US"/>
        </w:rPr>
        <w:t xml:space="preserve">Включать задания базового уровня в домашние и классные работы учащихся старшей школы, добиться </w:t>
      </w:r>
      <w:proofErr w:type="spellStart"/>
      <w:r w:rsidRPr="00DC1AB1">
        <w:rPr>
          <w:color w:val="000000"/>
          <w:sz w:val="28"/>
          <w:szCs w:val="28"/>
          <w:lang w:eastAsia="en-US"/>
        </w:rPr>
        <w:t>четких</w:t>
      </w:r>
      <w:proofErr w:type="spellEnd"/>
      <w:r w:rsidRPr="00DC1AB1">
        <w:rPr>
          <w:color w:val="000000"/>
          <w:sz w:val="28"/>
          <w:szCs w:val="28"/>
          <w:lang w:eastAsia="en-US"/>
        </w:rPr>
        <w:t xml:space="preserve"> ответов на поставленные вопросы с опорой на текст; </w:t>
      </w:r>
    </w:p>
    <w:p w:rsidR="00920DF1" w:rsidRPr="00DC1AB1" w:rsidRDefault="00920DF1" w:rsidP="00920DF1">
      <w:pPr>
        <w:numPr>
          <w:ilvl w:val="0"/>
          <w:numId w:val="13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rFonts w:ascii="Calibri" w:hAnsi="Calibri"/>
          <w:color w:val="000000"/>
          <w:sz w:val="28"/>
          <w:szCs w:val="28"/>
          <w:lang w:eastAsia="en-US"/>
        </w:rPr>
      </w:pPr>
      <w:r w:rsidRPr="00DC1AB1">
        <w:rPr>
          <w:color w:val="000000"/>
          <w:sz w:val="28"/>
          <w:szCs w:val="28"/>
          <w:lang w:eastAsia="en-US"/>
        </w:rPr>
        <w:lastRenderedPageBreak/>
        <w:t xml:space="preserve">Систематизировать работу по написанию сочинений-рассуждений с </w:t>
      </w:r>
      <w:proofErr w:type="spellStart"/>
      <w:r w:rsidRPr="00DC1AB1">
        <w:rPr>
          <w:color w:val="000000"/>
          <w:sz w:val="28"/>
          <w:szCs w:val="28"/>
          <w:lang w:eastAsia="en-US"/>
        </w:rPr>
        <w:t>учетом</w:t>
      </w:r>
      <w:proofErr w:type="spellEnd"/>
      <w:r w:rsidRPr="00DC1AB1">
        <w:rPr>
          <w:color w:val="000000"/>
          <w:sz w:val="28"/>
          <w:szCs w:val="28"/>
          <w:lang w:eastAsia="en-US"/>
        </w:rPr>
        <w:t xml:space="preserve"> соблюдения речевых, орфографических, пунктуационных, грамматических норм во всех школах Юго-Восточного округа;</w:t>
      </w:r>
    </w:p>
    <w:p w:rsidR="00920DF1" w:rsidRPr="00DC1AB1" w:rsidRDefault="00920DF1" w:rsidP="00920DF1">
      <w:pPr>
        <w:numPr>
          <w:ilvl w:val="0"/>
          <w:numId w:val="13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rFonts w:ascii="Calibri" w:hAnsi="Calibri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Осваивать </w:t>
      </w:r>
      <w:proofErr w:type="spellStart"/>
      <w:r w:rsidRPr="00DC1AB1">
        <w:rPr>
          <w:rFonts w:eastAsia="Times New Roman"/>
          <w:color w:val="000000"/>
          <w:sz w:val="28"/>
          <w:szCs w:val="28"/>
          <w:lang w:eastAsia="en-US"/>
        </w:rPr>
        <w:t>критериальный</w:t>
      </w:r>
      <w:proofErr w:type="spellEnd"/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 подход к оценке контрольных работ школьников;</w:t>
      </w:r>
    </w:p>
    <w:p w:rsidR="00920DF1" w:rsidRPr="00DC1AB1" w:rsidRDefault="00920DF1" w:rsidP="00920DF1">
      <w:pPr>
        <w:numPr>
          <w:ilvl w:val="0"/>
          <w:numId w:val="13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rFonts w:ascii="Calibri" w:hAnsi="Calibri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t>Организовать системную работу по заучиванию наизусть текстов, их фрагментов, отдельных цитат из литературных произведений; предусмотреть в контексте обобщающего повторения обращение к выученным наизусть произведениям;</w:t>
      </w:r>
    </w:p>
    <w:p w:rsidR="00920DF1" w:rsidRPr="005F2AB3" w:rsidRDefault="00920DF1" w:rsidP="00920DF1">
      <w:pPr>
        <w:numPr>
          <w:ilvl w:val="0"/>
          <w:numId w:val="13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rFonts w:ascii="Calibri" w:hAnsi="Calibri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t>Уделять повышенное внимание обучению смысловому многоаспектному анализу художественного текста, последовательно развивать у учащихся умения, характеризующие читательскую грамотность как компонент функциональной грамотности;</w:t>
      </w:r>
    </w:p>
    <w:p w:rsidR="00920DF1" w:rsidRPr="00301DF1" w:rsidRDefault="00920DF1" w:rsidP="00920DF1">
      <w:pPr>
        <w:shd w:val="clear" w:color="auto" w:fill="FFFFFF"/>
        <w:spacing w:line="360" w:lineRule="auto"/>
        <w:ind w:left="567"/>
        <w:contextualSpacing/>
        <w:jc w:val="both"/>
        <w:rPr>
          <w:rFonts w:ascii="Calibri" w:hAnsi="Calibri"/>
          <w:color w:val="000000"/>
          <w:szCs w:val="28"/>
          <w:lang w:eastAsia="en-US"/>
        </w:rPr>
      </w:pPr>
    </w:p>
    <w:p w:rsidR="00920DF1" w:rsidRDefault="00920DF1" w:rsidP="00920DF1">
      <w:pPr>
        <w:shd w:val="clear" w:color="auto" w:fill="FFFFFF"/>
        <w:spacing w:after="200" w:line="360" w:lineRule="auto"/>
        <w:contextualSpacing/>
        <w:jc w:val="both"/>
        <w:rPr>
          <w:color w:val="000000"/>
          <w:sz w:val="28"/>
          <w:szCs w:val="28"/>
          <w:u w:val="single"/>
          <w:lang w:eastAsia="en-US"/>
        </w:rPr>
      </w:pPr>
      <w:r w:rsidRPr="00DC1AB1">
        <w:rPr>
          <w:color w:val="000000"/>
          <w:sz w:val="28"/>
          <w:szCs w:val="28"/>
          <w:u w:val="single"/>
          <w:lang w:eastAsia="en-US"/>
        </w:rPr>
        <w:t xml:space="preserve">ГБОУ СОШ </w:t>
      </w:r>
      <w:proofErr w:type="gramStart"/>
      <w:r w:rsidRPr="00DC1AB1">
        <w:rPr>
          <w:color w:val="000000"/>
          <w:sz w:val="28"/>
          <w:szCs w:val="28"/>
          <w:u w:val="single"/>
          <w:lang w:eastAsia="en-US"/>
        </w:rPr>
        <w:t>с</w:t>
      </w:r>
      <w:proofErr w:type="gramEnd"/>
      <w:r w:rsidRPr="00DC1AB1">
        <w:rPr>
          <w:color w:val="000000"/>
          <w:sz w:val="28"/>
          <w:szCs w:val="28"/>
          <w:u w:val="single"/>
          <w:lang w:eastAsia="en-US"/>
        </w:rPr>
        <w:t>.</w:t>
      </w:r>
      <w:r>
        <w:rPr>
          <w:color w:val="000000"/>
          <w:sz w:val="28"/>
          <w:szCs w:val="28"/>
          <w:u w:val="single"/>
          <w:lang w:eastAsia="en-US"/>
        </w:rPr>
        <w:t xml:space="preserve"> Утевка</w:t>
      </w:r>
      <w:r w:rsidRPr="00DC1AB1">
        <w:rPr>
          <w:color w:val="000000"/>
          <w:sz w:val="28"/>
          <w:szCs w:val="28"/>
          <w:u w:val="single"/>
          <w:lang w:eastAsia="en-US"/>
        </w:rPr>
        <w:t xml:space="preserve">, </w:t>
      </w:r>
    </w:p>
    <w:p w:rsidR="00920DF1" w:rsidRPr="00807299" w:rsidRDefault="00920DF1" w:rsidP="00920DF1">
      <w:pPr>
        <w:shd w:val="clear" w:color="auto" w:fill="FFFFFF"/>
        <w:spacing w:after="200" w:line="360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807299">
        <w:rPr>
          <w:color w:val="000000"/>
          <w:sz w:val="28"/>
          <w:szCs w:val="28"/>
          <w:lang w:eastAsia="en-US"/>
        </w:rPr>
        <w:t>- продолжить работу по формированию умения воспроизводить содержание литературного произведения; анализировать и интерпретировать литературное произведение,</w:t>
      </w:r>
      <w:r w:rsidRPr="00807299">
        <w:rPr>
          <w:rFonts w:ascii="TimesNewRomanPSMT" w:hAnsi="TimesNewRomanPSMT" w:cs="TimesNewRomanPSMT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уметь сопоставлять произведения рус</w:t>
      </w:r>
      <w:r w:rsidRPr="00807299">
        <w:rPr>
          <w:color w:val="000000"/>
          <w:sz w:val="28"/>
          <w:szCs w:val="28"/>
          <w:lang w:eastAsia="en-US"/>
        </w:rPr>
        <w:t>ской</w:t>
      </w:r>
      <w:r>
        <w:rPr>
          <w:color w:val="000000"/>
          <w:sz w:val="28"/>
          <w:szCs w:val="28"/>
          <w:lang w:eastAsia="en-US"/>
        </w:rPr>
        <w:t xml:space="preserve"> и зарубежной литературы и срав</w:t>
      </w:r>
      <w:r w:rsidRPr="00807299">
        <w:rPr>
          <w:color w:val="000000"/>
          <w:sz w:val="28"/>
          <w:szCs w:val="28"/>
          <w:lang w:eastAsia="en-US"/>
        </w:rPr>
        <w:t>ниват</w:t>
      </w:r>
      <w:r>
        <w:rPr>
          <w:color w:val="000000"/>
          <w:sz w:val="28"/>
          <w:szCs w:val="28"/>
          <w:lang w:eastAsia="en-US"/>
        </w:rPr>
        <w:t>ь их с художественными интерпре</w:t>
      </w:r>
      <w:r w:rsidRPr="00807299">
        <w:rPr>
          <w:color w:val="000000"/>
          <w:sz w:val="28"/>
          <w:szCs w:val="28"/>
          <w:lang w:eastAsia="en-US"/>
        </w:rPr>
        <w:t>тациями в других видах искусств (</w:t>
      </w:r>
      <w:proofErr w:type="spellStart"/>
      <w:r w:rsidRPr="00807299">
        <w:rPr>
          <w:color w:val="000000"/>
          <w:sz w:val="28"/>
          <w:szCs w:val="28"/>
          <w:lang w:eastAsia="en-US"/>
        </w:rPr>
        <w:t>графика</w:t>
      </w:r>
      <w:proofErr w:type="gramStart"/>
      <w:r w:rsidRPr="00807299">
        <w:rPr>
          <w:color w:val="000000"/>
          <w:sz w:val="28"/>
          <w:szCs w:val="28"/>
          <w:lang w:eastAsia="en-US"/>
        </w:rPr>
        <w:t>,ж</w:t>
      </w:r>
      <w:proofErr w:type="gramEnd"/>
      <w:r w:rsidRPr="00807299">
        <w:rPr>
          <w:color w:val="000000"/>
          <w:sz w:val="28"/>
          <w:szCs w:val="28"/>
          <w:lang w:eastAsia="en-US"/>
        </w:rPr>
        <w:t>ивопись</w:t>
      </w:r>
      <w:proofErr w:type="spellEnd"/>
      <w:r w:rsidRPr="00807299">
        <w:rPr>
          <w:color w:val="000000"/>
          <w:sz w:val="28"/>
          <w:szCs w:val="28"/>
          <w:lang w:eastAsia="en-US"/>
        </w:rPr>
        <w:t>, театр, кино, музыка и другие)</w:t>
      </w:r>
    </w:p>
    <w:p w:rsidR="00920DF1" w:rsidRDefault="00920DF1" w:rsidP="00920DF1">
      <w:pPr>
        <w:shd w:val="clear" w:color="auto" w:fill="FFFFFF"/>
        <w:spacing w:after="200" w:line="360" w:lineRule="auto"/>
        <w:contextualSpacing/>
        <w:jc w:val="both"/>
        <w:rPr>
          <w:color w:val="000000"/>
          <w:sz w:val="28"/>
          <w:szCs w:val="28"/>
          <w:u w:val="single"/>
          <w:lang w:eastAsia="en-US"/>
        </w:rPr>
      </w:pPr>
      <w:r w:rsidRPr="00DC1AB1">
        <w:rPr>
          <w:color w:val="000000"/>
          <w:sz w:val="28"/>
          <w:szCs w:val="28"/>
          <w:u w:val="single"/>
          <w:lang w:eastAsia="en-US"/>
        </w:rPr>
        <w:t>ГБОУ СОШ №</w:t>
      </w:r>
      <w:r>
        <w:rPr>
          <w:color w:val="000000"/>
          <w:sz w:val="28"/>
          <w:szCs w:val="28"/>
          <w:u w:val="single"/>
          <w:lang w:eastAsia="en-US"/>
        </w:rPr>
        <w:t xml:space="preserve"> 1</w:t>
      </w:r>
      <w:r w:rsidRPr="00DC1AB1">
        <w:rPr>
          <w:color w:val="000000"/>
          <w:sz w:val="28"/>
          <w:szCs w:val="28"/>
          <w:u w:val="single"/>
          <w:lang w:eastAsia="en-US"/>
        </w:rPr>
        <w:t xml:space="preserve"> </w:t>
      </w:r>
      <w:r>
        <w:rPr>
          <w:color w:val="000000"/>
          <w:sz w:val="28"/>
          <w:szCs w:val="28"/>
          <w:u w:val="single"/>
          <w:lang w:eastAsia="en-US"/>
        </w:rPr>
        <w:t xml:space="preserve">«ОЦ» с. </w:t>
      </w:r>
      <w:r w:rsidRPr="00DC1AB1">
        <w:rPr>
          <w:color w:val="000000"/>
          <w:sz w:val="28"/>
          <w:szCs w:val="28"/>
          <w:u w:val="single"/>
          <w:lang w:eastAsia="en-US"/>
        </w:rPr>
        <w:t xml:space="preserve">Борское </w:t>
      </w:r>
    </w:p>
    <w:p w:rsidR="00920DF1" w:rsidRPr="00902C6C" w:rsidRDefault="00920DF1" w:rsidP="00920DF1">
      <w:pPr>
        <w:shd w:val="clear" w:color="auto" w:fill="FFFFFF"/>
        <w:spacing w:after="200" w:line="360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902C6C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понимать и осмысленно использовать терминологический аппарат современно</w:t>
      </w:r>
      <w:r w:rsidRPr="00902C6C">
        <w:rPr>
          <w:color w:val="000000"/>
          <w:sz w:val="28"/>
          <w:szCs w:val="28"/>
          <w:lang w:eastAsia="en-US"/>
        </w:rPr>
        <w:t>го литературоведения,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en-US"/>
        </w:rPr>
        <w:t xml:space="preserve">расширить представление о </w:t>
      </w:r>
      <w:r w:rsidRPr="00902C6C">
        <w:rPr>
          <w:color w:val="000000"/>
          <w:sz w:val="28"/>
          <w:szCs w:val="28"/>
          <w:lang w:eastAsia="en-US"/>
        </w:rPr>
        <w:t>художес</w:t>
      </w:r>
      <w:r>
        <w:rPr>
          <w:color w:val="000000"/>
          <w:sz w:val="28"/>
          <w:szCs w:val="28"/>
          <w:lang w:eastAsia="en-US"/>
        </w:rPr>
        <w:t xml:space="preserve">твенной литературе разных эпох, </w:t>
      </w:r>
      <w:r w:rsidRPr="00902C6C">
        <w:rPr>
          <w:color w:val="000000"/>
          <w:sz w:val="28"/>
          <w:szCs w:val="28"/>
          <w:lang w:eastAsia="en-US"/>
        </w:rPr>
        <w:t>литературных направлениях, течениях, об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02C6C">
        <w:rPr>
          <w:color w:val="000000"/>
          <w:sz w:val="28"/>
          <w:szCs w:val="28"/>
          <w:lang w:eastAsia="en-US"/>
        </w:rPr>
        <w:t>индивидуальном авторском стиле</w:t>
      </w:r>
      <w:r>
        <w:rPr>
          <w:color w:val="000000"/>
          <w:sz w:val="28"/>
          <w:szCs w:val="28"/>
          <w:lang w:eastAsia="en-US"/>
        </w:rPr>
        <w:t>;</w:t>
      </w:r>
    </w:p>
    <w:p w:rsidR="00920DF1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обучать написанию сочинения разных жанров и принципам владения нормам письменной речи; продумать систему заданий по отработке у учащихся знаний и умений, связанных с написанием развёрнутого ответа работы ГИА по литературе; систематически проводить комплексную работу, целью которой является создание и редактирование собственного высказывания, формирование следующих умений: использовать слово в соответствии с его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lastRenderedPageBreak/>
        <w:t>точным лексическим значением и с требованием лексической сочетаемости в собственных письменных высказываниях, уместно использовать изобразительно-выразительные языковые средства в собственной речи.</w:t>
      </w:r>
    </w:p>
    <w:p w:rsidR="00920DF1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920DF1" w:rsidRPr="00FC551A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C551A">
        <w:rPr>
          <w:rFonts w:eastAsia="Times New Roman"/>
          <w:color w:val="000000"/>
          <w:sz w:val="28"/>
          <w:szCs w:val="28"/>
          <w:u w:val="single"/>
          <w:lang w:eastAsia="en-US"/>
        </w:rPr>
        <w:t xml:space="preserve">ГБОУ СОШ № </w:t>
      </w:r>
      <w:r>
        <w:rPr>
          <w:rFonts w:eastAsia="Times New Roman"/>
          <w:color w:val="000000"/>
          <w:sz w:val="28"/>
          <w:szCs w:val="28"/>
          <w:u w:val="single"/>
          <w:lang w:eastAsia="en-US"/>
        </w:rPr>
        <w:t xml:space="preserve">2 </w:t>
      </w:r>
      <w:r w:rsidRPr="00FC551A">
        <w:rPr>
          <w:rFonts w:eastAsia="Times New Roman"/>
          <w:color w:val="000000"/>
          <w:sz w:val="28"/>
          <w:szCs w:val="28"/>
          <w:u w:val="single"/>
          <w:lang w:eastAsia="en-US"/>
        </w:rPr>
        <w:t>г. Нефтегорска</w:t>
      </w:r>
    </w:p>
    <w:p w:rsidR="00920DF1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DC1AB1">
        <w:rPr>
          <w:color w:val="000000"/>
          <w:sz w:val="28"/>
          <w:szCs w:val="28"/>
          <w:lang w:eastAsia="en-US"/>
        </w:rPr>
        <w:t>- уделять больше внимания качеству чтения программных текстов, проводить самостоятельные работы на знание текста на уроках во время изучения произведения, включая задания с кратким ответом;</w:t>
      </w:r>
    </w:p>
    <w:p w:rsidR="00920DF1" w:rsidRPr="00902C6C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902C6C">
        <w:rPr>
          <w:color w:val="000000"/>
          <w:sz w:val="28"/>
          <w:szCs w:val="28"/>
          <w:lang w:eastAsia="en-US"/>
        </w:rPr>
        <w:t xml:space="preserve"> анализировать и интерпретировать литературное произведение, уметь сопоставлять произведения русской и зарубежной литературы и сравнивать их с художественными интерпретациями в других видах искусств (</w:t>
      </w:r>
      <w:proofErr w:type="spellStart"/>
      <w:r w:rsidRPr="00902C6C">
        <w:rPr>
          <w:color w:val="000000"/>
          <w:sz w:val="28"/>
          <w:szCs w:val="28"/>
          <w:lang w:eastAsia="en-US"/>
        </w:rPr>
        <w:t>графика</w:t>
      </w:r>
      <w:proofErr w:type="gramStart"/>
      <w:r w:rsidRPr="00902C6C">
        <w:rPr>
          <w:color w:val="000000"/>
          <w:sz w:val="28"/>
          <w:szCs w:val="28"/>
          <w:lang w:eastAsia="en-US"/>
        </w:rPr>
        <w:t>,ж</w:t>
      </w:r>
      <w:proofErr w:type="gramEnd"/>
      <w:r w:rsidRPr="00902C6C">
        <w:rPr>
          <w:color w:val="000000"/>
          <w:sz w:val="28"/>
          <w:szCs w:val="28"/>
          <w:lang w:eastAsia="en-US"/>
        </w:rPr>
        <w:t>ивопись</w:t>
      </w:r>
      <w:proofErr w:type="spellEnd"/>
      <w:r w:rsidRPr="00902C6C">
        <w:rPr>
          <w:color w:val="000000"/>
          <w:sz w:val="28"/>
          <w:szCs w:val="28"/>
          <w:lang w:eastAsia="en-US"/>
        </w:rPr>
        <w:t>, театр, кино, музыка и другие)</w:t>
      </w:r>
    </w:p>
    <w:p w:rsidR="00920DF1" w:rsidRPr="00DC1AB1" w:rsidRDefault="00920DF1" w:rsidP="00920DF1">
      <w:pPr>
        <w:shd w:val="clear" w:color="auto" w:fill="FFFFFF"/>
        <w:spacing w:after="200" w:line="360" w:lineRule="auto"/>
        <w:ind w:firstLine="567"/>
        <w:contextualSpacing/>
        <w:jc w:val="both"/>
        <w:rPr>
          <w:rFonts w:ascii="Calibri" w:hAnsi="Calibri"/>
          <w:color w:val="000000"/>
          <w:sz w:val="28"/>
          <w:szCs w:val="28"/>
          <w:lang w:eastAsia="en-US"/>
        </w:rPr>
      </w:pPr>
    </w:p>
    <w:p w:rsidR="00920DF1" w:rsidRPr="00DC1AB1" w:rsidRDefault="00920DF1" w:rsidP="00920DF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DC1AB1">
        <w:rPr>
          <w:rFonts w:eastAsia="Times New Roman"/>
          <w:b/>
          <w:color w:val="000000"/>
          <w:sz w:val="28"/>
          <w:szCs w:val="28"/>
        </w:rPr>
        <w:t xml:space="preserve">4.1.2. Рекомендации по организации дифференцированного обучения школьников с разными уровнями предметной подготовки. </w:t>
      </w:r>
    </w:p>
    <w:p w:rsidR="00920DF1" w:rsidRPr="00301DF1" w:rsidRDefault="00920DF1" w:rsidP="00920DF1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</w:rPr>
      </w:pPr>
    </w:p>
    <w:p w:rsidR="00920DF1" w:rsidRPr="00DC1AB1" w:rsidRDefault="00920DF1" w:rsidP="00920DF1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C1AB1">
        <w:rPr>
          <w:rFonts w:eastAsia="Times New Roman"/>
          <w:color w:val="000000"/>
          <w:sz w:val="28"/>
          <w:szCs w:val="28"/>
        </w:rPr>
        <w:t>В целях совершенствования методики преподавания литературы учителям следует:</w:t>
      </w:r>
    </w:p>
    <w:p w:rsidR="00920DF1" w:rsidRPr="00DC1AB1" w:rsidRDefault="00920DF1" w:rsidP="00920DF1">
      <w:pPr>
        <w:numPr>
          <w:ilvl w:val="0"/>
          <w:numId w:val="14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 </w:t>
      </w:r>
      <w:r w:rsidRPr="00902C6C">
        <w:rPr>
          <w:rFonts w:eastAsia="Times New Roman"/>
          <w:color w:val="000000"/>
          <w:sz w:val="28"/>
          <w:szCs w:val="28"/>
          <w:lang w:eastAsia="en-US"/>
        </w:rPr>
        <w:t xml:space="preserve">ГБОУ СОШ </w:t>
      </w:r>
      <w:proofErr w:type="gramStart"/>
      <w:r w:rsidRPr="00902C6C">
        <w:rPr>
          <w:rFonts w:eastAsia="Times New Roman"/>
          <w:color w:val="000000"/>
          <w:sz w:val="28"/>
          <w:szCs w:val="28"/>
          <w:lang w:eastAsia="en-US"/>
        </w:rPr>
        <w:t>с</w:t>
      </w:r>
      <w:proofErr w:type="gramEnd"/>
      <w:r w:rsidRPr="00902C6C">
        <w:rPr>
          <w:rFonts w:eastAsia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902C6C">
        <w:rPr>
          <w:rFonts w:eastAsia="Times New Roman"/>
          <w:color w:val="000000"/>
          <w:sz w:val="28"/>
          <w:szCs w:val="28"/>
          <w:lang w:eastAsia="en-US"/>
        </w:rPr>
        <w:t>Утевка</w:t>
      </w:r>
      <w:proofErr w:type="gramEnd"/>
      <w:r w:rsidRPr="00902C6C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систематизировать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используемый материал 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 диагностических работ</w:t>
      </w:r>
      <w:r>
        <w:rPr>
          <w:rFonts w:eastAsia="Times New Roman"/>
          <w:color w:val="000000"/>
          <w:sz w:val="28"/>
          <w:szCs w:val="28"/>
          <w:lang w:eastAsia="en-US"/>
        </w:rPr>
        <w:t>, разработать индивидуальную программу</w:t>
      </w:r>
      <w:r w:rsidRPr="00FD5929">
        <w:rPr>
          <w:rFonts w:eastAsia="Times New Roman"/>
          <w:color w:val="000000"/>
          <w:sz w:val="28"/>
          <w:szCs w:val="28"/>
          <w:lang w:eastAsia="en-US"/>
        </w:rPr>
        <w:t xml:space="preserve"> образовательной подготовки обучающимся и учителям-предметникам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с целью </w:t>
      </w:r>
      <w:r>
        <w:rPr>
          <w:rFonts w:eastAsia="Times New Roman"/>
          <w:color w:val="000000"/>
          <w:sz w:val="28"/>
          <w:szCs w:val="28"/>
          <w:lang w:eastAsia="en-US"/>
        </w:rPr>
        <w:t>методической помощи;</w:t>
      </w:r>
    </w:p>
    <w:p w:rsidR="00920DF1" w:rsidRPr="00DC1AB1" w:rsidRDefault="00920DF1" w:rsidP="00920DF1">
      <w:pPr>
        <w:numPr>
          <w:ilvl w:val="0"/>
          <w:numId w:val="14"/>
        </w:numPr>
        <w:shd w:val="clear" w:color="auto" w:fill="FFFFFF"/>
        <w:spacing w:after="200" w:line="360" w:lineRule="auto"/>
        <w:ind w:left="0" w:firstLine="567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t>в ГБОУ СОШ №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2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 г.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Нефтегорска,</w:t>
      </w:r>
      <w:r w:rsidRPr="00902C6C">
        <w:rPr>
          <w:rFonts w:eastAsia="Times New Roman"/>
          <w:color w:val="000000"/>
          <w:sz w:val="28"/>
          <w:szCs w:val="28"/>
          <w:lang w:eastAsia="en-US"/>
        </w:rPr>
        <w:t xml:space="preserve"> ГБОУ СОШ № 1 «ОЦ» с. Борское 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разработать систему индивидуально-групповых </w:t>
      </w:r>
      <w:proofErr w:type="spellStart"/>
      <w:r w:rsidRPr="00DC1AB1">
        <w:rPr>
          <w:rFonts w:eastAsia="Times New Roman"/>
          <w:color w:val="000000"/>
          <w:sz w:val="28"/>
          <w:szCs w:val="28"/>
          <w:lang w:eastAsia="en-US"/>
        </w:rPr>
        <w:t>разноуровневых</w:t>
      </w:r>
      <w:proofErr w:type="spellEnd"/>
      <w:r w:rsidRPr="00DC1AB1">
        <w:rPr>
          <w:rFonts w:eastAsia="Times New Roman"/>
          <w:color w:val="000000"/>
          <w:sz w:val="28"/>
          <w:szCs w:val="28"/>
          <w:lang w:eastAsia="en-US"/>
        </w:rPr>
        <w:t xml:space="preserve"> заданий по комплексному анализу прозаического и стихотворного текста, обучению сравнительно-сопоставительному анализу.</w:t>
      </w:r>
    </w:p>
    <w:p w:rsidR="00920DF1" w:rsidRPr="00301DF1" w:rsidRDefault="00920DF1" w:rsidP="00920DF1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</w:rPr>
      </w:pPr>
    </w:p>
    <w:p w:rsidR="00920DF1" w:rsidRPr="00DC1AB1" w:rsidRDefault="00920DF1" w:rsidP="00920DF1">
      <w:pPr>
        <w:spacing w:after="200" w:line="276" w:lineRule="auto"/>
        <w:ind w:firstLine="567"/>
        <w:jc w:val="both"/>
        <w:rPr>
          <w:b/>
          <w:bCs/>
          <w:sz w:val="28"/>
          <w:szCs w:val="28"/>
        </w:rPr>
      </w:pPr>
      <w:r w:rsidRPr="00DC1AB1">
        <w:rPr>
          <w:b/>
          <w:bCs/>
          <w:sz w:val="28"/>
          <w:szCs w:val="28"/>
        </w:rPr>
        <w:t>4.2.</w:t>
      </w:r>
      <w:r w:rsidRPr="00DC1AB1">
        <w:rPr>
          <w:b/>
          <w:bCs/>
          <w:sz w:val="28"/>
          <w:szCs w:val="28"/>
        </w:rPr>
        <w:tab/>
        <w:t>Рекомендации по темам для обсуждения/ обмена опытом на методических объединениях учителей-предметников</w:t>
      </w:r>
    </w:p>
    <w:p w:rsidR="00920DF1" w:rsidRPr="00DC1AB1" w:rsidRDefault="00920DF1" w:rsidP="00920DF1">
      <w:pPr>
        <w:spacing w:after="200" w:line="360" w:lineRule="auto"/>
        <w:ind w:firstLine="567"/>
        <w:contextualSpacing/>
        <w:rPr>
          <w:sz w:val="28"/>
          <w:szCs w:val="28"/>
          <w:lang w:eastAsia="en-US"/>
        </w:rPr>
      </w:pPr>
      <w:r w:rsidRPr="00DC1AB1">
        <w:rPr>
          <w:sz w:val="28"/>
          <w:szCs w:val="28"/>
          <w:lang w:eastAsia="en-US"/>
        </w:rPr>
        <w:t>Важными темами для обсуждения на методических объединениях могут стать:</w:t>
      </w:r>
    </w:p>
    <w:p w:rsidR="00920DF1" w:rsidRPr="00DC1AB1" w:rsidRDefault="00920DF1" w:rsidP="00920DF1">
      <w:pPr>
        <w:numPr>
          <w:ilvl w:val="0"/>
          <w:numId w:val="16"/>
        </w:numPr>
        <w:spacing w:after="200" w:line="360" w:lineRule="auto"/>
        <w:ind w:left="0" w:firstLine="567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lastRenderedPageBreak/>
        <w:t>анализ результатов освоения предмета на основе выявленных ти</w:t>
      </w:r>
      <w:r>
        <w:rPr>
          <w:rFonts w:eastAsia="Times New Roman"/>
          <w:color w:val="000000"/>
          <w:sz w:val="28"/>
          <w:szCs w:val="28"/>
          <w:lang w:eastAsia="en-US"/>
        </w:rPr>
        <w:t>пичных ошибок в работах ЕГЭ-2024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;</w:t>
      </w:r>
    </w:p>
    <w:p w:rsidR="00920DF1" w:rsidRPr="00DC1AB1" w:rsidRDefault="00920DF1" w:rsidP="00920DF1">
      <w:pPr>
        <w:numPr>
          <w:ilvl w:val="0"/>
          <w:numId w:val="15"/>
        </w:numPr>
        <w:spacing w:after="200" w:line="360" w:lineRule="auto"/>
        <w:ind w:left="0" w:firstLine="567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t>специфика выполнения и оценки заданий ЕГЭ по литературе;</w:t>
      </w:r>
    </w:p>
    <w:p w:rsidR="00920DF1" w:rsidRDefault="00920DF1" w:rsidP="00920DF1">
      <w:pPr>
        <w:numPr>
          <w:ilvl w:val="0"/>
          <w:numId w:val="15"/>
        </w:numPr>
        <w:spacing w:after="200" w:line="360" w:lineRule="auto"/>
        <w:ind w:left="0" w:firstLine="567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DC1AB1">
        <w:rPr>
          <w:rFonts w:eastAsia="Times New Roman"/>
          <w:color w:val="000000"/>
          <w:sz w:val="28"/>
          <w:szCs w:val="28"/>
          <w:lang w:eastAsia="en-US"/>
        </w:rPr>
        <w:t>обучение выполнению заданий, требующих написан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ия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развернутого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ответа (№ 5/10, 11.</w:t>
      </w:r>
      <w:r w:rsidRPr="00DC1AB1">
        <w:rPr>
          <w:rFonts w:eastAsia="Times New Roman"/>
          <w:color w:val="000000"/>
          <w:sz w:val="28"/>
          <w:szCs w:val="28"/>
          <w:lang w:eastAsia="en-US"/>
        </w:rPr>
        <w:t>).</w:t>
      </w:r>
    </w:p>
    <w:p w:rsidR="00920DF1" w:rsidRPr="00FA6397" w:rsidRDefault="00920DF1" w:rsidP="00920DF1">
      <w:pPr>
        <w:keepNext/>
        <w:keepLines/>
        <w:tabs>
          <w:tab w:val="left" w:pos="0"/>
        </w:tabs>
        <w:spacing w:before="200"/>
        <w:ind w:firstLine="567"/>
        <w:jc w:val="both"/>
        <w:outlineLvl w:val="2"/>
        <w:rPr>
          <w:rFonts w:eastAsia="Times New Roman"/>
          <w:b/>
          <w:bCs/>
          <w:sz w:val="22"/>
          <w:szCs w:val="28"/>
        </w:rPr>
      </w:pPr>
    </w:p>
    <w:p w:rsidR="00920DF1" w:rsidRPr="001948E5" w:rsidRDefault="00920DF1" w:rsidP="00920DF1">
      <w:pPr>
        <w:keepNext/>
        <w:keepLines/>
        <w:tabs>
          <w:tab w:val="left" w:pos="0"/>
        </w:tabs>
        <w:spacing w:before="200"/>
        <w:ind w:firstLine="567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DC1AB1">
        <w:rPr>
          <w:rFonts w:eastAsia="Times New Roman"/>
          <w:b/>
          <w:bCs/>
          <w:sz w:val="28"/>
          <w:szCs w:val="28"/>
        </w:rPr>
        <w:t xml:space="preserve">4.1.3. </w:t>
      </w:r>
      <w:r w:rsidRPr="001948E5">
        <w:rPr>
          <w:rFonts w:eastAsia="Times New Roman"/>
          <w:b/>
          <w:bCs/>
          <w:sz w:val="28"/>
          <w:szCs w:val="28"/>
        </w:rPr>
        <w:t>Рекомендации по возможным направлениям повышения квалификации работников образования для включения в окружную дорожную карту по развитию окружной системы образования</w:t>
      </w:r>
    </w:p>
    <w:p w:rsidR="00920DF1" w:rsidRPr="00FA6397" w:rsidRDefault="00920DF1" w:rsidP="00920DF1">
      <w:pPr>
        <w:ind w:left="360"/>
        <w:rPr>
          <w:rFonts w:eastAsia="Times New Roman"/>
          <w:color w:val="000000"/>
          <w:szCs w:val="28"/>
        </w:rPr>
      </w:pPr>
    </w:p>
    <w:p w:rsidR="00920DF1" w:rsidRPr="001948E5" w:rsidRDefault="00920DF1" w:rsidP="00920DF1">
      <w:pPr>
        <w:keepNext/>
        <w:keepLines/>
        <w:spacing w:before="200" w:line="360" w:lineRule="auto"/>
        <w:ind w:firstLine="567"/>
        <w:jc w:val="both"/>
        <w:outlineLvl w:val="2"/>
        <w:rPr>
          <w:rFonts w:eastAsia="Times New Roman"/>
          <w:bCs/>
          <w:sz w:val="28"/>
          <w:szCs w:val="28"/>
        </w:rPr>
      </w:pPr>
      <w:r w:rsidRPr="001948E5">
        <w:rPr>
          <w:rFonts w:eastAsia="Times New Roman"/>
          <w:bCs/>
          <w:sz w:val="28"/>
          <w:szCs w:val="28"/>
        </w:rPr>
        <w:t>Направления повышения квалификации</w:t>
      </w:r>
      <w:r w:rsidRPr="001948E5">
        <w:rPr>
          <w:rFonts w:eastAsia="Times New Roman"/>
          <w:b/>
          <w:bCs/>
          <w:sz w:val="28"/>
          <w:szCs w:val="28"/>
        </w:rPr>
        <w:t xml:space="preserve"> </w:t>
      </w:r>
      <w:r w:rsidRPr="001948E5">
        <w:rPr>
          <w:rFonts w:eastAsia="Times New Roman"/>
          <w:bCs/>
          <w:sz w:val="28"/>
          <w:szCs w:val="28"/>
        </w:rPr>
        <w:t xml:space="preserve">для всех педагогов Юго-Восточного округа могут быть следующими: 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 xml:space="preserve">1. </w:t>
      </w:r>
      <w:proofErr w:type="spellStart"/>
      <w:r w:rsidRPr="00DC1AB1">
        <w:rPr>
          <w:color w:val="000000"/>
          <w:sz w:val="28"/>
          <w:szCs w:val="28"/>
        </w:rPr>
        <w:t>Приемы</w:t>
      </w:r>
      <w:proofErr w:type="spellEnd"/>
      <w:r w:rsidRPr="00DC1AB1">
        <w:rPr>
          <w:color w:val="000000"/>
          <w:sz w:val="28"/>
          <w:szCs w:val="28"/>
        </w:rPr>
        <w:t xml:space="preserve"> обучения сочинению на уроках русского языка, развития речи и литературы в основной и старшей школе.</w:t>
      </w:r>
    </w:p>
    <w:p w:rsidR="00920DF1" w:rsidRDefault="00920DF1" w:rsidP="00920DF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C1AB1">
        <w:rPr>
          <w:color w:val="000000"/>
          <w:sz w:val="28"/>
          <w:szCs w:val="28"/>
        </w:rPr>
        <w:t xml:space="preserve">2. Технологические и методические основы формирования читательской грамотности у </w:t>
      </w:r>
      <w:proofErr w:type="gramStart"/>
      <w:r w:rsidRPr="00DC1AB1">
        <w:rPr>
          <w:color w:val="000000"/>
          <w:sz w:val="28"/>
          <w:szCs w:val="28"/>
        </w:rPr>
        <w:t>обучающихся</w:t>
      </w:r>
      <w:proofErr w:type="gramEnd"/>
      <w:r w:rsidRPr="00DC1AB1">
        <w:rPr>
          <w:color w:val="000000"/>
          <w:sz w:val="28"/>
          <w:szCs w:val="28"/>
        </w:rPr>
        <w:t xml:space="preserve"> средней и основной школы.</w:t>
      </w:r>
    </w:p>
    <w:p w:rsidR="00920DF1" w:rsidRPr="00DC1AB1" w:rsidRDefault="00920DF1" w:rsidP="00920DF1">
      <w:pPr>
        <w:spacing w:line="360" w:lineRule="auto"/>
        <w:ind w:firstLine="567"/>
        <w:jc w:val="both"/>
        <w:rPr>
          <w:sz w:val="28"/>
          <w:szCs w:val="28"/>
        </w:rPr>
      </w:pPr>
    </w:p>
    <w:p w:rsidR="00920DF1" w:rsidRPr="001948E5" w:rsidRDefault="00920DF1" w:rsidP="00920DF1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1948E5">
        <w:rPr>
          <w:rFonts w:eastAsia="Times New Roman"/>
          <w:b/>
          <w:bCs/>
          <w:sz w:val="28"/>
          <w:szCs w:val="28"/>
        </w:rPr>
        <w:t xml:space="preserve">Раздел 5. Мероприятия, запланированные для включения </w:t>
      </w:r>
      <w:proofErr w:type="gramStart"/>
      <w:r w:rsidRPr="001948E5">
        <w:rPr>
          <w:rFonts w:eastAsia="Times New Roman"/>
          <w:b/>
          <w:bCs/>
          <w:sz w:val="28"/>
          <w:szCs w:val="28"/>
        </w:rPr>
        <w:t>в</w:t>
      </w:r>
      <w:proofErr w:type="gramEnd"/>
      <w:r w:rsidRPr="001948E5">
        <w:rPr>
          <w:rFonts w:eastAsia="Times New Roman"/>
          <w:b/>
          <w:bCs/>
          <w:sz w:val="28"/>
          <w:szCs w:val="28"/>
        </w:rPr>
        <w:t> </w:t>
      </w:r>
    </w:p>
    <w:p w:rsidR="00920DF1" w:rsidRPr="001948E5" w:rsidRDefault="00920DF1" w:rsidP="00920DF1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1948E5">
        <w:rPr>
          <w:rFonts w:eastAsia="Times New Roman"/>
          <w:b/>
          <w:bCs/>
          <w:sz w:val="28"/>
          <w:szCs w:val="28"/>
        </w:rPr>
        <w:t xml:space="preserve">ДОРОЖНУЮ КАРТУ по развитию окружной системы образования </w:t>
      </w:r>
    </w:p>
    <w:p w:rsidR="00920DF1" w:rsidRPr="00DC1AB1" w:rsidRDefault="00920DF1" w:rsidP="00920DF1"/>
    <w:p w:rsidR="00920DF1" w:rsidRPr="001948E5" w:rsidRDefault="00920DF1" w:rsidP="00920DF1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1948E5">
        <w:rPr>
          <w:rFonts w:eastAsia="Times New Roman"/>
          <w:b/>
          <w:bCs/>
          <w:sz w:val="28"/>
          <w:szCs w:val="28"/>
        </w:rPr>
        <w:t xml:space="preserve">5.1. Анализ эффективности мероприятий, указанных в предложениях  в дорожную карту по развитию окружной системы образования на 2024 – 2025 учебный год. </w:t>
      </w:r>
    </w:p>
    <w:p w:rsidR="00920DF1" w:rsidRPr="00DC1AB1" w:rsidRDefault="00920DF1" w:rsidP="00920DF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1701"/>
        <w:gridCol w:w="4394"/>
      </w:tblGrid>
      <w:tr w:rsidR="00920DF1" w:rsidRPr="001948E5" w:rsidTr="00A26EC7">
        <w:trPr>
          <w:cantSplit/>
          <w:tblHeader/>
        </w:trPr>
        <w:tc>
          <w:tcPr>
            <w:tcW w:w="484" w:type="dxa"/>
            <w:shd w:val="clear" w:color="auto" w:fill="auto"/>
          </w:tcPr>
          <w:p w:rsidR="00920DF1" w:rsidRPr="001948E5" w:rsidRDefault="00920DF1" w:rsidP="00A26EC7">
            <w:pPr>
              <w:contextualSpacing/>
              <w:jc w:val="center"/>
            </w:pPr>
            <w:r w:rsidRPr="001948E5">
              <w:t>№</w:t>
            </w:r>
          </w:p>
        </w:tc>
        <w:tc>
          <w:tcPr>
            <w:tcW w:w="3344" w:type="dxa"/>
            <w:shd w:val="clear" w:color="auto" w:fill="auto"/>
          </w:tcPr>
          <w:p w:rsidR="00920DF1" w:rsidRPr="001948E5" w:rsidRDefault="00920DF1" w:rsidP="00A26EC7">
            <w:pPr>
              <w:contextualSpacing/>
              <w:jc w:val="center"/>
            </w:pPr>
            <w:r w:rsidRPr="001948E5">
              <w:t>Мероприятие</w:t>
            </w:r>
          </w:p>
          <w:p w:rsidR="00920DF1" w:rsidRPr="001948E5" w:rsidRDefault="00920DF1" w:rsidP="00A26EC7">
            <w:pPr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20DF1" w:rsidRPr="001948E5" w:rsidRDefault="00920DF1" w:rsidP="00A26EC7">
            <w:pPr>
              <w:contextualSpacing/>
              <w:jc w:val="center"/>
            </w:pPr>
            <w:r w:rsidRPr="001948E5">
              <w:t>Показатели (дата, формат, место проведения, категории участников)</w:t>
            </w:r>
          </w:p>
        </w:tc>
        <w:tc>
          <w:tcPr>
            <w:tcW w:w="4394" w:type="dxa"/>
            <w:shd w:val="clear" w:color="auto" w:fill="auto"/>
          </w:tcPr>
          <w:p w:rsidR="00920DF1" w:rsidRPr="001948E5" w:rsidRDefault="00920DF1" w:rsidP="00A26EC7">
            <w:pPr>
              <w:contextualSpacing/>
              <w:jc w:val="center"/>
            </w:pPr>
            <w:r w:rsidRPr="001948E5">
              <w:t xml:space="preserve">Выводы об эффективности (или </w:t>
            </w:r>
            <w:proofErr w:type="spellStart"/>
            <w:r w:rsidRPr="001948E5">
              <w:t>ее</w:t>
            </w:r>
            <w:proofErr w:type="spellEnd"/>
            <w:r w:rsidRPr="001948E5">
              <w:t xml:space="preserve">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920DF1" w:rsidRPr="001948E5" w:rsidTr="00A26EC7">
        <w:trPr>
          <w:cantSplit/>
          <w:tblHeader/>
        </w:trPr>
        <w:tc>
          <w:tcPr>
            <w:tcW w:w="484" w:type="dxa"/>
            <w:shd w:val="clear" w:color="auto" w:fill="auto"/>
            <w:vAlign w:val="center"/>
          </w:tcPr>
          <w:p w:rsidR="00920DF1" w:rsidRPr="001948E5" w:rsidRDefault="00920DF1" w:rsidP="00A26EC7">
            <w:pPr>
              <w:jc w:val="center"/>
              <w:rPr>
                <w:sz w:val="20"/>
              </w:rPr>
            </w:pPr>
            <w:r w:rsidRPr="001948E5">
              <w:rPr>
                <w:sz w:val="20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920DF1" w:rsidRPr="00DC1AB1" w:rsidRDefault="00920DF1" w:rsidP="00A26EC7">
            <w:r w:rsidRPr="00DC1AB1">
              <w:t>Заседание предметных секций в рамках Августовской конференции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DF1" w:rsidRPr="00DC1AB1" w:rsidRDefault="00920DF1" w:rsidP="00A26EC7">
            <w:pPr>
              <w:jc w:val="center"/>
            </w:pPr>
            <w:r>
              <w:t>Август 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0DF1" w:rsidRPr="00DC1AB1" w:rsidRDefault="00920DF1" w:rsidP="00A26EC7">
            <w:r w:rsidRPr="00DC1AB1">
              <w:t xml:space="preserve">Результат: корректировка планов методической работы </w:t>
            </w:r>
            <w:r>
              <w:t>о</w:t>
            </w:r>
            <w:r w:rsidRPr="00DC1AB1">
              <w:t xml:space="preserve">бразовательных организаций, представление </w:t>
            </w:r>
            <w:r>
              <w:t>мероприятий Дорожной карты.</w:t>
            </w:r>
          </w:p>
        </w:tc>
      </w:tr>
      <w:tr w:rsidR="00920DF1" w:rsidRPr="001948E5" w:rsidTr="00A26EC7">
        <w:trPr>
          <w:cantSplit/>
          <w:tblHeader/>
        </w:trPr>
        <w:tc>
          <w:tcPr>
            <w:tcW w:w="484" w:type="dxa"/>
            <w:shd w:val="clear" w:color="auto" w:fill="auto"/>
            <w:vAlign w:val="center"/>
          </w:tcPr>
          <w:p w:rsidR="00920DF1" w:rsidRPr="001948E5" w:rsidRDefault="00920DF1" w:rsidP="00A26EC7">
            <w:pPr>
              <w:jc w:val="both"/>
              <w:rPr>
                <w:sz w:val="20"/>
              </w:rPr>
            </w:pPr>
            <w:r w:rsidRPr="001948E5">
              <w:rPr>
                <w:sz w:val="20"/>
              </w:rPr>
              <w:t xml:space="preserve"> 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920DF1" w:rsidRPr="00DC1AB1" w:rsidRDefault="00920DF1" w:rsidP="00A26EC7">
            <w:r w:rsidRPr="00DC1AB1">
              <w:t>Заседания окружных методических объединений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DF1" w:rsidRPr="00DC1AB1" w:rsidRDefault="00920DF1" w:rsidP="00A26EC7">
            <w:pPr>
              <w:jc w:val="center"/>
            </w:pPr>
            <w:r>
              <w:t>Ноябрь 2024, январь, апрель 2025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0DF1" w:rsidRPr="00DC1AB1" w:rsidRDefault="00920DF1" w:rsidP="00A26EC7">
            <w:r w:rsidRPr="00DC1AB1"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920DF1" w:rsidRPr="00DC1AB1" w:rsidRDefault="00920DF1" w:rsidP="00A26EC7">
            <w:r w:rsidRPr="00DC1AB1">
              <w:t>Необходимо продолжить.</w:t>
            </w:r>
          </w:p>
        </w:tc>
      </w:tr>
      <w:tr w:rsidR="00920DF1" w:rsidRPr="001948E5" w:rsidTr="00A26EC7">
        <w:trPr>
          <w:cantSplit/>
          <w:tblHeader/>
        </w:trPr>
        <w:tc>
          <w:tcPr>
            <w:tcW w:w="484" w:type="dxa"/>
            <w:shd w:val="clear" w:color="auto" w:fill="auto"/>
            <w:vAlign w:val="center"/>
          </w:tcPr>
          <w:p w:rsidR="00920DF1" w:rsidRPr="001948E5" w:rsidRDefault="00920DF1" w:rsidP="00A26EC7">
            <w:pPr>
              <w:jc w:val="center"/>
              <w:rPr>
                <w:sz w:val="20"/>
              </w:rPr>
            </w:pPr>
            <w:r w:rsidRPr="001948E5">
              <w:rPr>
                <w:sz w:val="20"/>
              </w:rPr>
              <w:lastRenderedPageBreak/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920DF1" w:rsidRPr="001948E5" w:rsidRDefault="00920DF1" w:rsidP="00A26EC7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DC1AB1">
              <w:t xml:space="preserve">Семинар-практикум </w:t>
            </w:r>
            <w:r w:rsidRPr="001948E5">
              <w:rPr>
                <w:rFonts w:eastAsia="Times New Roman"/>
                <w:color w:val="1A1A1A"/>
              </w:rPr>
              <w:t>по западающим темам,</w:t>
            </w:r>
          </w:p>
          <w:p w:rsidR="00920DF1" w:rsidRPr="001948E5" w:rsidRDefault="00920DF1" w:rsidP="00A26EC7">
            <w:pPr>
              <w:shd w:val="clear" w:color="auto" w:fill="FFFFFF"/>
              <w:rPr>
                <w:rFonts w:eastAsia="Times New Roman"/>
                <w:color w:val="1A1A1A"/>
              </w:rPr>
            </w:pPr>
            <w:proofErr w:type="gramStart"/>
            <w:r w:rsidRPr="001948E5">
              <w:rPr>
                <w:rFonts w:eastAsia="Times New Roman"/>
                <w:color w:val="1A1A1A"/>
              </w:rPr>
              <w:t>выявленным</w:t>
            </w:r>
            <w:proofErr w:type="gramEnd"/>
            <w:r w:rsidRPr="001948E5">
              <w:rPr>
                <w:rFonts w:eastAsia="Times New Roman"/>
                <w:color w:val="1A1A1A"/>
              </w:rPr>
              <w:t xml:space="preserve"> в результате проведения содержательного анализа внешних</w:t>
            </w:r>
          </w:p>
          <w:p w:rsidR="00920DF1" w:rsidRPr="001948E5" w:rsidRDefault="00920DF1" w:rsidP="00A26EC7">
            <w:pPr>
              <w:shd w:val="clear" w:color="auto" w:fill="FFFFFF"/>
              <w:rPr>
                <w:rFonts w:ascii="Calibri" w:eastAsia="Times New Roman" w:hAnsi="Calibri"/>
                <w:color w:val="1A1A1A"/>
              </w:rPr>
            </w:pPr>
            <w:r w:rsidRPr="001948E5">
              <w:rPr>
                <w:rFonts w:eastAsia="Times New Roman"/>
                <w:color w:val="1A1A1A"/>
              </w:rPr>
              <w:t>оценочных процедур (ВПР, ГИА, окружные проверочные работы).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DF1" w:rsidRPr="00DC1AB1" w:rsidRDefault="00920DF1" w:rsidP="00A26EC7">
            <w:pPr>
              <w:jc w:val="center"/>
            </w:pPr>
            <w:r>
              <w:t>Март 2024</w:t>
            </w:r>
          </w:p>
        </w:tc>
        <w:tc>
          <w:tcPr>
            <w:tcW w:w="4394" w:type="dxa"/>
            <w:shd w:val="clear" w:color="auto" w:fill="auto"/>
          </w:tcPr>
          <w:p w:rsidR="00920DF1" w:rsidRPr="00DC1AB1" w:rsidRDefault="00920DF1" w:rsidP="00A26EC7">
            <w:r w:rsidRPr="00DC1AB1">
              <w:t>Практика распространения практического опыта учителей округа должна быть продолжена, достоинством семинара была очная форма проведения и возможность личного общения и обсуждения участниками семинара проблем сообщества учителей русского языка и литературы округа.</w:t>
            </w:r>
          </w:p>
        </w:tc>
      </w:tr>
      <w:tr w:rsidR="00920DF1" w:rsidRPr="001948E5" w:rsidTr="00A26EC7">
        <w:trPr>
          <w:cantSplit/>
          <w:tblHeader/>
        </w:trPr>
        <w:tc>
          <w:tcPr>
            <w:tcW w:w="484" w:type="dxa"/>
            <w:shd w:val="clear" w:color="auto" w:fill="auto"/>
            <w:vAlign w:val="center"/>
          </w:tcPr>
          <w:p w:rsidR="00920DF1" w:rsidRPr="001948E5" w:rsidRDefault="00920DF1" w:rsidP="00A26EC7">
            <w:pPr>
              <w:jc w:val="center"/>
              <w:rPr>
                <w:sz w:val="20"/>
              </w:rPr>
            </w:pPr>
            <w:r w:rsidRPr="001948E5">
              <w:rPr>
                <w:sz w:val="20"/>
              </w:rPr>
              <w:t>4</w:t>
            </w:r>
          </w:p>
        </w:tc>
        <w:tc>
          <w:tcPr>
            <w:tcW w:w="3344" w:type="dxa"/>
            <w:shd w:val="clear" w:color="auto" w:fill="auto"/>
          </w:tcPr>
          <w:p w:rsidR="00920DF1" w:rsidRPr="00DC1AB1" w:rsidRDefault="00920DF1" w:rsidP="00A26EC7">
            <w:r w:rsidRPr="00DC1AB1">
              <w:t>Индивидуальные и групповые консультации методиста ГБУ ДПО ЦПК «</w:t>
            </w:r>
            <w:proofErr w:type="spellStart"/>
            <w:r w:rsidRPr="00DC1AB1">
              <w:t>Нефтегорский</w:t>
            </w:r>
            <w:proofErr w:type="spellEnd"/>
            <w:r w:rsidRPr="00DC1AB1">
              <w:t xml:space="preserve"> РЦ» для педагогов образовательных организаций, осуществляющих подготовку обучающихся к ЕГЭ по русскому языку и литературе</w:t>
            </w:r>
          </w:p>
        </w:tc>
        <w:tc>
          <w:tcPr>
            <w:tcW w:w="1701" w:type="dxa"/>
            <w:shd w:val="clear" w:color="auto" w:fill="auto"/>
          </w:tcPr>
          <w:p w:rsidR="00920DF1" w:rsidRPr="00DC1AB1" w:rsidRDefault="00920DF1" w:rsidP="00A26EC7">
            <w:pPr>
              <w:jc w:val="center"/>
            </w:pPr>
            <w:r w:rsidRPr="00DC1AB1">
              <w:t>В течение года</w:t>
            </w:r>
          </w:p>
        </w:tc>
        <w:tc>
          <w:tcPr>
            <w:tcW w:w="4394" w:type="dxa"/>
            <w:shd w:val="clear" w:color="auto" w:fill="auto"/>
          </w:tcPr>
          <w:p w:rsidR="00920DF1" w:rsidRPr="00DC1AB1" w:rsidRDefault="00920DF1" w:rsidP="00A26EC7">
            <w:r w:rsidRPr="00DC1AB1">
              <w:t>Эффективность данных мероприятий довольно высока, так как оказывается адресная помощь педагогам по их заявкам. Особенно эффективны индивидуальные консультации.</w:t>
            </w:r>
          </w:p>
        </w:tc>
      </w:tr>
      <w:tr w:rsidR="00920DF1" w:rsidRPr="001948E5" w:rsidTr="00A26EC7">
        <w:tc>
          <w:tcPr>
            <w:tcW w:w="484" w:type="dxa"/>
            <w:shd w:val="clear" w:color="auto" w:fill="auto"/>
          </w:tcPr>
          <w:p w:rsidR="00920DF1" w:rsidRPr="001948E5" w:rsidRDefault="00920DF1" w:rsidP="00A26EC7">
            <w:pPr>
              <w:contextualSpacing/>
              <w:jc w:val="center"/>
            </w:pPr>
            <w:r w:rsidRPr="001948E5">
              <w:t>5</w:t>
            </w:r>
          </w:p>
        </w:tc>
        <w:tc>
          <w:tcPr>
            <w:tcW w:w="3344" w:type="dxa"/>
            <w:shd w:val="clear" w:color="auto" w:fill="auto"/>
          </w:tcPr>
          <w:p w:rsidR="00920DF1" w:rsidRPr="001948E5" w:rsidRDefault="00920DF1" w:rsidP="00A26EC7">
            <w:pPr>
              <w:contextualSpacing/>
            </w:pPr>
            <w:proofErr w:type="gramStart"/>
            <w:r w:rsidRPr="001948E5">
              <w:t xml:space="preserve">Участие в </w:t>
            </w:r>
            <w:proofErr w:type="spellStart"/>
            <w:r w:rsidRPr="001948E5">
              <w:t>вебинарах</w:t>
            </w:r>
            <w:proofErr w:type="spellEnd"/>
            <w:r w:rsidRPr="001948E5">
              <w:t>, проводимых ИРО  в рамках предметной вертикали</w:t>
            </w:r>
            <w:proofErr w:type="gramEnd"/>
          </w:p>
          <w:p w:rsidR="00920DF1" w:rsidRPr="001948E5" w:rsidRDefault="00920DF1" w:rsidP="00A26EC7">
            <w:pPr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920DF1" w:rsidRPr="001948E5" w:rsidRDefault="00920DF1" w:rsidP="00A26EC7">
            <w:pPr>
              <w:contextualSpacing/>
            </w:pPr>
            <w:r w:rsidRPr="001948E5">
              <w:t>в течение года</w:t>
            </w:r>
          </w:p>
        </w:tc>
        <w:tc>
          <w:tcPr>
            <w:tcW w:w="4394" w:type="dxa"/>
            <w:shd w:val="clear" w:color="auto" w:fill="auto"/>
          </w:tcPr>
          <w:p w:rsidR="00920DF1" w:rsidRPr="001948E5" w:rsidRDefault="00920DF1" w:rsidP="00A26EC7">
            <w:pPr>
              <w:contextualSpacing/>
            </w:pPr>
            <w:r w:rsidRPr="001948E5">
              <w:t xml:space="preserve">Высокая эффективность актуальность, практичность </w:t>
            </w:r>
            <w:proofErr w:type="spellStart"/>
            <w:r w:rsidRPr="001948E5">
              <w:t>вебинаров</w:t>
            </w:r>
            <w:proofErr w:type="spellEnd"/>
            <w:r w:rsidRPr="001948E5">
              <w:t>, необходимо продолжить</w:t>
            </w:r>
          </w:p>
        </w:tc>
      </w:tr>
      <w:tr w:rsidR="00920DF1" w:rsidRPr="001948E5" w:rsidTr="00A26EC7">
        <w:tc>
          <w:tcPr>
            <w:tcW w:w="484" w:type="dxa"/>
            <w:shd w:val="clear" w:color="auto" w:fill="auto"/>
          </w:tcPr>
          <w:p w:rsidR="00920DF1" w:rsidRPr="00DC1AB1" w:rsidRDefault="00920DF1" w:rsidP="00A26EC7">
            <w:pPr>
              <w:contextualSpacing/>
              <w:jc w:val="center"/>
            </w:pPr>
            <w:r>
              <w:t>6.</w:t>
            </w:r>
          </w:p>
        </w:tc>
        <w:tc>
          <w:tcPr>
            <w:tcW w:w="3344" w:type="dxa"/>
            <w:shd w:val="clear" w:color="auto" w:fill="auto"/>
          </w:tcPr>
          <w:p w:rsidR="00920DF1" w:rsidRPr="00DC1AB1" w:rsidRDefault="00920DF1" w:rsidP="00A26EC7">
            <w:pPr>
              <w:contextualSpacing/>
            </w:pPr>
            <w:r>
              <w:t xml:space="preserve">Представление опыта работы учителей-предметников ГБОУ СОШ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тевка</w:t>
            </w:r>
            <w:proofErr w:type="spellEnd"/>
            <w:r>
              <w:t xml:space="preserve"> с целью методической помощи.</w:t>
            </w:r>
          </w:p>
        </w:tc>
        <w:tc>
          <w:tcPr>
            <w:tcW w:w="1701" w:type="dxa"/>
            <w:shd w:val="clear" w:color="auto" w:fill="auto"/>
          </w:tcPr>
          <w:p w:rsidR="00920DF1" w:rsidRPr="00DC1AB1" w:rsidRDefault="00920DF1" w:rsidP="00A26EC7">
            <w:pPr>
              <w:contextualSpacing/>
            </w:pPr>
            <w:r>
              <w:t>Декабрь 2024</w:t>
            </w:r>
          </w:p>
        </w:tc>
        <w:tc>
          <w:tcPr>
            <w:tcW w:w="4394" w:type="dxa"/>
            <w:shd w:val="clear" w:color="auto" w:fill="auto"/>
          </w:tcPr>
          <w:p w:rsidR="00920DF1" w:rsidRPr="00DC1AB1" w:rsidRDefault="00920DF1" w:rsidP="00A26EC7">
            <w:pPr>
              <w:contextualSpacing/>
            </w:pPr>
            <w:r w:rsidRPr="001F4D57">
              <w:t>Эффективность данных мероприятий довольно высока, так как оказывается адресная помощь п</w:t>
            </w:r>
            <w:r>
              <w:t>едагогам, участвующим в подготовке к ЕГЭ выпускников.</w:t>
            </w:r>
          </w:p>
        </w:tc>
      </w:tr>
    </w:tbl>
    <w:p w:rsidR="00920DF1" w:rsidRPr="00DC1AB1" w:rsidRDefault="00920DF1" w:rsidP="00920DF1"/>
    <w:p w:rsidR="00920DF1" w:rsidRPr="00DC1AB1" w:rsidRDefault="00920DF1" w:rsidP="00920DF1"/>
    <w:p w:rsidR="00920DF1" w:rsidRPr="00DC1AB1" w:rsidRDefault="00920DF1" w:rsidP="00920DF1">
      <w:pPr>
        <w:ind w:firstLine="567"/>
        <w:jc w:val="both"/>
        <w:rPr>
          <w:b/>
          <w:sz w:val="28"/>
          <w:szCs w:val="28"/>
        </w:rPr>
      </w:pPr>
      <w:r w:rsidRPr="00DC1AB1">
        <w:rPr>
          <w:b/>
          <w:sz w:val="28"/>
          <w:szCs w:val="28"/>
        </w:rPr>
        <w:t>5.2.</w:t>
      </w:r>
      <w:r w:rsidRPr="00DC1AB1">
        <w:rPr>
          <w:b/>
          <w:sz w:val="28"/>
          <w:szCs w:val="28"/>
        </w:rPr>
        <w:tab/>
        <w:t>Планируемые меры методической поддержки и</w:t>
      </w:r>
      <w:r>
        <w:rPr>
          <w:b/>
          <w:sz w:val="28"/>
          <w:szCs w:val="28"/>
        </w:rPr>
        <w:t>зучения учебных предметов в 2024-2025</w:t>
      </w:r>
      <w:r w:rsidRPr="00DC1AB1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ебном году</w:t>
      </w:r>
      <w:r w:rsidRPr="00DC1AB1">
        <w:rPr>
          <w:b/>
          <w:sz w:val="28"/>
          <w:szCs w:val="28"/>
        </w:rPr>
        <w:t xml:space="preserve"> на окружном уровне.</w:t>
      </w:r>
    </w:p>
    <w:p w:rsidR="00920DF1" w:rsidRPr="00DC1AB1" w:rsidRDefault="00920DF1" w:rsidP="00920DF1">
      <w:pPr>
        <w:rPr>
          <w:b/>
          <w:sz w:val="28"/>
          <w:szCs w:val="28"/>
        </w:rPr>
      </w:pPr>
    </w:p>
    <w:p w:rsidR="00920DF1" w:rsidRPr="00FA6397" w:rsidRDefault="00920DF1" w:rsidP="00920DF1">
      <w:pPr>
        <w:ind w:firstLine="567"/>
        <w:jc w:val="both"/>
        <w:rPr>
          <w:b/>
          <w:sz w:val="28"/>
          <w:szCs w:val="28"/>
        </w:rPr>
      </w:pPr>
      <w:r w:rsidRPr="00FA6397">
        <w:rPr>
          <w:b/>
          <w:sz w:val="28"/>
          <w:szCs w:val="28"/>
        </w:rPr>
        <w:t>5.2.1.Планируемые мероприятия методической поддержки и</w:t>
      </w:r>
      <w:r>
        <w:rPr>
          <w:b/>
          <w:sz w:val="28"/>
          <w:szCs w:val="28"/>
        </w:rPr>
        <w:t>зучения учебных предметов в 2024-2025</w:t>
      </w:r>
      <w:r w:rsidRPr="00FA6397">
        <w:rPr>
          <w:b/>
          <w:sz w:val="28"/>
          <w:szCs w:val="28"/>
        </w:rPr>
        <w:t>уч.г. на окружном уровне, в том числе в ОО с аномально низкими результатами ЕГЭ 2023 г</w:t>
      </w:r>
      <w:r>
        <w:rPr>
          <w:b/>
          <w:sz w:val="28"/>
          <w:szCs w:val="28"/>
        </w:rPr>
        <w:t>ода</w:t>
      </w:r>
    </w:p>
    <w:p w:rsidR="00920DF1" w:rsidRPr="00DC1AB1" w:rsidRDefault="00920DF1" w:rsidP="00920DF1">
      <w:pPr>
        <w:keepNext/>
        <w:spacing w:after="200"/>
        <w:jc w:val="right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41"/>
        <w:gridCol w:w="3429"/>
        <w:gridCol w:w="3066"/>
      </w:tblGrid>
      <w:tr w:rsidR="00920DF1" w:rsidRPr="001948E5" w:rsidTr="00A26EC7">
        <w:trPr>
          <w:trHeight w:val="365"/>
        </w:trPr>
        <w:tc>
          <w:tcPr>
            <w:tcW w:w="817" w:type="dxa"/>
            <w:shd w:val="clear" w:color="auto" w:fill="auto"/>
          </w:tcPr>
          <w:p w:rsidR="00920DF1" w:rsidRPr="00DC1AB1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DC1AB1">
              <w:rPr>
                <w:lang w:eastAsia="en-US"/>
              </w:rPr>
              <w:t xml:space="preserve">№ </w:t>
            </w:r>
            <w:proofErr w:type="gramStart"/>
            <w:r w:rsidRPr="00DC1AB1">
              <w:rPr>
                <w:lang w:eastAsia="en-US"/>
              </w:rPr>
              <w:t>п</w:t>
            </w:r>
            <w:proofErr w:type="gramEnd"/>
            <w:r w:rsidRPr="00DC1AB1">
              <w:rPr>
                <w:lang w:eastAsia="en-US"/>
              </w:rPr>
              <w:t>/п</w:t>
            </w:r>
          </w:p>
        </w:tc>
        <w:tc>
          <w:tcPr>
            <w:tcW w:w="2541" w:type="dxa"/>
            <w:shd w:val="clear" w:color="auto" w:fill="auto"/>
          </w:tcPr>
          <w:p w:rsidR="00920DF1" w:rsidRPr="00DC1AB1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DC1AB1">
              <w:rPr>
                <w:lang w:eastAsia="en-US"/>
              </w:rPr>
              <w:t>Дата</w:t>
            </w:r>
          </w:p>
          <w:p w:rsidR="00920DF1" w:rsidRPr="00DC1AB1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DC1AB1">
              <w:rPr>
                <w:i/>
                <w:lang w:eastAsia="en-US"/>
              </w:rPr>
              <w:t>(месяц)</w:t>
            </w:r>
          </w:p>
        </w:tc>
        <w:tc>
          <w:tcPr>
            <w:tcW w:w="3429" w:type="dxa"/>
            <w:shd w:val="clear" w:color="auto" w:fill="auto"/>
          </w:tcPr>
          <w:p w:rsidR="00920DF1" w:rsidRPr="00DC1AB1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DC1AB1">
              <w:rPr>
                <w:lang w:eastAsia="en-US"/>
              </w:rPr>
              <w:t>Мероприятие</w:t>
            </w:r>
          </w:p>
          <w:p w:rsidR="00920DF1" w:rsidRPr="00DC1AB1" w:rsidRDefault="00920DF1" w:rsidP="00A26EC7">
            <w:pPr>
              <w:contextualSpacing/>
              <w:jc w:val="center"/>
              <w:rPr>
                <w:i/>
                <w:lang w:eastAsia="en-US"/>
              </w:rPr>
            </w:pPr>
            <w:r w:rsidRPr="00DC1AB1">
              <w:rPr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3066" w:type="dxa"/>
          </w:tcPr>
          <w:p w:rsidR="00920DF1" w:rsidRPr="00DC1AB1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DC1AB1">
              <w:rPr>
                <w:lang w:eastAsia="en-US"/>
              </w:rPr>
              <w:t>Категория участников</w:t>
            </w:r>
          </w:p>
        </w:tc>
      </w:tr>
      <w:tr w:rsidR="00920DF1" w:rsidRPr="001948E5" w:rsidTr="00A26EC7">
        <w:tc>
          <w:tcPr>
            <w:tcW w:w="817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1.</w:t>
            </w:r>
          </w:p>
        </w:tc>
        <w:tc>
          <w:tcPr>
            <w:tcW w:w="2541" w:type="dxa"/>
            <w:shd w:val="clear" w:color="auto" w:fill="auto"/>
          </w:tcPr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>Авг</w:t>
            </w:r>
            <w:r>
              <w:rPr>
                <w:lang w:eastAsia="en-US"/>
              </w:rPr>
              <w:t>уст 2024</w:t>
            </w:r>
            <w:r w:rsidRPr="00DC1AB1">
              <w:rPr>
                <w:lang w:eastAsia="en-US"/>
              </w:rPr>
              <w:t xml:space="preserve">  г.</w:t>
            </w:r>
          </w:p>
        </w:tc>
        <w:tc>
          <w:tcPr>
            <w:tcW w:w="3429" w:type="dxa"/>
            <w:shd w:val="clear" w:color="auto" w:fill="auto"/>
          </w:tcPr>
          <w:p w:rsidR="00920DF1" w:rsidRPr="001948E5" w:rsidRDefault="00920DF1" w:rsidP="00A26EC7">
            <w:r w:rsidRPr="001948E5">
              <w:t>Окружное методическое объединение учителей русского языка и литературы. Тема «Итоги ГИА 2024 года»</w:t>
            </w:r>
          </w:p>
        </w:tc>
        <w:tc>
          <w:tcPr>
            <w:tcW w:w="3066" w:type="dxa"/>
          </w:tcPr>
          <w:p w:rsidR="00920DF1" w:rsidRPr="001948E5" w:rsidRDefault="00920DF1" w:rsidP="00A26EC7">
            <w:r w:rsidRPr="001948E5">
              <w:t>Учителя русского</w:t>
            </w:r>
            <w:r w:rsidRPr="001948E5">
              <w:br/>
              <w:t>языка и литературы</w:t>
            </w:r>
          </w:p>
        </w:tc>
      </w:tr>
      <w:tr w:rsidR="00920DF1" w:rsidRPr="001948E5" w:rsidTr="00A26EC7">
        <w:tc>
          <w:tcPr>
            <w:tcW w:w="817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2.</w:t>
            </w:r>
          </w:p>
        </w:tc>
        <w:tc>
          <w:tcPr>
            <w:tcW w:w="2541" w:type="dxa"/>
            <w:shd w:val="clear" w:color="auto" w:fill="auto"/>
          </w:tcPr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>В течение года</w:t>
            </w:r>
          </w:p>
        </w:tc>
        <w:tc>
          <w:tcPr>
            <w:tcW w:w="3429" w:type="dxa"/>
            <w:shd w:val="clear" w:color="auto" w:fill="auto"/>
          </w:tcPr>
          <w:p w:rsidR="00920DF1" w:rsidRPr="001948E5" w:rsidRDefault="00920DF1" w:rsidP="00A26EC7">
            <w:r w:rsidRPr="001948E5">
              <w:t>Пополнение банка методических материалов по обучению литературе в рамках деятельности территориального сообщества учителей русского языка и</w:t>
            </w:r>
            <w:r w:rsidRPr="001948E5">
              <w:br/>
              <w:t>литературы Юго-Восточного округа.</w:t>
            </w:r>
          </w:p>
        </w:tc>
        <w:tc>
          <w:tcPr>
            <w:tcW w:w="3066" w:type="dxa"/>
          </w:tcPr>
          <w:p w:rsidR="00920DF1" w:rsidRPr="001948E5" w:rsidRDefault="00920DF1" w:rsidP="00A26EC7">
            <w:r w:rsidRPr="001948E5">
              <w:t>Учителя русского</w:t>
            </w:r>
            <w:r w:rsidRPr="001948E5">
              <w:br/>
              <w:t xml:space="preserve">языка и литературы </w:t>
            </w:r>
          </w:p>
        </w:tc>
      </w:tr>
      <w:tr w:rsidR="00920DF1" w:rsidRPr="001948E5" w:rsidTr="00A26EC7">
        <w:tc>
          <w:tcPr>
            <w:tcW w:w="817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3.</w:t>
            </w:r>
          </w:p>
        </w:tc>
        <w:tc>
          <w:tcPr>
            <w:tcW w:w="2541" w:type="dxa"/>
          </w:tcPr>
          <w:p w:rsidR="00920DF1" w:rsidRPr="001948E5" w:rsidRDefault="00920DF1" w:rsidP="00A26EC7">
            <w:pPr>
              <w:contextualSpacing/>
            </w:pPr>
            <w:r w:rsidRPr="001948E5">
              <w:t>Декабрь</w:t>
            </w:r>
          </w:p>
        </w:tc>
        <w:tc>
          <w:tcPr>
            <w:tcW w:w="3429" w:type="dxa"/>
          </w:tcPr>
          <w:p w:rsidR="00920DF1" w:rsidRPr="001948E5" w:rsidRDefault="00920DF1" w:rsidP="00A26EC7">
            <w:pPr>
              <w:contextualSpacing/>
            </w:pPr>
            <w:r w:rsidRPr="001948E5">
              <w:t xml:space="preserve">Окружное методическое объединение учителей </w:t>
            </w:r>
            <w:r w:rsidRPr="001948E5">
              <w:lastRenderedPageBreak/>
              <w:t>русского языка и литературы. Тема «Методика подготовки к ЕГЭ. Задания  2,6,9. Базовый уровень»</w:t>
            </w:r>
          </w:p>
        </w:tc>
        <w:tc>
          <w:tcPr>
            <w:tcW w:w="3066" w:type="dxa"/>
          </w:tcPr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lastRenderedPageBreak/>
              <w:t>Учителя русского языка и литературы</w:t>
            </w:r>
          </w:p>
        </w:tc>
      </w:tr>
      <w:tr w:rsidR="00920DF1" w:rsidRPr="001948E5" w:rsidTr="00A26EC7">
        <w:tc>
          <w:tcPr>
            <w:tcW w:w="817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lastRenderedPageBreak/>
              <w:t>4.</w:t>
            </w:r>
          </w:p>
        </w:tc>
        <w:tc>
          <w:tcPr>
            <w:tcW w:w="2541" w:type="dxa"/>
          </w:tcPr>
          <w:p w:rsidR="00920DF1" w:rsidRPr="001948E5" w:rsidRDefault="00920DF1" w:rsidP="00A26EC7">
            <w:pPr>
              <w:contextualSpacing/>
            </w:pPr>
            <w:r w:rsidRPr="001948E5">
              <w:t>Февраль-март</w:t>
            </w:r>
          </w:p>
        </w:tc>
        <w:tc>
          <w:tcPr>
            <w:tcW w:w="3429" w:type="dxa"/>
          </w:tcPr>
          <w:p w:rsidR="00920DF1" w:rsidRPr="001948E5" w:rsidRDefault="00920DF1" w:rsidP="00A26EC7">
            <w:pPr>
              <w:contextualSpacing/>
            </w:pPr>
            <w:r w:rsidRPr="001948E5">
              <w:t>Проведение практических семинаров  по подготовке к ЕГЭ по литературе</w:t>
            </w:r>
          </w:p>
        </w:tc>
        <w:tc>
          <w:tcPr>
            <w:tcW w:w="3066" w:type="dxa"/>
          </w:tcPr>
          <w:p w:rsidR="00920DF1" w:rsidRPr="001948E5" w:rsidRDefault="00920DF1" w:rsidP="00A26EC7">
            <w:r w:rsidRPr="001948E5">
              <w:t>Учителя русского языка и литературы</w:t>
            </w:r>
          </w:p>
        </w:tc>
      </w:tr>
      <w:tr w:rsidR="00920DF1" w:rsidRPr="001948E5" w:rsidTr="00A26EC7">
        <w:tc>
          <w:tcPr>
            <w:tcW w:w="817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5.</w:t>
            </w:r>
          </w:p>
        </w:tc>
        <w:tc>
          <w:tcPr>
            <w:tcW w:w="2541" w:type="dxa"/>
          </w:tcPr>
          <w:p w:rsidR="00920DF1" w:rsidRPr="001948E5" w:rsidRDefault="00920DF1" w:rsidP="00A26EC7">
            <w:pPr>
              <w:contextualSpacing/>
            </w:pPr>
            <w:r w:rsidRPr="001948E5">
              <w:t>В течение года</w:t>
            </w:r>
          </w:p>
        </w:tc>
        <w:tc>
          <w:tcPr>
            <w:tcW w:w="3429" w:type="dxa"/>
          </w:tcPr>
          <w:p w:rsidR="00920DF1" w:rsidRPr="001948E5" w:rsidRDefault="00920DF1" w:rsidP="00A26EC7">
            <w:pPr>
              <w:contextualSpacing/>
            </w:pPr>
            <w:proofErr w:type="gramStart"/>
            <w:r w:rsidRPr="001948E5">
              <w:t xml:space="preserve">Участие в </w:t>
            </w:r>
            <w:proofErr w:type="spellStart"/>
            <w:r w:rsidRPr="001948E5">
              <w:t>вебинарах</w:t>
            </w:r>
            <w:proofErr w:type="spellEnd"/>
            <w:r w:rsidRPr="001948E5">
              <w:t>, проводимых ИРО  в рамках предметной вертикали</w:t>
            </w:r>
            <w:proofErr w:type="gramEnd"/>
          </w:p>
        </w:tc>
        <w:tc>
          <w:tcPr>
            <w:tcW w:w="3066" w:type="dxa"/>
          </w:tcPr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>Учителя русского</w:t>
            </w:r>
            <w:r w:rsidRPr="00DC1AB1">
              <w:rPr>
                <w:lang w:eastAsia="en-US"/>
              </w:rPr>
              <w:br/>
              <w:t>языка и литературы</w:t>
            </w:r>
          </w:p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 xml:space="preserve">Руководители </w:t>
            </w:r>
            <w:r>
              <w:rPr>
                <w:lang w:eastAsia="en-US"/>
              </w:rPr>
              <w:t xml:space="preserve"> школьных МО</w:t>
            </w:r>
          </w:p>
        </w:tc>
      </w:tr>
    </w:tbl>
    <w:p w:rsidR="00920DF1" w:rsidRPr="001948E5" w:rsidRDefault="00920DF1" w:rsidP="00920DF1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1948E5">
        <w:rPr>
          <w:rFonts w:eastAsia="Times New Roman"/>
          <w:b/>
          <w:bCs/>
          <w:sz w:val="28"/>
          <w:szCs w:val="28"/>
        </w:rPr>
        <w:t>5.1.2.Трансляция эффективных педагогических практик ОО с наиболее высокими результатами ЕГЭ 2024 года.</w:t>
      </w:r>
    </w:p>
    <w:p w:rsidR="00920DF1" w:rsidRPr="00DC1AB1" w:rsidRDefault="00920DF1" w:rsidP="00920DF1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379"/>
        <w:gridCol w:w="6975"/>
      </w:tblGrid>
      <w:tr w:rsidR="00920DF1" w:rsidRPr="001948E5" w:rsidTr="00A26EC7">
        <w:tc>
          <w:tcPr>
            <w:tcW w:w="598" w:type="dxa"/>
            <w:shd w:val="clear" w:color="auto" w:fill="auto"/>
          </w:tcPr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lang w:eastAsia="en-US"/>
              </w:rPr>
              <w:t xml:space="preserve">№ </w:t>
            </w:r>
            <w:proofErr w:type="gramStart"/>
            <w:r w:rsidRPr="00FA6397">
              <w:rPr>
                <w:lang w:eastAsia="en-US"/>
              </w:rPr>
              <w:t>п</w:t>
            </w:r>
            <w:proofErr w:type="gramEnd"/>
            <w:r w:rsidRPr="00FA6397">
              <w:rPr>
                <w:lang w:eastAsia="en-US"/>
              </w:rPr>
              <w:t>/п</w:t>
            </w:r>
          </w:p>
        </w:tc>
        <w:tc>
          <w:tcPr>
            <w:tcW w:w="2379" w:type="dxa"/>
            <w:shd w:val="clear" w:color="auto" w:fill="auto"/>
          </w:tcPr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lang w:eastAsia="en-US"/>
              </w:rPr>
              <w:t>Дата</w:t>
            </w:r>
          </w:p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i/>
                <w:lang w:eastAsia="en-US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lang w:eastAsia="en-US"/>
              </w:rPr>
              <w:t>Мероприятие</w:t>
            </w:r>
          </w:p>
          <w:p w:rsidR="00920DF1" w:rsidRPr="00FA6397" w:rsidRDefault="00920DF1" w:rsidP="00A26EC7">
            <w:pPr>
              <w:contextualSpacing/>
              <w:jc w:val="center"/>
              <w:rPr>
                <w:i/>
                <w:lang w:eastAsia="en-US"/>
              </w:rPr>
            </w:pPr>
            <w:r w:rsidRPr="00FA6397">
              <w:rPr>
                <w:i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920DF1" w:rsidRPr="001948E5" w:rsidTr="00A26EC7">
        <w:tc>
          <w:tcPr>
            <w:tcW w:w="598" w:type="dxa"/>
            <w:shd w:val="clear" w:color="auto" w:fill="auto"/>
          </w:tcPr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lang w:eastAsia="en-US"/>
              </w:rPr>
              <w:t>1.</w:t>
            </w:r>
          </w:p>
        </w:tc>
        <w:tc>
          <w:tcPr>
            <w:tcW w:w="2379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В течение года</w:t>
            </w:r>
          </w:p>
        </w:tc>
        <w:tc>
          <w:tcPr>
            <w:tcW w:w="6975" w:type="dxa"/>
            <w:shd w:val="clear" w:color="auto" w:fill="auto"/>
          </w:tcPr>
          <w:p w:rsidR="00920DF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 xml:space="preserve">Заседания </w:t>
            </w:r>
            <w:proofErr w:type="gramStart"/>
            <w:r w:rsidRPr="00DC1AB1">
              <w:rPr>
                <w:lang w:eastAsia="en-US"/>
              </w:rPr>
              <w:t>предметных</w:t>
            </w:r>
            <w:proofErr w:type="gramEnd"/>
            <w:r w:rsidRPr="00DC1AB1">
              <w:rPr>
                <w:lang w:eastAsia="en-US"/>
              </w:rPr>
              <w:t xml:space="preserve"> МОО, «Методика повышения эффективности подготовки обучающихся к ЕГЭ-2024»</w:t>
            </w:r>
          </w:p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437BF6">
              <w:rPr>
                <w:lang w:eastAsia="en-US"/>
              </w:rPr>
              <w:t xml:space="preserve">ГБУ СОШ № 2 «ОЦ с. </w:t>
            </w:r>
            <w:r>
              <w:rPr>
                <w:lang w:eastAsia="en-US"/>
              </w:rPr>
              <w:t xml:space="preserve">Борское) </w:t>
            </w:r>
          </w:p>
        </w:tc>
      </w:tr>
      <w:tr w:rsidR="00920DF1" w:rsidRPr="001948E5" w:rsidTr="00A26EC7">
        <w:tc>
          <w:tcPr>
            <w:tcW w:w="598" w:type="dxa"/>
            <w:shd w:val="clear" w:color="auto" w:fill="auto"/>
          </w:tcPr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lang w:eastAsia="en-US"/>
              </w:rPr>
              <w:t>2.</w:t>
            </w:r>
          </w:p>
        </w:tc>
        <w:tc>
          <w:tcPr>
            <w:tcW w:w="2379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В течение года</w:t>
            </w:r>
          </w:p>
        </w:tc>
        <w:tc>
          <w:tcPr>
            <w:tcW w:w="6975" w:type="dxa"/>
            <w:shd w:val="clear" w:color="auto" w:fill="auto"/>
          </w:tcPr>
          <w:p w:rsidR="00920DF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>Выявление опыта работы школ с высокими</w:t>
            </w:r>
            <w:r w:rsidRPr="00DC1AB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C1AB1">
              <w:rPr>
                <w:lang w:eastAsia="en-US"/>
              </w:rPr>
              <w:t>результатами по литературе, рассмотрение</w:t>
            </w:r>
            <w:r w:rsidRPr="00DC1AB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C1AB1">
              <w:rPr>
                <w:lang w:eastAsia="en-US"/>
              </w:rPr>
              <w:t>возможности открытия на их базе</w:t>
            </w:r>
            <w:r w:rsidRPr="00DC1AB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AB1">
              <w:rPr>
                <w:lang w:eastAsia="en-US"/>
              </w:rPr>
              <w:t>стажировочных</w:t>
            </w:r>
            <w:proofErr w:type="spellEnd"/>
            <w:r w:rsidRPr="00DC1AB1">
              <w:rPr>
                <w:lang w:eastAsia="en-US"/>
              </w:rPr>
              <w:t xml:space="preserve"> площадок, площадок</w:t>
            </w:r>
            <w:r w:rsidRPr="00DC1AB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передового п</w:t>
            </w:r>
            <w:r w:rsidRPr="00DC1AB1">
              <w:rPr>
                <w:lang w:eastAsia="en-US"/>
              </w:rPr>
              <w:t>едагогического опыта</w:t>
            </w:r>
          </w:p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ГБОУ СОШ №2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ефтегорска</w:t>
            </w:r>
            <w:proofErr w:type="spellEnd"/>
            <w:r>
              <w:rPr>
                <w:lang w:eastAsia="en-US"/>
              </w:rPr>
              <w:t xml:space="preserve">, ГБОУ СОШ </w:t>
            </w:r>
            <w:proofErr w:type="spellStart"/>
            <w:r>
              <w:rPr>
                <w:lang w:eastAsia="en-US"/>
              </w:rPr>
              <w:t>с.Утевка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20DF1" w:rsidRPr="001948E5" w:rsidTr="00A26EC7">
        <w:tc>
          <w:tcPr>
            <w:tcW w:w="598" w:type="dxa"/>
            <w:shd w:val="clear" w:color="auto" w:fill="auto"/>
          </w:tcPr>
          <w:p w:rsidR="00920DF1" w:rsidRPr="00FA6397" w:rsidRDefault="00920DF1" w:rsidP="00A26EC7">
            <w:pPr>
              <w:contextualSpacing/>
              <w:jc w:val="center"/>
              <w:rPr>
                <w:lang w:eastAsia="en-US"/>
              </w:rPr>
            </w:pPr>
            <w:r w:rsidRPr="00FA6397">
              <w:rPr>
                <w:lang w:eastAsia="en-US"/>
              </w:rPr>
              <w:t>3.</w:t>
            </w:r>
          </w:p>
        </w:tc>
        <w:tc>
          <w:tcPr>
            <w:tcW w:w="2379" w:type="dxa"/>
            <w:shd w:val="clear" w:color="auto" w:fill="auto"/>
          </w:tcPr>
          <w:p w:rsidR="00920DF1" w:rsidRPr="001948E5" w:rsidRDefault="00920DF1" w:rsidP="00A26EC7">
            <w:pPr>
              <w:jc w:val="center"/>
            </w:pPr>
            <w:r w:rsidRPr="001948E5">
              <w:t>Декабрь 2024 г.</w:t>
            </w:r>
          </w:p>
        </w:tc>
        <w:tc>
          <w:tcPr>
            <w:tcW w:w="6975" w:type="dxa"/>
            <w:shd w:val="clear" w:color="auto" w:fill="auto"/>
          </w:tcPr>
          <w:p w:rsidR="00920DF1" w:rsidRPr="00DC1AB1" w:rsidRDefault="00920DF1" w:rsidP="00A26EC7">
            <w:pPr>
              <w:contextualSpacing/>
              <w:rPr>
                <w:lang w:eastAsia="en-US"/>
              </w:rPr>
            </w:pPr>
            <w:r w:rsidRPr="00DC1AB1">
              <w:rPr>
                <w:lang w:eastAsia="en-US"/>
              </w:rPr>
              <w:t xml:space="preserve">Мастер-классы педагогов ОО в рамках работы предметных секций территориального семинара «Методика подготовки к ЕГЭ» (ГБОУ СОШ </w:t>
            </w:r>
            <w:proofErr w:type="gramStart"/>
            <w:r w:rsidRPr="00DC1AB1">
              <w:rPr>
                <w:lang w:eastAsia="en-US"/>
              </w:rPr>
              <w:t>с</w:t>
            </w:r>
            <w:proofErr w:type="gramEnd"/>
            <w:r w:rsidRPr="00DC1AB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DC1AB1">
              <w:rPr>
                <w:lang w:eastAsia="en-US"/>
              </w:rPr>
              <w:t>Утевка)</w:t>
            </w:r>
          </w:p>
        </w:tc>
      </w:tr>
    </w:tbl>
    <w:p w:rsidR="00920DF1" w:rsidRPr="001948E5" w:rsidRDefault="00920DF1" w:rsidP="00920DF1">
      <w:pPr>
        <w:keepNext/>
        <w:keepLines/>
        <w:tabs>
          <w:tab w:val="left" w:pos="567"/>
        </w:tabs>
        <w:spacing w:before="200"/>
        <w:jc w:val="both"/>
        <w:outlineLvl w:val="2"/>
        <w:rPr>
          <w:rFonts w:eastAsia="Times New Roman"/>
          <w:b/>
          <w:bCs/>
          <w:sz w:val="28"/>
          <w:szCs w:val="28"/>
        </w:rPr>
      </w:pPr>
    </w:p>
    <w:p w:rsidR="00920DF1" w:rsidRPr="001948E5" w:rsidRDefault="00920DF1" w:rsidP="00920DF1">
      <w:pPr>
        <w:keepNext/>
        <w:keepLines/>
        <w:tabs>
          <w:tab w:val="left" w:pos="567"/>
        </w:tabs>
        <w:spacing w:before="200"/>
        <w:ind w:firstLine="567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1948E5">
        <w:rPr>
          <w:rFonts w:eastAsia="Times New Roman"/>
          <w:b/>
          <w:bCs/>
          <w:sz w:val="28"/>
          <w:szCs w:val="28"/>
        </w:rPr>
        <w:t xml:space="preserve">5.1.3. Планируемые корректирующие диагностические работы с </w:t>
      </w:r>
      <w:proofErr w:type="spellStart"/>
      <w:r w:rsidRPr="001948E5">
        <w:rPr>
          <w:rFonts w:eastAsia="Times New Roman"/>
          <w:b/>
          <w:bCs/>
          <w:sz w:val="28"/>
          <w:szCs w:val="28"/>
        </w:rPr>
        <w:t>учетом</w:t>
      </w:r>
      <w:proofErr w:type="spellEnd"/>
      <w:r w:rsidRPr="001948E5">
        <w:rPr>
          <w:rFonts w:eastAsia="Times New Roman"/>
          <w:b/>
          <w:bCs/>
          <w:sz w:val="28"/>
          <w:szCs w:val="28"/>
        </w:rPr>
        <w:t xml:space="preserve"> результатов ЕГЭ 2024 года.</w:t>
      </w:r>
    </w:p>
    <w:p w:rsidR="00920DF1" w:rsidRPr="001948E5" w:rsidRDefault="00920DF1" w:rsidP="00920DF1">
      <w:pPr>
        <w:keepNext/>
        <w:keepLines/>
        <w:tabs>
          <w:tab w:val="left" w:pos="567"/>
        </w:tabs>
        <w:spacing w:before="200" w:line="360" w:lineRule="auto"/>
        <w:ind w:firstLine="567"/>
        <w:jc w:val="both"/>
        <w:outlineLvl w:val="2"/>
        <w:rPr>
          <w:rFonts w:eastAsia="Times New Roman"/>
          <w:bCs/>
          <w:sz w:val="28"/>
          <w:szCs w:val="28"/>
        </w:rPr>
      </w:pPr>
      <w:r w:rsidRPr="001948E5">
        <w:rPr>
          <w:rFonts w:eastAsia="Times New Roman"/>
          <w:bCs/>
          <w:sz w:val="28"/>
          <w:szCs w:val="28"/>
        </w:rPr>
        <w:t xml:space="preserve">Диагностические работы будут </w:t>
      </w:r>
      <w:proofErr w:type="gramStart"/>
      <w:r w:rsidRPr="001948E5">
        <w:rPr>
          <w:rFonts w:eastAsia="Times New Roman"/>
          <w:bCs/>
          <w:sz w:val="28"/>
          <w:szCs w:val="28"/>
        </w:rPr>
        <w:t>проводится</w:t>
      </w:r>
      <w:proofErr w:type="gramEnd"/>
      <w:r w:rsidRPr="001948E5">
        <w:rPr>
          <w:rFonts w:eastAsia="Times New Roman"/>
          <w:bCs/>
          <w:sz w:val="28"/>
          <w:szCs w:val="28"/>
        </w:rPr>
        <w:t xml:space="preserve"> ОО в рамках внутреннего мониторинга.</w:t>
      </w:r>
    </w:p>
    <w:p w:rsidR="00920DF1" w:rsidRDefault="00920DF1" w:rsidP="00920DF1">
      <w:pPr>
        <w:keepNext/>
        <w:keepLines/>
        <w:shd w:val="clear" w:color="auto" w:fill="FFFFFF"/>
        <w:tabs>
          <w:tab w:val="left" w:pos="567"/>
        </w:tabs>
        <w:spacing w:line="360" w:lineRule="auto"/>
        <w:ind w:firstLine="567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DC1AB1">
        <w:rPr>
          <w:rFonts w:eastAsia="Times New Roman"/>
          <w:b/>
          <w:bCs/>
          <w:color w:val="000000"/>
          <w:sz w:val="28"/>
          <w:szCs w:val="28"/>
        </w:rPr>
        <w:t>5.2.</w:t>
      </w:r>
      <w:r w:rsidRPr="00DC1AB1">
        <w:rPr>
          <w:rFonts w:eastAsia="Times New Roman"/>
          <w:b/>
          <w:bCs/>
          <w:color w:val="000000"/>
          <w:sz w:val="28"/>
          <w:szCs w:val="28"/>
        </w:rPr>
        <w:tab/>
        <w:t>Работа по другим направлениям</w:t>
      </w:r>
    </w:p>
    <w:p w:rsidR="00920DF1" w:rsidRPr="00DC1AB1" w:rsidRDefault="00920DF1" w:rsidP="00920DF1">
      <w:pPr>
        <w:keepNext/>
        <w:keepLines/>
        <w:shd w:val="clear" w:color="auto" w:fill="FFFFFF"/>
        <w:tabs>
          <w:tab w:val="left" w:pos="567"/>
        </w:tabs>
        <w:spacing w:line="360" w:lineRule="auto"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DC1AB1">
        <w:rPr>
          <w:rFonts w:eastAsia="Times New Roman"/>
          <w:bCs/>
          <w:color w:val="000000"/>
          <w:sz w:val="28"/>
          <w:szCs w:val="28"/>
        </w:rPr>
        <w:t>1. Привлечение учителей русского языка и литературы, ученики которых продемонстрировали высокие результаты при сдаче ЕГЭ, к проведению практических занятий в рамках КПК.</w:t>
      </w:r>
    </w:p>
    <w:p w:rsidR="00920DF1" w:rsidRDefault="00920DF1" w:rsidP="00920DF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1AB1">
        <w:rPr>
          <w:rFonts w:eastAsia="Times New Roman"/>
          <w:color w:val="000000"/>
          <w:sz w:val="28"/>
          <w:szCs w:val="28"/>
        </w:rPr>
        <w:t xml:space="preserve">2. Оказание методической помощи образовательным организациям </w:t>
      </w:r>
      <w:r>
        <w:rPr>
          <w:rFonts w:eastAsia="Times New Roman"/>
          <w:color w:val="000000"/>
          <w:sz w:val="28"/>
          <w:szCs w:val="28"/>
        </w:rPr>
        <w:t xml:space="preserve">по планированию мероприятий по </w:t>
      </w:r>
      <w:r w:rsidRPr="00220EF9">
        <w:rPr>
          <w:rFonts w:eastAsia="Times New Roman"/>
          <w:color w:val="000000"/>
          <w:sz w:val="28"/>
          <w:szCs w:val="28"/>
        </w:rPr>
        <w:t>подготовке обучающихся к ЕГЭ по литературе</w:t>
      </w:r>
    </w:p>
    <w:p w:rsidR="00920DF1" w:rsidRPr="00580ED1" w:rsidRDefault="00920DF1" w:rsidP="00920DF1">
      <w:pPr>
        <w:spacing w:line="360" w:lineRule="auto"/>
      </w:pPr>
      <w:r w:rsidRPr="00580ED1">
        <w:t>СОСТАВИТЕЛИ ОТЧЕТА</w:t>
      </w:r>
      <w:r>
        <w:t xml:space="preserve"> по учебному предмету:</w:t>
      </w:r>
    </w:p>
    <w:p w:rsidR="00DC1AB1" w:rsidRDefault="00DC1AB1" w:rsidP="008D218A">
      <w:pPr>
        <w:spacing w:line="360" w:lineRule="auto"/>
        <w:ind w:firstLine="567"/>
        <w:jc w:val="center"/>
        <w:rPr>
          <w:b/>
          <w:sz w:val="28"/>
          <w:szCs w:val="28"/>
        </w:rPr>
      </w:pPr>
    </w:p>
    <w:sectPr w:rsidR="00DC1AB1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0F" w:rsidRDefault="0061550F" w:rsidP="00571885">
      <w:r>
        <w:separator/>
      </w:r>
    </w:p>
  </w:endnote>
  <w:endnote w:type="continuationSeparator" w:id="0">
    <w:p w:rsidR="0061550F" w:rsidRDefault="0061550F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0F" w:rsidRDefault="0061550F" w:rsidP="00571885">
      <w:r>
        <w:separator/>
      </w:r>
    </w:p>
  </w:footnote>
  <w:footnote w:type="continuationSeparator" w:id="0">
    <w:p w:rsidR="0061550F" w:rsidRDefault="0061550F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4B1466"/>
    <w:multiLevelType w:val="hybridMultilevel"/>
    <w:tmpl w:val="95A4374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0365"/>
    <w:multiLevelType w:val="hybridMultilevel"/>
    <w:tmpl w:val="F0A0AAD6"/>
    <w:lvl w:ilvl="0" w:tplc="05B8CB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8E4752"/>
    <w:multiLevelType w:val="multilevel"/>
    <w:tmpl w:val="D550F9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  <w:sz w:val="28"/>
      </w:rPr>
    </w:lvl>
  </w:abstractNum>
  <w:abstractNum w:abstractNumId="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CDC4B2B"/>
    <w:multiLevelType w:val="hybridMultilevel"/>
    <w:tmpl w:val="D6C27F9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C2F6E"/>
    <w:multiLevelType w:val="multilevel"/>
    <w:tmpl w:val="901E75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7CB5761"/>
    <w:multiLevelType w:val="hybridMultilevel"/>
    <w:tmpl w:val="E7DC96F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7A48B7"/>
    <w:multiLevelType w:val="hybridMultilevel"/>
    <w:tmpl w:val="5A18D60A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15013"/>
    <w:rsid w:val="00016061"/>
    <w:rsid w:val="00032B7A"/>
    <w:rsid w:val="00043B30"/>
    <w:rsid w:val="00057B07"/>
    <w:rsid w:val="000663CE"/>
    <w:rsid w:val="00066B6A"/>
    <w:rsid w:val="00093B64"/>
    <w:rsid w:val="00094A45"/>
    <w:rsid w:val="000A2E0A"/>
    <w:rsid w:val="000B40E2"/>
    <w:rsid w:val="000C38B4"/>
    <w:rsid w:val="000C7A02"/>
    <w:rsid w:val="000D57B0"/>
    <w:rsid w:val="000E4C79"/>
    <w:rsid w:val="000F61CE"/>
    <w:rsid w:val="001030CD"/>
    <w:rsid w:val="00107E87"/>
    <w:rsid w:val="00110D0F"/>
    <w:rsid w:val="001505A2"/>
    <w:rsid w:val="001A7D06"/>
    <w:rsid w:val="001C3A3B"/>
    <w:rsid w:val="001C70C5"/>
    <w:rsid w:val="001C73F5"/>
    <w:rsid w:val="001D4626"/>
    <w:rsid w:val="001E0D29"/>
    <w:rsid w:val="002041FF"/>
    <w:rsid w:val="002261EA"/>
    <w:rsid w:val="00246081"/>
    <w:rsid w:val="002837BA"/>
    <w:rsid w:val="002E28FD"/>
    <w:rsid w:val="002F0C93"/>
    <w:rsid w:val="003000EE"/>
    <w:rsid w:val="00301DF1"/>
    <w:rsid w:val="00311764"/>
    <w:rsid w:val="00331D3B"/>
    <w:rsid w:val="00383EB0"/>
    <w:rsid w:val="00391B88"/>
    <w:rsid w:val="003961D6"/>
    <w:rsid w:val="003E35DB"/>
    <w:rsid w:val="003E43C3"/>
    <w:rsid w:val="004019BD"/>
    <w:rsid w:val="00415872"/>
    <w:rsid w:val="00432910"/>
    <w:rsid w:val="00456A32"/>
    <w:rsid w:val="00460618"/>
    <w:rsid w:val="004735FE"/>
    <w:rsid w:val="00492AB2"/>
    <w:rsid w:val="00496F1C"/>
    <w:rsid w:val="004A1389"/>
    <w:rsid w:val="004A2FE3"/>
    <w:rsid w:val="0051593C"/>
    <w:rsid w:val="005429AE"/>
    <w:rsid w:val="00571885"/>
    <w:rsid w:val="00571BB1"/>
    <w:rsid w:val="005756ED"/>
    <w:rsid w:val="00592E17"/>
    <w:rsid w:val="005978EC"/>
    <w:rsid w:val="005A31BD"/>
    <w:rsid w:val="005B042F"/>
    <w:rsid w:val="005B5282"/>
    <w:rsid w:val="005B581B"/>
    <w:rsid w:val="005C3756"/>
    <w:rsid w:val="005F2AB3"/>
    <w:rsid w:val="005F7B60"/>
    <w:rsid w:val="006130EB"/>
    <w:rsid w:val="0061550F"/>
    <w:rsid w:val="00647C0F"/>
    <w:rsid w:val="00667986"/>
    <w:rsid w:val="0067022A"/>
    <w:rsid w:val="006874F5"/>
    <w:rsid w:val="006A3B18"/>
    <w:rsid w:val="00707B9F"/>
    <w:rsid w:val="00727769"/>
    <w:rsid w:val="0076532D"/>
    <w:rsid w:val="00783AF0"/>
    <w:rsid w:val="007A3A85"/>
    <w:rsid w:val="007C2C6E"/>
    <w:rsid w:val="007D5C46"/>
    <w:rsid w:val="007E430D"/>
    <w:rsid w:val="007E66D3"/>
    <w:rsid w:val="007F31A1"/>
    <w:rsid w:val="008123A4"/>
    <w:rsid w:val="0082169A"/>
    <w:rsid w:val="0083119B"/>
    <w:rsid w:val="008361AD"/>
    <w:rsid w:val="00864A23"/>
    <w:rsid w:val="00866B0F"/>
    <w:rsid w:val="00877289"/>
    <w:rsid w:val="00882D7C"/>
    <w:rsid w:val="008A232C"/>
    <w:rsid w:val="008D218A"/>
    <w:rsid w:val="008D57E1"/>
    <w:rsid w:val="00902063"/>
    <w:rsid w:val="0091466F"/>
    <w:rsid w:val="00920DF1"/>
    <w:rsid w:val="00937031"/>
    <w:rsid w:val="00943045"/>
    <w:rsid w:val="0095352F"/>
    <w:rsid w:val="00991D61"/>
    <w:rsid w:val="009925FB"/>
    <w:rsid w:val="0099598F"/>
    <w:rsid w:val="009A3C6B"/>
    <w:rsid w:val="009A69AC"/>
    <w:rsid w:val="009A7EA5"/>
    <w:rsid w:val="009B56F6"/>
    <w:rsid w:val="009D43A4"/>
    <w:rsid w:val="00A23164"/>
    <w:rsid w:val="00A31D4E"/>
    <w:rsid w:val="00A62492"/>
    <w:rsid w:val="00A9527C"/>
    <w:rsid w:val="00AC4AB3"/>
    <w:rsid w:val="00AF3DAE"/>
    <w:rsid w:val="00AF55D4"/>
    <w:rsid w:val="00B03E4D"/>
    <w:rsid w:val="00B25519"/>
    <w:rsid w:val="00B266F0"/>
    <w:rsid w:val="00B42D2D"/>
    <w:rsid w:val="00B52434"/>
    <w:rsid w:val="00B540E3"/>
    <w:rsid w:val="00B77CDB"/>
    <w:rsid w:val="00B824E7"/>
    <w:rsid w:val="00BB6321"/>
    <w:rsid w:val="00C37586"/>
    <w:rsid w:val="00C46AC0"/>
    <w:rsid w:val="00C664B4"/>
    <w:rsid w:val="00C70F03"/>
    <w:rsid w:val="00C71101"/>
    <w:rsid w:val="00C94ACA"/>
    <w:rsid w:val="00CA2576"/>
    <w:rsid w:val="00CA63DF"/>
    <w:rsid w:val="00CB6E14"/>
    <w:rsid w:val="00CC76AE"/>
    <w:rsid w:val="00CD5973"/>
    <w:rsid w:val="00D01130"/>
    <w:rsid w:val="00D50B32"/>
    <w:rsid w:val="00D63209"/>
    <w:rsid w:val="00DC1AB1"/>
    <w:rsid w:val="00DC1AFB"/>
    <w:rsid w:val="00DE21C2"/>
    <w:rsid w:val="00DE5BCE"/>
    <w:rsid w:val="00E11912"/>
    <w:rsid w:val="00E43EFD"/>
    <w:rsid w:val="00E53C47"/>
    <w:rsid w:val="00E64417"/>
    <w:rsid w:val="00E9718C"/>
    <w:rsid w:val="00EA2620"/>
    <w:rsid w:val="00EB2C4F"/>
    <w:rsid w:val="00ED4AB1"/>
    <w:rsid w:val="00ED5EF9"/>
    <w:rsid w:val="00ED7857"/>
    <w:rsid w:val="00EE14D8"/>
    <w:rsid w:val="00F0670E"/>
    <w:rsid w:val="00F30BE3"/>
    <w:rsid w:val="00F37DAA"/>
    <w:rsid w:val="00F42171"/>
    <w:rsid w:val="00F42749"/>
    <w:rsid w:val="00F50C31"/>
    <w:rsid w:val="00F775E2"/>
    <w:rsid w:val="00F932B4"/>
    <w:rsid w:val="00FA6397"/>
    <w:rsid w:val="00FC0C2D"/>
    <w:rsid w:val="00FC4DB0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0F61C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37031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99"/>
    <w:rsid w:val="00DC1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0F61C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37031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99"/>
    <w:rsid w:val="00DC1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90;&#1072;&#1090;&#1080;&#1089;&#1090;&#1080;&#1082;&#1086;-&#1072;&#1085;&#1072;&#1083;&#1080;&#1090;&#1080;&#1095;&#1077;&#1089;&#1082;&#1080;&#1081;%20&#1086;&#1090;&#1095;&#1077;&#1090;\11&#1082;&#1083;\&#1089;&#1090;&#1072;&#1090;&#1080;&#1089;&#1090;&#1080;&#1082;&#1072;%20&#1074;&#1099;&#1087;&#1086;&#1083;&#1085;&#1077;&#1085;&#1080;&#1103;\&#1102;&#1074;&#1091;-&#1083;&#1080;&#1090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1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1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44493824"/>
        <c:axId val="244646464"/>
      </c:barChart>
      <c:catAx>
        <c:axId val="244493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646464"/>
        <c:crosses val="autoZero"/>
        <c:auto val="1"/>
        <c:lblAlgn val="ctr"/>
        <c:lblOffset val="100"/>
        <c:noMultiLvlLbl val="0"/>
      </c:catAx>
      <c:valAx>
        <c:axId val="244646464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4449382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23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67</cp:revision>
  <cp:lastPrinted>2019-06-19T12:07:00Z</cp:lastPrinted>
  <dcterms:created xsi:type="dcterms:W3CDTF">2020-11-29T11:11:00Z</dcterms:created>
  <dcterms:modified xsi:type="dcterms:W3CDTF">2024-09-25T18:39:00Z</dcterms:modified>
</cp:coreProperties>
</file>