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6DE9" w14:textId="77777777" w:rsidR="00074A82" w:rsidRDefault="00074A82" w:rsidP="00074A82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14:paraId="53D772D6" w14:textId="77777777" w:rsidR="00074A82" w:rsidRDefault="00074A82" w:rsidP="00074A82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14:paraId="0B5D6ADD" w14:textId="1B65333D" w:rsidR="00074A82" w:rsidRPr="00BF4035" w:rsidRDefault="00074A82" w:rsidP="00074A82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771E5A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14:paraId="19D96213" w14:textId="77777777" w:rsidR="00074A82" w:rsidRPr="00C72BAD" w:rsidRDefault="00074A82" w:rsidP="00074A82">
      <w:pPr>
        <w:jc w:val="center"/>
        <w:rPr>
          <w:rStyle w:val="af6"/>
          <w:szCs w:val="32"/>
        </w:rPr>
      </w:pPr>
    </w:p>
    <w:p w14:paraId="439438D0" w14:textId="77777777" w:rsidR="00074A82" w:rsidRPr="00BF4035" w:rsidRDefault="00074A82" w:rsidP="00074A82">
      <w:pPr>
        <w:jc w:val="center"/>
        <w:rPr>
          <w:rStyle w:val="af6"/>
          <w:sz w:val="32"/>
          <w:szCs w:val="32"/>
        </w:rPr>
      </w:pPr>
      <w:r w:rsidRPr="00BF4035">
        <w:rPr>
          <w:rStyle w:val="af6"/>
          <w:sz w:val="32"/>
          <w:szCs w:val="32"/>
        </w:rPr>
        <w:t>ГЛАВА</w:t>
      </w:r>
      <w:r>
        <w:rPr>
          <w:rStyle w:val="af6"/>
          <w:sz w:val="32"/>
          <w:szCs w:val="32"/>
        </w:rPr>
        <w:t xml:space="preserve"> </w:t>
      </w:r>
      <w:r w:rsidRPr="00BF4035">
        <w:rPr>
          <w:rStyle w:val="af6"/>
          <w:sz w:val="32"/>
          <w:szCs w:val="32"/>
        </w:rPr>
        <w:t xml:space="preserve">2. </w:t>
      </w:r>
    </w:p>
    <w:p w14:paraId="02E503CB" w14:textId="77777777" w:rsidR="00074A82" w:rsidRDefault="00074A82" w:rsidP="00D116BF">
      <w:pPr>
        <w:jc w:val="center"/>
        <w:rPr>
          <w:rStyle w:val="af6"/>
          <w:sz w:val="28"/>
          <w:u w:val="single"/>
        </w:rPr>
      </w:pPr>
      <w:proofErr w:type="gramStart"/>
      <w:r w:rsidRPr="00BF4035">
        <w:rPr>
          <w:rStyle w:val="af6"/>
          <w:sz w:val="32"/>
          <w:szCs w:val="32"/>
        </w:rPr>
        <w:t>Методический анализ</w:t>
      </w:r>
      <w:proofErr w:type="gramEnd"/>
      <w:r w:rsidRPr="00BF4035">
        <w:rPr>
          <w:rStyle w:val="af6"/>
          <w:sz w:val="32"/>
          <w:szCs w:val="32"/>
        </w:rPr>
        <w:t xml:space="preserve"> результатов ОГЭ</w:t>
      </w:r>
      <w:r w:rsidRPr="00BF4035">
        <w:rPr>
          <w:rStyle w:val="af6"/>
          <w:sz w:val="32"/>
          <w:szCs w:val="32"/>
        </w:rPr>
        <w:br/>
        <w:t>по учебному предмету</w:t>
      </w:r>
      <w:r w:rsidRPr="00BF4035">
        <w:rPr>
          <w:rStyle w:val="af6"/>
          <w:sz w:val="32"/>
          <w:szCs w:val="32"/>
        </w:rPr>
        <w:br/>
      </w:r>
    </w:p>
    <w:p w14:paraId="32ACB232" w14:textId="3F359FA4" w:rsidR="005060D9" w:rsidRDefault="00074A82" w:rsidP="00D116BF">
      <w:pPr>
        <w:jc w:val="center"/>
        <w:rPr>
          <w:rStyle w:val="af6"/>
          <w:sz w:val="28"/>
          <w:u w:val="single"/>
        </w:rPr>
      </w:pPr>
      <w:r w:rsidRPr="00B97264">
        <w:rPr>
          <w:rStyle w:val="af6"/>
          <w:sz w:val="28"/>
          <w:u w:val="single"/>
        </w:rPr>
        <w:t>ОБЩЕСТВОЗНАНИЕ</w:t>
      </w:r>
    </w:p>
    <w:p w14:paraId="777F6D72" w14:textId="77777777" w:rsidR="00074A82" w:rsidRDefault="00074A82" w:rsidP="00D116BF">
      <w:pPr>
        <w:jc w:val="center"/>
        <w:rPr>
          <w:rStyle w:val="af6"/>
          <w:sz w:val="28"/>
        </w:rPr>
      </w:pPr>
    </w:p>
    <w:p w14:paraId="02134575" w14:textId="77777777" w:rsidR="00771E5A" w:rsidRDefault="00771E5A" w:rsidP="00074A82">
      <w:pPr>
        <w:ind w:firstLine="567"/>
        <w:jc w:val="both"/>
        <w:rPr>
          <w:b/>
          <w:bCs/>
          <w:sz w:val="28"/>
          <w:szCs w:val="28"/>
        </w:rPr>
      </w:pPr>
      <w:bookmarkStart w:id="0" w:name="_Toc395183639"/>
      <w:bookmarkStart w:id="1" w:name="_Toc423954897"/>
      <w:bookmarkStart w:id="2" w:name="_Toc424490574"/>
    </w:p>
    <w:p w14:paraId="4A243249" w14:textId="77777777" w:rsidR="00771E5A" w:rsidRDefault="00771E5A" w:rsidP="00771E5A">
      <w:pPr>
        <w:pStyle w:val="3"/>
        <w:numPr>
          <w:ilvl w:val="1"/>
          <w:numId w:val="27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14:paraId="69A9FB2D" w14:textId="77777777" w:rsidR="00771E5A" w:rsidRPr="005301B7" w:rsidRDefault="00771E5A" w:rsidP="00771E5A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14:paraId="3915D353" w14:textId="77777777" w:rsidR="00771E5A" w:rsidRDefault="00771E5A" w:rsidP="00771E5A">
      <w:pPr>
        <w:jc w:val="center"/>
        <w:rPr>
          <w:b/>
          <w:bCs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031"/>
        <w:gridCol w:w="1637"/>
        <w:gridCol w:w="1074"/>
        <w:gridCol w:w="1593"/>
        <w:gridCol w:w="1026"/>
        <w:gridCol w:w="1641"/>
      </w:tblGrid>
      <w:tr w:rsidR="00771E5A" w:rsidRPr="005301B7" w14:paraId="1822F35D" w14:textId="77777777" w:rsidTr="000F01B6">
        <w:tc>
          <w:tcPr>
            <w:tcW w:w="821" w:type="pct"/>
            <w:vMerge w:val="restart"/>
          </w:tcPr>
          <w:p w14:paraId="1558F929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115B63DA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7A126062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2E0886AA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771E5A" w:rsidRPr="005301B7" w14:paraId="32E7FECC" w14:textId="77777777" w:rsidTr="000F01B6">
        <w:tc>
          <w:tcPr>
            <w:tcW w:w="821" w:type="pct"/>
            <w:vMerge/>
          </w:tcPr>
          <w:p w14:paraId="0FDEF4D4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77632BC6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32934510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56CD53A6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1E0EE32B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3C2DB69F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40C3CEF9" w14:textId="77777777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771E5A" w:rsidRPr="005301B7" w14:paraId="195D2044" w14:textId="77777777" w:rsidTr="000F01B6">
        <w:tc>
          <w:tcPr>
            <w:tcW w:w="821" w:type="pct"/>
          </w:tcPr>
          <w:p w14:paraId="0926B7DF" w14:textId="77777777" w:rsidR="00771E5A" w:rsidRPr="005301B7" w:rsidRDefault="00771E5A" w:rsidP="000F01B6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2D689EBC" w14:textId="3B498A67" w:rsidR="00771E5A" w:rsidRPr="005301B7" w:rsidRDefault="00771E5A" w:rsidP="000F01B6">
            <w:pPr>
              <w:jc w:val="center"/>
            </w:pPr>
            <w:r>
              <w:t>308</w:t>
            </w:r>
          </w:p>
        </w:tc>
        <w:tc>
          <w:tcPr>
            <w:tcW w:w="855" w:type="pct"/>
            <w:vAlign w:val="bottom"/>
          </w:tcPr>
          <w:p w14:paraId="219E5908" w14:textId="0F0D6428" w:rsidR="00771E5A" w:rsidRPr="005301B7" w:rsidRDefault="00771E5A" w:rsidP="000F01B6">
            <w:pPr>
              <w:jc w:val="center"/>
            </w:pPr>
            <w:r>
              <w:t>62,2</w:t>
            </w:r>
          </w:p>
        </w:tc>
        <w:tc>
          <w:tcPr>
            <w:tcW w:w="561" w:type="pct"/>
            <w:vAlign w:val="center"/>
          </w:tcPr>
          <w:p w14:paraId="52CA4D5D" w14:textId="0F4F5921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352</w:t>
            </w:r>
          </w:p>
        </w:tc>
        <w:tc>
          <w:tcPr>
            <w:tcW w:w="832" w:type="pct"/>
            <w:vAlign w:val="center"/>
          </w:tcPr>
          <w:p w14:paraId="3606D13C" w14:textId="0FC812E6" w:rsidR="00771E5A" w:rsidRPr="005301B7" w:rsidRDefault="00771E5A" w:rsidP="000F01B6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65,3</w:t>
            </w:r>
          </w:p>
        </w:tc>
        <w:tc>
          <w:tcPr>
            <w:tcW w:w="536" w:type="pct"/>
            <w:vAlign w:val="bottom"/>
          </w:tcPr>
          <w:p w14:paraId="3E95CC94" w14:textId="639462B8" w:rsidR="00771E5A" w:rsidRPr="005301B7" w:rsidRDefault="002474E8" w:rsidP="000F01B6">
            <w:pPr>
              <w:jc w:val="center"/>
            </w:pPr>
            <w:r>
              <w:t>343</w:t>
            </w:r>
          </w:p>
        </w:tc>
        <w:tc>
          <w:tcPr>
            <w:tcW w:w="857" w:type="pct"/>
            <w:vAlign w:val="bottom"/>
          </w:tcPr>
          <w:p w14:paraId="13D6252E" w14:textId="0989B628" w:rsidR="00771E5A" w:rsidRPr="005301B7" w:rsidRDefault="00771E5A" w:rsidP="000F01B6">
            <w:pPr>
              <w:jc w:val="center"/>
            </w:pPr>
            <w:r>
              <w:t>58,3</w:t>
            </w:r>
          </w:p>
        </w:tc>
      </w:tr>
    </w:tbl>
    <w:p w14:paraId="385C5B38" w14:textId="77777777" w:rsidR="00771E5A" w:rsidRDefault="00771E5A" w:rsidP="00074A82">
      <w:pPr>
        <w:ind w:firstLine="567"/>
        <w:jc w:val="both"/>
        <w:rPr>
          <w:b/>
          <w:bCs/>
          <w:sz w:val="28"/>
          <w:szCs w:val="28"/>
        </w:rPr>
      </w:pPr>
    </w:p>
    <w:p w14:paraId="2DFD4793" w14:textId="73929627" w:rsidR="005060D9" w:rsidRPr="00290F80" w:rsidRDefault="005E0053" w:rsidP="00074A82">
      <w:pPr>
        <w:ind w:firstLine="567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</w:p>
    <w:p w14:paraId="68AF8C65" w14:textId="59974BA7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533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869"/>
        <w:gridCol w:w="1134"/>
        <w:gridCol w:w="1134"/>
        <w:gridCol w:w="992"/>
        <w:gridCol w:w="1134"/>
        <w:gridCol w:w="1134"/>
        <w:gridCol w:w="1134"/>
      </w:tblGrid>
      <w:tr w:rsidR="00771E5A" w:rsidRPr="0082776F" w14:paraId="2FB038A8" w14:textId="3EC09F68" w:rsidTr="000F01B6">
        <w:trPr>
          <w:cantSplit/>
          <w:tblHeader/>
        </w:trPr>
        <w:tc>
          <w:tcPr>
            <w:tcW w:w="674" w:type="dxa"/>
            <w:vMerge w:val="restart"/>
            <w:vAlign w:val="center"/>
          </w:tcPr>
          <w:p w14:paraId="3132234A" w14:textId="4F6BA723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2869" w:type="dxa"/>
            <w:vMerge w:val="restart"/>
            <w:vAlign w:val="center"/>
          </w:tcPr>
          <w:p w14:paraId="31A9EF29" w14:textId="7756F9FF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268" w:type="dxa"/>
            <w:gridSpan w:val="2"/>
            <w:vAlign w:val="center"/>
          </w:tcPr>
          <w:p w14:paraId="3BC7537E" w14:textId="7A3E0761" w:rsidR="00771E5A" w:rsidRPr="0082776F" w:rsidDel="00006B1B" w:rsidRDefault="00771E5A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126" w:type="dxa"/>
            <w:gridSpan w:val="2"/>
            <w:vAlign w:val="center"/>
          </w:tcPr>
          <w:p w14:paraId="68DADF2A" w14:textId="07E0C795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2268" w:type="dxa"/>
            <w:gridSpan w:val="2"/>
          </w:tcPr>
          <w:p w14:paraId="7EB02F78" w14:textId="255C09B5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771E5A" w:rsidRPr="0082776F" w14:paraId="6AA0113F" w14:textId="481A14DD" w:rsidTr="000F01B6">
        <w:trPr>
          <w:cantSplit/>
          <w:tblHeader/>
        </w:trPr>
        <w:tc>
          <w:tcPr>
            <w:tcW w:w="674" w:type="dxa"/>
            <w:vMerge/>
            <w:vAlign w:val="center"/>
          </w:tcPr>
          <w:p w14:paraId="3EE935D3" w14:textId="77777777" w:rsidR="00771E5A" w:rsidRPr="0082776F" w:rsidRDefault="00771E5A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2869" w:type="dxa"/>
            <w:vMerge/>
          </w:tcPr>
          <w:p w14:paraId="167A5C2D" w14:textId="47E43DAD" w:rsidR="00771E5A" w:rsidRPr="0082776F" w:rsidRDefault="00771E5A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64CB6E95" w14:textId="77777777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134" w:type="dxa"/>
            <w:vAlign w:val="center"/>
          </w:tcPr>
          <w:p w14:paraId="6B5E308E" w14:textId="77777777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2" w:type="dxa"/>
            <w:vAlign w:val="center"/>
          </w:tcPr>
          <w:p w14:paraId="17799D0B" w14:textId="77777777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134" w:type="dxa"/>
            <w:vAlign w:val="center"/>
          </w:tcPr>
          <w:p w14:paraId="2F8A6060" w14:textId="77777777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14:paraId="66801BB4" w14:textId="178BECF0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134" w:type="dxa"/>
            <w:vAlign w:val="center"/>
          </w:tcPr>
          <w:p w14:paraId="2B9F4F4F" w14:textId="6E0D8096" w:rsidR="00771E5A" w:rsidRPr="0082776F" w:rsidRDefault="00771E5A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771E5A" w:rsidRPr="0082776F" w14:paraId="128843BB" w14:textId="19B24831" w:rsidTr="00771E5A">
        <w:tc>
          <w:tcPr>
            <w:tcW w:w="674" w:type="dxa"/>
            <w:vAlign w:val="center"/>
          </w:tcPr>
          <w:p w14:paraId="2D958801" w14:textId="77777777" w:rsidR="00771E5A" w:rsidRPr="0082776F" w:rsidRDefault="00771E5A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14:paraId="6158367D" w14:textId="2FE6A439" w:rsidR="00771E5A" w:rsidRPr="0082776F" w:rsidRDefault="00771E5A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134" w:type="dxa"/>
            <w:vAlign w:val="center"/>
          </w:tcPr>
          <w:p w14:paraId="102F53B2" w14:textId="3264912F" w:rsidR="00771E5A" w:rsidRPr="0082776F" w:rsidRDefault="00771E5A" w:rsidP="00074A82">
            <w:pPr>
              <w:jc w:val="center"/>
            </w:pPr>
            <w:r w:rsidRPr="00B97264">
              <w:t>289</w:t>
            </w:r>
          </w:p>
        </w:tc>
        <w:tc>
          <w:tcPr>
            <w:tcW w:w="1134" w:type="dxa"/>
            <w:vAlign w:val="center"/>
          </w:tcPr>
          <w:p w14:paraId="02AA97EE" w14:textId="7F457427" w:rsidR="00771E5A" w:rsidRPr="0082776F" w:rsidRDefault="00771E5A" w:rsidP="00074A82">
            <w:pPr>
              <w:jc w:val="center"/>
            </w:pPr>
            <w:r w:rsidRPr="00B97264">
              <w:t>93,8</w:t>
            </w:r>
          </w:p>
        </w:tc>
        <w:tc>
          <w:tcPr>
            <w:tcW w:w="992" w:type="dxa"/>
            <w:vAlign w:val="center"/>
          </w:tcPr>
          <w:p w14:paraId="659324C7" w14:textId="60E46C89" w:rsidR="00771E5A" w:rsidRPr="0082776F" w:rsidRDefault="00771E5A" w:rsidP="00074A82">
            <w:pPr>
              <w:jc w:val="center"/>
            </w:pPr>
            <w:r>
              <w:t>332</w:t>
            </w:r>
          </w:p>
        </w:tc>
        <w:tc>
          <w:tcPr>
            <w:tcW w:w="1134" w:type="dxa"/>
            <w:vAlign w:val="center"/>
          </w:tcPr>
          <w:p w14:paraId="58F6E3A6" w14:textId="3624B86F" w:rsidR="00771E5A" w:rsidRPr="0082776F" w:rsidRDefault="00771E5A" w:rsidP="00074A82">
            <w:pPr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14:paraId="1799C9A2" w14:textId="552EBCEC" w:rsidR="00771E5A" w:rsidRDefault="002474E8" w:rsidP="00771E5A">
            <w:pPr>
              <w:jc w:val="center"/>
            </w:pPr>
            <w:r>
              <w:t>332</w:t>
            </w:r>
          </w:p>
        </w:tc>
        <w:tc>
          <w:tcPr>
            <w:tcW w:w="1134" w:type="dxa"/>
            <w:vAlign w:val="center"/>
          </w:tcPr>
          <w:p w14:paraId="67884602" w14:textId="6D369B28" w:rsidR="00771E5A" w:rsidRDefault="00771E5A" w:rsidP="00771E5A">
            <w:pPr>
              <w:jc w:val="center"/>
            </w:pPr>
            <w:r>
              <w:t>95,9</w:t>
            </w:r>
          </w:p>
        </w:tc>
      </w:tr>
      <w:tr w:rsidR="00771E5A" w:rsidRPr="0082776F" w14:paraId="2B84DF43" w14:textId="71F29C21" w:rsidTr="00771E5A">
        <w:tc>
          <w:tcPr>
            <w:tcW w:w="674" w:type="dxa"/>
            <w:vAlign w:val="center"/>
          </w:tcPr>
          <w:p w14:paraId="0002D997" w14:textId="77777777" w:rsidR="00771E5A" w:rsidRPr="0082776F" w:rsidRDefault="00771E5A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14:paraId="29C74542" w14:textId="5BFE5AA5" w:rsidR="00771E5A" w:rsidRPr="0082776F" w:rsidRDefault="00771E5A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лицеев</w:t>
            </w:r>
          </w:p>
        </w:tc>
        <w:tc>
          <w:tcPr>
            <w:tcW w:w="1134" w:type="dxa"/>
            <w:vAlign w:val="center"/>
          </w:tcPr>
          <w:p w14:paraId="1CEDC470" w14:textId="468AFB36" w:rsidR="00771E5A" w:rsidRPr="0082776F" w:rsidRDefault="00771E5A" w:rsidP="00074A82">
            <w:pPr>
              <w:jc w:val="center"/>
            </w:pPr>
            <w:r w:rsidRPr="00B97264">
              <w:t>0</w:t>
            </w:r>
          </w:p>
        </w:tc>
        <w:tc>
          <w:tcPr>
            <w:tcW w:w="1134" w:type="dxa"/>
            <w:vAlign w:val="center"/>
          </w:tcPr>
          <w:p w14:paraId="6895B136" w14:textId="268602D1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1BC4B1E" w14:textId="158E43F2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F9AAA52" w14:textId="0DD15F07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BC836B2" w14:textId="62EB4617" w:rsidR="00771E5A" w:rsidRDefault="00771E5A" w:rsidP="00771E5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35CA34A" w14:textId="236BE9D3" w:rsidR="00771E5A" w:rsidRDefault="00771E5A" w:rsidP="00771E5A">
            <w:pPr>
              <w:jc w:val="center"/>
            </w:pPr>
            <w:r>
              <w:t>0</w:t>
            </w:r>
          </w:p>
        </w:tc>
      </w:tr>
      <w:tr w:rsidR="00771E5A" w:rsidRPr="0082776F" w14:paraId="7D18C90C" w14:textId="13F106C2" w:rsidTr="00771E5A">
        <w:tc>
          <w:tcPr>
            <w:tcW w:w="674" w:type="dxa"/>
            <w:vAlign w:val="center"/>
          </w:tcPr>
          <w:p w14:paraId="3906717C" w14:textId="77777777" w:rsidR="00771E5A" w:rsidRPr="0082776F" w:rsidRDefault="00771E5A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14:paraId="50CDB568" w14:textId="36D7E3AA" w:rsidR="00771E5A" w:rsidRPr="0082776F" w:rsidRDefault="00771E5A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гимназий</w:t>
            </w:r>
          </w:p>
        </w:tc>
        <w:tc>
          <w:tcPr>
            <w:tcW w:w="1134" w:type="dxa"/>
            <w:vAlign w:val="center"/>
          </w:tcPr>
          <w:p w14:paraId="7EB52D52" w14:textId="69827A9F" w:rsidR="00771E5A" w:rsidRPr="0082776F" w:rsidRDefault="00771E5A" w:rsidP="00074A82">
            <w:pPr>
              <w:jc w:val="center"/>
            </w:pPr>
            <w:r w:rsidRPr="00B97264">
              <w:t>0</w:t>
            </w:r>
          </w:p>
        </w:tc>
        <w:tc>
          <w:tcPr>
            <w:tcW w:w="1134" w:type="dxa"/>
            <w:vAlign w:val="center"/>
          </w:tcPr>
          <w:p w14:paraId="07989B21" w14:textId="7E26CF22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0483E9AE" w14:textId="3437474A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3A85D86" w14:textId="47B6C11E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3980D46" w14:textId="76ECC43B" w:rsidR="00771E5A" w:rsidRDefault="00771E5A" w:rsidP="00771E5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09CEEC9" w14:textId="7DF60AD5" w:rsidR="00771E5A" w:rsidRDefault="00771E5A" w:rsidP="00771E5A">
            <w:pPr>
              <w:jc w:val="center"/>
            </w:pPr>
            <w:r>
              <w:t>0</w:t>
            </w:r>
          </w:p>
        </w:tc>
      </w:tr>
      <w:tr w:rsidR="00771E5A" w:rsidRPr="0082776F" w14:paraId="41BD7F81" w14:textId="3F81523C" w:rsidTr="00771E5A">
        <w:tc>
          <w:tcPr>
            <w:tcW w:w="674" w:type="dxa"/>
            <w:vAlign w:val="center"/>
          </w:tcPr>
          <w:p w14:paraId="7449299E" w14:textId="77777777" w:rsidR="00771E5A" w:rsidRPr="0082776F" w:rsidRDefault="00771E5A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14:paraId="2375CE28" w14:textId="73A02D9C" w:rsidR="00771E5A" w:rsidRPr="0082776F" w:rsidRDefault="00771E5A" w:rsidP="003B63D9">
            <w:pPr>
              <w:tabs>
                <w:tab w:val="left" w:pos="10320"/>
              </w:tabs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коррекционных школ</w:t>
            </w:r>
          </w:p>
        </w:tc>
        <w:tc>
          <w:tcPr>
            <w:tcW w:w="1134" w:type="dxa"/>
            <w:vAlign w:val="center"/>
          </w:tcPr>
          <w:p w14:paraId="0F67E1BC" w14:textId="5829BD7D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1F4B985B" w14:textId="54574F55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220913C" w14:textId="491B7091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706ACA" w14:textId="3CBA4E42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F04296C" w14:textId="74311081" w:rsidR="00771E5A" w:rsidRDefault="00771E5A" w:rsidP="00771E5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F3CB0FF" w14:textId="630A7CA5" w:rsidR="00771E5A" w:rsidRDefault="00771E5A" w:rsidP="00771E5A">
            <w:pPr>
              <w:jc w:val="center"/>
            </w:pPr>
            <w:r>
              <w:t>0</w:t>
            </w:r>
          </w:p>
        </w:tc>
      </w:tr>
      <w:tr w:rsidR="00771E5A" w:rsidRPr="0082776F" w14:paraId="0EFF29DD" w14:textId="365F0160" w:rsidTr="00771E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771E5A" w:rsidRPr="0082776F" w:rsidRDefault="00771E5A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79AD4330" w:rsidR="00771E5A" w:rsidRPr="0082776F" w:rsidRDefault="00771E5A" w:rsidP="003B63D9">
            <w:pPr>
              <w:tabs>
                <w:tab w:val="left" w:pos="10320"/>
              </w:tabs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6E244B40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31E548EF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5258FCD0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3AE7924D" w:rsidR="00771E5A" w:rsidRPr="0082776F" w:rsidRDefault="00771E5A" w:rsidP="00074A8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ACA" w14:textId="1953157C" w:rsidR="00771E5A" w:rsidRDefault="00771E5A" w:rsidP="00771E5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9870" w14:textId="245CBC1B" w:rsidR="00771E5A" w:rsidRDefault="00771E5A" w:rsidP="00771E5A">
            <w:pPr>
              <w:jc w:val="center"/>
            </w:pPr>
            <w:r>
              <w:t>0</w:t>
            </w:r>
          </w:p>
        </w:tc>
      </w:tr>
      <w:tr w:rsidR="00771E5A" w:rsidRPr="0082776F" w14:paraId="4A3CC6E3" w14:textId="1218F55B" w:rsidTr="00771E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AB8" w14:textId="5E3D1B5D" w:rsidR="00771E5A" w:rsidRPr="0082776F" w:rsidRDefault="00771E5A" w:rsidP="003B63D9">
            <w:pPr>
              <w:tabs>
                <w:tab w:val="left" w:pos="10320"/>
              </w:tabs>
            </w:pPr>
            <w: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6A3" w14:textId="418544DD" w:rsidR="00771E5A" w:rsidRPr="0082776F" w:rsidRDefault="00771E5A" w:rsidP="003B63D9">
            <w:pPr>
              <w:tabs>
                <w:tab w:val="left" w:pos="10320"/>
              </w:tabs>
            </w:pPr>
            <w:r w:rsidRPr="00B97264">
              <w:t>Выпускники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7BA" w14:textId="694FB3BF" w:rsidR="00771E5A" w:rsidRPr="0082776F" w:rsidRDefault="00771E5A" w:rsidP="00074A82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9A01" w14:textId="37F33EEB" w:rsidR="00771E5A" w:rsidRPr="0082776F" w:rsidRDefault="00771E5A" w:rsidP="00074A82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CB05" w14:textId="39C44D0C" w:rsidR="00771E5A" w:rsidRPr="0082776F" w:rsidRDefault="00771E5A" w:rsidP="00074A8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A33" w14:textId="3ACC8D37" w:rsidR="00771E5A" w:rsidRPr="0082776F" w:rsidRDefault="00771E5A" w:rsidP="00074A82">
            <w:pPr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9E6" w14:textId="170AECB0" w:rsidR="00771E5A" w:rsidRDefault="00771E5A" w:rsidP="00771E5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507D" w14:textId="1926C886" w:rsidR="00771E5A" w:rsidRDefault="00771E5A" w:rsidP="00771E5A">
            <w:pPr>
              <w:jc w:val="center"/>
            </w:pPr>
            <w:r>
              <w:t>7,1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14:paraId="507F3D8C" w14:textId="0829044F" w:rsidR="003B63D9" w:rsidRDefault="00FE6366" w:rsidP="00074A8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6366">
        <w:rPr>
          <w:bCs/>
          <w:sz w:val="28"/>
          <w:szCs w:val="28"/>
        </w:rPr>
        <w:t>Обществознание является самым популя</w:t>
      </w:r>
      <w:r>
        <w:rPr>
          <w:bCs/>
          <w:sz w:val="28"/>
          <w:szCs w:val="28"/>
        </w:rPr>
        <w:t>рным предметом по выбору. В 202</w:t>
      </w:r>
      <w:r w:rsidR="002474E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отмечается </w:t>
      </w:r>
      <w:r w:rsidR="002474E8">
        <w:rPr>
          <w:bCs/>
          <w:sz w:val="28"/>
          <w:szCs w:val="28"/>
        </w:rPr>
        <w:t>уменьшение</w:t>
      </w:r>
      <w:r>
        <w:rPr>
          <w:bCs/>
          <w:sz w:val="28"/>
          <w:szCs w:val="28"/>
        </w:rPr>
        <w:t xml:space="preserve"> количества выпускников на </w:t>
      </w:r>
      <w:r w:rsidR="002474E8">
        <w:rPr>
          <w:bCs/>
          <w:sz w:val="28"/>
          <w:szCs w:val="28"/>
        </w:rPr>
        <w:t>9 человек</w:t>
      </w:r>
      <w:r>
        <w:rPr>
          <w:bCs/>
          <w:sz w:val="28"/>
          <w:szCs w:val="28"/>
        </w:rPr>
        <w:t xml:space="preserve"> по сравнению с  202</w:t>
      </w:r>
      <w:r w:rsidR="002474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</w:t>
      </w:r>
      <w:r w:rsidRPr="00FE6366">
        <w:rPr>
          <w:bCs/>
          <w:sz w:val="28"/>
          <w:szCs w:val="28"/>
        </w:rPr>
        <w:t xml:space="preserve">. Состав участников экзамена в текущем </w:t>
      </w:r>
      <w:r>
        <w:rPr>
          <w:bCs/>
          <w:sz w:val="28"/>
          <w:szCs w:val="28"/>
        </w:rPr>
        <w:t>году по сравнению с предыдущим годом</w:t>
      </w:r>
      <w:r w:rsidRPr="00FE6366">
        <w:rPr>
          <w:bCs/>
          <w:sz w:val="28"/>
          <w:szCs w:val="28"/>
        </w:rPr>
        <w:t xml:space="preserve"> изменился незначительно и представлен выпускниками общеобразовательных учреждений. </w:t>
      </w:r>
      <w:proofErr w:type="gramStart"/>
      <w:r w:rsidRPr="00FE6366">
        <w:rPr>
          <w:bCs/>
          <w:sz w:val="28"/>
          <w:szCs w:val="28"/>
        </w:rPr>
        <w:t xml:space="preserve">Подавляющее </w:t>
      </w:r>
      <w:r w:rsidRPr="00FE6366">
        <w:rPr>
          <w:bCs/>
          <w:sz w:val="28"/>
          <w:szCs w:val="28"/>
        </w:rPr>
        <w:lastRenderedPageBreak/>
        <w:t>большинство экзаменуемых – это девятиклассники, обучающиеся в средних общеобразовательных учреждениях.</w:t>
      </w:r>
      <w:proofErr w:type="gramEnd"/>
      <w:r w:rsidRPr="00FE6366">
        <w:rPr>
          <w:bCs/>
          <w:sz w:val="28"/>
          <w:szCs w:val="28"/>
        </w:rPr>
        <w:t xml:space="preserve"> Наблюдается </w:t>
      </w:r>
      <w:r w:rsidR="002474E8">
        <w:rPr>
          <w:bCs/>
          <w:sz w:val="28"/>
          <w:szCs w:val="28"/>
        </w:rPr>
        <w:t>снижение</w:t>
      </w:r>
      <w:r w:rsidRPr="00FE6366">
        <w:rPr>
          <w:bCs/>
          <w:sz w:val="28"/>
          <w:szCs w:val="28"/>
        </w:rPr>
        <w:t xml:space="preserve"> выбравших обществознание среди выпускников основных общеобразовательных учреждений.</w:t>
      </w:r>
    </w:p>
    <w:p w14:paraId="1E485676" w14:textId="77777777" w:rsidR="00074A82" w:rsidRPr="00FE6366" w:rsidRDefault="00074A82" w:rsidP="00074A8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14:paraId="366BF1D1" w14:textId="08E4E704" w:rsidR="005060D9" w:rsidRPr="00074A82" w:rsidRDefault="00903AC5" w:rsidP="00074A8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74A82">
        <w:rPr>
          <w:b/>
          <w:bCs/>
          <w:sz w:val="28"/>
          <w:szCs w:val="28"/>
        </w:rPr>
        <w:t>2</w:t>
      </w:r>
      <w:r w:rsidR="001B0018" w:rsidRPr="00074A82">
        <w:rPr>
          <w:b/>
          <w:bCs/>
          <w:sz w:val="28"/>
          <w:szCs w:val="28"/>
        </w:rPr>
        <w:t>.</w:t>
      </w:r>
      <w:r w:rsidRPr="00074A82">
        <w:rPr>
          <w:b/>
          <w:bCs/>
          <w:sz w:val="28"/>
          <w:szCs w:val="28"/>
        </w:rPr>
        <w:t>2</w:t>
      </w:r>
      <w:r w:rsidR="00C51483" w:rsidRPr="00074A82">
        <w:rPr>
          <w:b/>
          <w:bCs/>
          <w:sz w:val="28"/>
          <w:szCs w:val="28"/>
        </w:rPr>
        <w:t>. </w:t>
      </w:r>
      <w:r w:rsidR="001B0018" w:rsidRPr="00074A82">
        <w:rPr>
          <w:b/>
          <w:bCs/>
          <w:sz w:val="28"/>
          <w:szCs w:val="28"/>
        </w:rPr>
        <w:t>Основные результаты ОГЭ по</w:t>
      </w:r>
      <w:r w:rsidR="00461AC6" w:rsidRPr="00074A82">
        <w:rPr>
          <w:b/>
          <w:bCs/>
          <w:sz w:val="28"/>
          <w:szCs w:val="28"/>
        </w:rPr>
        <w:t xml:space="preserve"> учебному</w:t>
      </w:r>
      <w:r w:rsidR="001B0018" w:rsidRPr="00074A82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43F25266" w:rsidR="00A80A00" w:rsidRPr="00E4326B" w:rsidRDefault="00A80A00" w:rsidP="00E4326B">
      <w:pPr>
        <w:ind w:firstLine="567"/>
        <w:jc w:val="both"/>
        <w:rPr>
          <w:i/>
          <w:sz w:val="28"/>
        </w:rPr>
      </w:pPr>
      <w:r w:rsidRPr="00E4326B">
        <w:rPr>
          <w:b/>
          <w:sz w:val="28"/>
        </w:rPr>
        <w:t>2.2.1</w:t>
      </w:r>
      <w:r w:rsidR="00C51483" w:rsidRPr="00E4326B">
        <w:rPr>
          <w:b/>
          <w:sz w:val="28"/>
        </w:rPr>
        <w:t>. </w:t>
      </w:r>
      <w:r w:rsidRPr="00E4326B">
        <w:rPr>
          <w:b/>
          <w:sz w:val="28"/>
        </w:rPr>
        <w:t>Диаграмма распределения первичных баллов участников ОГЭ по</w:t>
      </w:r>
      <w:r w:rsidR="00E4326B">
        <w:rPr>
          <w:b/>
          <w:sz w:val="28"/>
        </w:rPr>
        <w:t xml:space="preserve"> </w:t>
      </w:r>
      <w:r w:rsidRPr="00E4326B">
        <w:rPr>
          <w:b/>
          <w:sz w:val="28"/>
        </w:rPr>
        <w:t xml:space="preserve">предмету в </w:t>
      </w:r>
      <w:r w:rsidR="00323154" w:rsidRPr="00E4326B">
        <w:rPr>
          <w:b/>
          <w:sz w:val="28"/>
        </w:rPr>
        <w:t>202</w:t>
      </w:r>
      <w:r w:rsidR="002474E8">
        <w:rPr>
          <w:b/>
          <w:sz w:val="28"/>
        </w:rPr>
        <w:t>4</w:t>
      </w:r>
      <w:r w:rsidRPr="00E4326B">
        <w:rPr>
          <w:b/>
          <w:sz w:val="28"/>
        </w:rPr>
        <w:t xml:space="preserve"> г.</w:t>
      </w:r>
      <w:r w:rsidR="000E0643" w:rsidRPr="00E4326B">
        <w:rPr>
          <w:b/>
          <w:sz w:val="28"/>
        </w:rPr>
        <w:t xml:space="preserve"> </w:t>
      </w:r>
      <w:r w:rsidRPr="00E4326B">
        <w:rPr>
          <w:i/>
          <w:sz w:val="28"/>
        </w:rPr>
        <w:t>(количество участников, получивших тот или иной балл)</w:t>
      </w:r>
    </w:p>
    <w:p w14:paraId="20450FCF" w14:textId="123E1EBD" w:rsidR="007A74B7" w:rsidRDefault="000F01B6" w:rsidP="002178E5">
      <w:pPr>
        <w:tabs>
          <w:tab w:val="left" w:pos="2010"/>
        </w:tabs>
        <w:jc w:val="both"/>
        <w:rPr>
          <w:b/>
        </w:rPr>
      </w:pPr>
      <w:r>
        <w:rPr>
          <w:b/>
          <w:noProof/>
        </w:rPr>
        <w:pict w14:anchorId="59B56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55pt;margin-top:8.9pt;width:512.3pt;height:174.15pt;z-index:-251658752;mso-position-horizontal-relative:text;mso-position-vertical-relative:text" o:preferrelative="f">
            <v:imagedata r:id="rId9" o:title=""/>
            <o:lock v:ext="edit" aspectratio="f"/>
          </v:shape>
          <o:OLEObject Type="Embed" ProgID="MSGraph.Chart.8" ShapeID="_x0000_s1027" DrawAspect="Content" ObjectID="_1789168221" r:id="rId10">
            <o:FieldCodes>\s</o:FieldCodes>
          </o:OLEObject>
        </w:pict>
      </w:r>
    </w:p>
    <w:p w14:paraId="147C39C4" w14:textId="328E256A" w:rsidR="000E0643" w:rsidRDefault="000E0643">
      <w:pPr>
        <w:spacing w:after="200" w:line="276" w:lineRule="auto"/>
        <w:rPr>
          <w:b/>
        </w:rPr>
      </w:pPr>
    </w:p>
    <w:p w14:paraId="55C6FF84" w14:textId="2BDC1A41" w:rsidR="0021430A" w:rsidRDefault="0021430A">
      <w:pPr>
        <w:spacing w:after="200" w:line="276" w:lineRule="auto"/>
        <w:rPr>
          <w:b/>
        </w:rPr>
      </w:pPr>
    </w:p>
    <w:p w14:paraId="2D898CED" w14:textId="7464B029" w:rsidR="00017C63" w:rsidRDefault="00017C63">
      <w:pPr>
        <w:spacing w:after="200" w:line="276" w:lineRule="auto"/>
        <w:rPr>
          <w:b/>
        </w:rPr>
      </w:pPr>
    </w:p>
    <w:p w14:paraId="7DB8742B" w14:textId="5F420BCA" w:rsidR="00017C63" w:rsidRDefault="00017C63">
      <w:pPr>
        <w:spacing w:after="200" w:line="276" w:lineRule="auto"/>
        <w:rPr>
          <w:b/>
        </w:rPr>
      </w:pPr>
    </w:p>
    <w:p w14:paraId="03CB3587" w14:textId="77777777" w:rsidR="00017C63" w:rsidRDefault="00017C63">
      <w:pPr>
        <w:spacing w:after="200" w:line="276" w:lineRule="auto"/>
        <w:rPr>
          <w:b/>
        </w:rPr>
      </w:pPr>
    </w:p>
    <w:p w14:paraId="0F696AD9" w14:textId="77777777" w:rsidR="001C3256" w:rsidRDefault="001C3256" w:rsidP="00D116BF">
      <w:pPr>
        <w:jc w:val="both"/>
        <w:rPr>
          <w:b/>
        </w:rPr>
      </w:pPr>
    </w:p>
    <w:p w14:paraId="5A34BB35" w14:textId="77777777" w:rsidR="001C3256" w:rsidRDefault="001C3256" w:rsidP="00D116BF">
      <w:pPr>
        <w:jc w:val="both"/>
        <w:rPr>
          <w:b/>
        </w:rPr>
      </w:pPr>
    </w:p>
    <w:p w14:paraId="33FEB8D2" w14:textId="77777777" w:rsidR="001C3256" w:rsidRDefault="001C3256" w:rsidP="00D116BF">
      <w:pPr>
        <w:jc w:val="both"/>
        <w:rPr>
          <w:b/>
        </w:rPr>
      </w:pPr>
    </w:p>
    <w:p w14:paraId="4E051E97" w14:textId="77777777" w:rsidR="001C3256" w:rsidRDefault="001C3256" w:rsidP="00D116BF">
      <w:pPr>
        <w:jc w:val="both"/>
        <w:rPr>
          <w:b/>
        </w:rPr>
      </w:pPr>
    </w:p>
    <w:p w14:paraId="7CC0C534" w14:textId="6168118D" w:rsidR="00614AB8" w:rsidRPr="00E4326B" w:rsidRDefault="001B0018" w:rsidP="00E4326B">
      <w:pPr>
        <w:ind w:firstLine="567"/>
        <w:jc w:val="both"/>
        <w:rPr>
          <w:b/>
          <w:sz w:val="28"/>
        </w:rPr>
      </w:pPr>
      <w:r w:rsidRPr="00E4326B">
        <w:rPr>
          <w:b/>
          <w:sz w:val="28"/>
        </w:rPr>
        <w:t>2.</w:t>
      </w:r>
      <w:r w:rsidR="00903AC5" w:rsidRPr="00E4326B">
        <w:rPr>
          <w:b/>
          <w:sz w:val="28"/>
        </w:rPr>
        <w:t>2</w:t>
      </w:r>
      <w:r w:rsidRPr="00E4326B">
        <w:rPr>
          <w:b/>
          <w:sz w:val="28"/>
        </w:rPr>
        <w:t>.</w:t>
      </w:r>
      <w:r w:rsidR="00A80A00" w:rsidRPr="00E4326B">
        <w:rPr>
          <w:b/>
          <w:sz w:val="28"/>
        </w:rPr>
        <w:t>2</w:t>
      </w:r>
      <w:r w:rsidR="00F97F6F" w:rsidRPr="00E4326B">
        <w:rPr>
          <w:b/>
          <w:sz w:val="28"/>
        </w:rPr>
        <w:t>.</w:t>
      </w:r>
      <w:r w:rsidRPr="00E4326B">
        <w:rPr>
          <w:b/>
          <w:sz w:val="28"/>
        </w:rPr>
        <w:t xml:space="preserve"> </w:t>
      </w:r>
      <w:r w:rsidR="00614AB8" w:rsidRPr="00E4326B">
        <w:rPr>
          <w:b/>
          <w:sz w:val="28"/>
        </w:rPr>
        <w:t xml:space="preserve">Динамика результатов </w:t>
      </w:r>
      <w:r w:rsidRPr="00E4326B">
        <w:rPr>
          <w:b/>
          <w:sz w:val="28"/>
        </w:rPr>
        <w:t>О</w:t>
      </w:r>
      <w:r w:rsidR="00614AB8" w:rsidRPr="00E4326B">
        <w:rPr>
          <w:b/>
          <w:sz w:val="28"/>
        </w:rPr>
        <w:t xml:space="preserve">ГЭ по предмету </w:t>
      </w:r>
    </w:p>
    <w:p w14:paraId="0A5A5427" w14:textId="407BF68E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5"/>
        <w:gridCol w:w="1124"/>
        <w:gridCol w:w="1131"/>
        <w:gridCol w:w="1124"/>
        <w:gridCol w:w="1131"/>
        <w:gridCol w:w="1248"/>
        <w:gridCol w:w="1276"/>
      </w:tblGrid>
      <w:tr w:rsidR="002474E8" w:rsidRPr="00931BA3" w14:paraId="63C03920" w14:textId="5DED52A3" w:rsidTr="00382230">
        <w:trPr>
          <w:cantSplit/>
          <w:trHeight w:val="338"/>
          <w:tblHeader/>
        </w:trPr>
        <w:tc>
          <w:tcPr>
            <w:tcW w:w="1755" w:type="dxa"/>
            <w:vMerge w:val="restart"/>
            <w:vAlign w:val="center"/>
          </w:tcPr>
          <w:p w14:paraId="465B242D" w14:textId="77777777" w:rsidR="002474E8" w:rsidRPr="00931BA3" w:rsidRDefault="002474E8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62D92885" w:rsidR="002474E8" w:rsidRPr="00D831A4" w:rsidRDefault="002474E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7DA102EA" w:rsidR="002474E8" w:rsidRPr="00D831A4" w:rsidRDefault="002474E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14:paraId="748828F4" w14:textId="2971FD50" w:rsidR="002474E8" w:rsidRDefault="002474E8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 г.</w:t>
            </w:r>
          </w:p>
        </w:tc>
      </w:tr>
      <w:tr w:rsidR="002474E8" w:rsidRPr="00931BA3" w14:paraId="123B74CA" w14:textId="26980E81" w:rsidTr="00382230">
        <w:trPr>
          <w:cantSplit/>
          <w:trHeight w:val="155"/>
          <w:tblHeader/>
        </w:trPr>
        <w:tc>
          <w:tcPr>
            <w:tcW w:w="1755" w:type="dxa"/>
            <w:vMerge/>
            <w:vAlign w:val="center"/>
          </w:tcPr>
          <w:p w14:paraId="605C60AC" w14:textId="77777777" w:rsidR="002474E8" w:rsidRPr="00931BA3" w:rsidRDefault="002474E8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24" w:type="dxa"/>
            <w:vAlign w:val="center"/>
          </w:tcPr>
          <w:p w14:paraId="46CBB148" w14:textId="77777777" w:rsidR="002474E8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31" w:type="dxa"/>
            <w:vAlign w:val="center"/>
          </w:tcPr>
          <w:p w14:paraId="0F5CE9A8" w14:textId="77777777" w:rsidR="002474E8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7A7C84FB" w14:textId="77777777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16067ECE" w14:textId="77777777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13C2EFDB" w14:textId="4268E9EE" w:rsidR="002474E8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713A10" w14:textId="4DE32E05" w:rsidR="002474E8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2474E8" w:rsidRPr="00931BA3" w14:paraId="271D5FFD" w14:textId="3CCD516D" w:rsidTr="00382230">
        <w:trPr>
          <w:trHeight w:val="349"/>
        </w:trPr>
        <w:tc>
          <w:tcPr>
            <w:tcW w:w="1755" w:type="dxa"/>
            <w:vAlign w:val="center"/>
          </w:tcPr>
          <w:p w14:paraId="0DFC1598" w14:textId="3E14313B" w:rsidR="002474E8" w:rsidRPr="00931BA3" w:rsidRDefault="002474E8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124" w:type="dxa"/>
            <w:vAlign w:val="center"/>
          </w:tcPr>
          <w:p w14:paraId="7FBFC2B2" w14:textId="25404AA0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31" w:type="dxa"/>
            <w:vAlign w:val="center"/>
          </w:tcPr>
          <w:p w14:paraId="7A9D1481" w14:textId="2E7B9705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0,3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7728A427" w14:textId="0DA5B561" w:rsidR="002474E8" w:rsidRPr="00931BA3" w:rsidRDefault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D2E5FC8" w14:textId="18FE9827" w:rsidR="002474E8" w:rsidRPr="00931BA3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7A6ED31B" w14:textId="46C22867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B9A5BB" w14:textId="2194E4AA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10,8</w:t>
            </w:r>
          </w:p>
        </w:tc>
      </w:tr>
      <w:tr w:rsidR="002474E8" w:rsidRPr="00931BA3" w14:paraId="602B6256" w14:textId="0C17B654" w:rsidTr="00382230">
        <w:trPr>
          <w:trHeight w:val="338"/>
        </w:trPr>
        <w:tc>
          <w:tcPr>
            <w:tcW w:w="1755" w:type="dxa"/>
            <w:vAlign w:val="center"/>
          </w:tcPr>
          <w:p w14:paraId="2CF828C8" w14:textId="6610CD18" w:rsidR="002474E8" w:rsidRPr="00931BA3" w:rsidRDefault="002474E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124" w:type="dxa"/>
            <w:vAlign w:val="center"/>
          </w:tcPr>
          <w:p w14:paraId="09E1EA2F" w14:textId="565D6BD0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131" w:type="dxa"/>
            <w:vAlign w:val="center"/>
          </w:tcPr>
          <w:p w14:paraId="3AE1B337" w14:textId="58FDF1F6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34,1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7FA509E9" w14:textId="17AB5265" w:rsidR="002474E8" w:rsidRPr="00931BA3" w:rsidRDefault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116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797A340A" w14:textId="570F6BA0" w:rsidR="002474E8" w:rsidRPr="00931BA3" w:rsidRDefault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5475D26E" w14:textId="7A1FD7DF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BA5B42" w14:textId="32A97FB2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37,3</w:t>
            </w:r>
          </w:p>
        </w:tc>
      </w:tr>
      <w:tr w:rsidR="002474E8" w:rsidRPr="00931BA3" w14:paraId="64505D76" w14:textId="7C4BA2ED" w:rsidTr="00382230">
        <w:trPr>
          <w:trHeight w:val="338"/>
        </w:trPr>
        <w:tc>
          <w:tcPr>
            <w:tcW w:w="1755" w:type="dxa"/>
            <w:vAlign w:val="center"/>
          </w:tcPr>
          <w:p w14:paraId="7B685D12" w14:textId="5F2E7B29" w:rsidR="002474E8" w:rsidRPr="00931BA3" w:rsidRDefault="002474E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124" w:type="dxa"/>
            <w:vAlign w:val="center"/>
          </w:tcPr>
          <w:p w14:paraId="5701F242" w14:textId="21385DAF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</w:t>
            </w:r>
          </w:p>
        </w:tc>
        <w:tc>
          <w:tcPr>
            <w:tcW w:w="1131" w:type="dxa"/>
            <w:vAlign w:val="center"/>
          </w:tcPr>
          <w:p w14:paraId="00B7A499" w14:textId="0A6ECAF5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45,8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20323429" w14:textId="02E4498D" w:rsidR="002474E8" w:rsidRPr="00931BA3" w:rsidRDefault="00382230" w:rsidP="00BD74C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4107D3AD" w14:textId="4117A4B2" w:rsidR="002474E8" w:rsidRPr="00931BA3" w:rsidRDefault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4A9B6608" w14:textId="2B94A8E8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B667E3" w14:textId="01208C93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37,1</w:t>
            </w:r>
          </w:p>
        </w:tc>
      </w:tr>
      <w:tr w:rsidR="002474E8" w:rsidRPr="00931BA3" w14:paraId="03CA287F" w14:textId="7CBC712A" w:rsidTr="00382230">
        <w:trPr>
          <w:trHeight w:val="338"/>
        </w:trPr>
        <w:tc>
          <w:tcPr>
            <w:tcW w:w="1755" w:type="dxa"/>
            <w:vAlign w:val="center"/>
          </w:tcPr>
          <w:p w14:paraId="7A1E76A5" w14:textId="45969B8C" w:rsidR="002474E8" w:rsidRPr="00931BA3" w:rsidRDefault="002474E8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124" w:type="dxa"/>
            <w:vAlign w:val="center"/>
          </w:tcPr>
          <w:p w14:paraId="0BF8F86A" w14:textId="576CDE50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</w:t>
            </w:r>
          </w:p>
        </w:tc>
        <w:tc>
          <w:tcPr>
            <w:tcW w:w="1131" w:type="dxa"/>
            <w:vAlign w:val="center"/>
          </w:tcPr>
          <w:p w14:paraId="695EB087" w14:textId="06997D94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19,8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70A729D2" w14:textId="38EBCA9C" w:rsidR="002474E8" w:rsidRPr="00931BA3" w:rsidRDefault="002474E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57FC4404" w14:textId="0AF0FE3C" w:rsidR="002474E8" w:rsidRPr="00931BA3" w:rsidRDefault="002474E8" w:rsidP="00BD74C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6DD2BDC1" w14:textId="58BD9108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4E4248" w14:textId="7B71D17F" w:rsidR="002474E8" w:rsidRDefault="00382230" w:rsidP="0038223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14,8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0F1DE5B5" w14:textId="77777777" w:rsidR="00903AC5" w:rsidRPr="00E4326B" w:rsidRDefault="00903AC5" w:rsidP="00E4326B">
      <w:pPr>
        <w:ind w:firstLine="426"/>
        <w:jc w:val="both"/>
        <w:rPr>
          <w:b/>
          <w:bCs/>
          <w:sz w:val="28"/>
        </w:rPr>
      </w:pPr>
      <w:r w:rsidRPr="00E4326B">
        <w:rPr>
          <w:b/>
          <w:bCs/>
          <w:sz w:val="28"/>
        </w:rPr>
        <w:t>2.2.</w:t>
      </w:r>
      <w:r w:rsidR="00A80A00" w:rsidRPr="00E4326B">
        <w:rPr>
          <w:b/>
          <w:bCs/>
          <w:sz w:val="28"/>
        </w:rPr>
        <w:t>3</w:t>
      </w:r>
      <w:r w:rsidR="00EB7C8C" w:rsidRPr="00E4326B">
        <w:rPr>
          <w:b/>
          <w:bCs/>
          <w:sz w:val="28"/>
        </w:rPr>
        <w:t>. Результаты ОГЭ по АТЕ региона</w:t>
      </w:r>
    </w:p>
    <w:p w14:paraId="090201D6" w14:textId="5941A69F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708"/>
        <w:gridCol w:w="709"/>
        <w:gridCol w:w="709"/>
        <w:gridCol w:w="709"/>
        <w:gridCol w:w="567"/>
        <w:gridCol w:w="850"/>
        <w:gridCol w:w="567"/>
        <w:gridCol w:w="851"/>
      </w:tblGrid>
      <w:tr w:rsidR="00C51483" w:rsidRPr="00C51483" w14:paraId="61198BF1" w14:textId="77777777" w:rsidTr="00E4326B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D0D213F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C51483">
              <w:rPr>
                <w:bCs/>
                <w:sz w:val="20"/>
                <w:szCs w:val="20"/>
              </w:rPr>
              <w:t>п</w:t>
            </w:r>
            <w:proofErr w:type="gramEnd"/>
            <w:r w:rsidRPr="00C51483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6BC131B2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14:paraId="6D9C6243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14:paraId="2372940F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14:paraId="7DA6D6B1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14:paraId="04873CF0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14:paraId="533987BF" w14:textId="77777777" w:rsidR="00461AC6" w:rsidRPr="00C51483" w:rsidRDefault="00461AC6" w:rsidP="00C51483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C51483" w:rsidRPr="00C51483" w14:paraId="7C0F4A63" w14:textId="77777777" w:rsidTr="00E4326B">
        <w:trPr>
          <w:cantSplit/>
          <w:tblHeader/>
        </w:trPr>
        <w:tc>
          <w:tcPr>
            <w:tcW w:w="567" w:type="dxa"/>
            <w:vMerge/>
            <w:vAlign w:val="center"/>
          </w:tcPr>
          <w:p w14:paraId="2C1A896C" w14:textId="77777777"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116CB28" w14:textId="77777777"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27C659E" w14:textId="77777777" w:rsidR="007A74B7" w:rsidRPr="002178E5" w:rsidRDefault="007A74B7" w:rsidP="002178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533F0E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39A6E210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523B61D1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4B247F3E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52325214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6F8399F6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14:paraId="26B66443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14:paraId="3E31156A" w14:textId="77777777" w:rsidR="00461AC6" w:rsidRPr="002178E5" w:rsidRDefault="0079316A" w:rsidP="00C51483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C51483" w:rsidRPr="00C51483" w14:paraId="06E06F78" w14:textId="77777777" w:rsidTr="00E4326B">
        <w:trPr>
          <w:trHeight w:val="374"/>
        </w:trPr>
        <w:tc>
          <w:tcPr>
            <w:tcW w:w="567" w:type="dxa"/>
            <w:vAlign w:val="center"/>
          </w:tcPr>
          <w:p w14:paraId="71A5B1B8" w14:textId="77777777" w:rsidR="00461AC6" w:rsidRPr="00017C63" w:rsidRDefault="0079316A" w:rsidP="00C51483">
            <w:pPr>
              <w:contextualSpacing/>
              <w:jc w:val="center"/>
            </w:pPr>
            <w:r w:rsidRPr="00017C63">
              <w:t>1.</w:t>
            </w:r>
          </w:p>
        </w:tc>
        <w:tc>
          <w:tcPr>
            <w:tcW w:w="2552" w:type="dxa"/>
            <w:vAlign w:val="center"/>
          </w:tcPr>
          <w:p w14:paraId="7C9FE67D" w14:textId="0E28980A" w:rsidR="00461AC6" w:rsidRPr="00017C63" w:rsidRDefault="003E66E2" w:rsidP="00C51483">
            <w:pPr>
              <w:contextualSpacing/>
              <w:jc w:val="center"/>
            </w:pPr>
            <w:proofErr w:type="spellStart"/>
            <w:r w:rsidRPr="003E66E2">
              <w:t>м.р</w:t>
            </w:r>
            <w:proofErr w:type="spellEnd"/>
            <w:r w:rsidRPr="003E66E2">
              <w:t>. Алексеевский</w:t>
            </w:r>
          </w:p>
        </w:tc>
        <w:tc>
          <w:tcPr>
            <w:tcW w:w="1276" w:type="dxa"/>
            <w:vAlign w:val="center"/>
          </w:tcPr>
          <w:p w14:paraId="1D5A32FD" w14:textId="1831EF7F" w:rsidR="00461AC6" w:rsidRPr="00017C63" w:rsidRDefault="00E61939" w:rsidP="00C51483">
            <w:pPr>
              <w:contextualSpacing/>
              <w:jc w:val="center"/>
            </w:pPr>
            <w:r>
              <w:t>56</w:t>
            </w:r>
          </w:p>
        </w:tc>
        <w:tc>
          <w:tcPr>
            <w:tcW w:w="708" w:type="dxa"/>
            <w:vAlign w:val="center"/>
          </w:tcPr>
          <w:p w14:paraId="2862C4D7" w14:textId="128A6C34" w:rsidR="00461AC6" w:rsidRPr="00017C63" w:rsidRDefault="00E61939" w:rsidP="00C51483">
            <w:pPr>
              <w:contextualSpacing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70263708" w14:textId="6365BFE9" w:rsidR="00461AC6" w:rsidRPr="00017C63" w:rsidRDefault="00E61939" w:rsidP="00C51483">
            <w:pPr>
              <w:contextualSpacing/>
              <w:jc w:val="center"/>
            </w:pPr>
            <w:r>
              <w:t>14,3</w:t>
            </w:r>
          </w:p>
        </w:tc>
        <w:tc>
          <w:tcPr>
            <w:tcW w:w="709" w:type="dxa"/>
            <w:vAlign w:val="center"/>
          </w:tcPr>
          <w:p w14:paraId="051A2053" w14:textId="51803040" w:rsidR="00461AC6" w:rsidRPr="00017C63" w:rsidRDefault="00E61939" w:rsidP="00C51483">
            <w:pPr>
              <w:contextualSpacing/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14:paraId="5656D1B7" w14:textId="3DC7E297" w:rsidR="00461AC6" w:rsidRPr="00017C63" w:rsidRDefault="00E61939" w:rsidP="00C51483">
            <w:pPr>
              <w:contextualSpacing/>
              <w:jc w:val="center"/>
            </w:pPr>
            <w:r>
              <w:t>41,1</w:t>
            </w:r>
          </w:p>
        </w:tc>
        <w:tc>
          <w:tcPr>
            <w:tcW w:w="567" w:type="dxa"/>
            <w:vAlign w:val="center"/>
          </w:tcPr>
          <w:p w14:paraId="5BB830D8" w14:textId="384C7E71" w:rsidR="00461AC6" w:rsidRPr="00017C63" w:rsidRDefault="00E61939" w:rsidP="00C51483">
            <w:pPr>
              <w:contextualSpacing/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14:paraId="4436C6BB" w14:textId="699B88BE" w:rsidR="00461AC6" w:rsidRPr="00017C63" w:rsidRDefault="00E61939" w:rsidP="00C51483">
            <w:pPr>
              <w:contextualSpacing/>
              <w:jc w:val="center"/>
            </w:pPr>
            <w:r>
              <w:t>33,9</w:t>
            </w:r>
          </w:p>
        </w:tc>
        <w:tc>
          <w:tcPr>
            <w:tcW w:w="567" w:type="dxa"/>
            <w:vAlign w:val="center"/>
          </w:tcPr>
          <w:p w14:paraId="0472BBDE" w14:textId="0ED9DD1C" w:rsidR="00461AC6" w:rsidRPr="00017C63" w:rsidRDefault="00E61939" w:rsidP="00C51483">
            <w:pPr>
              <w:contextualSpacing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409DF583" w14:textId="570426DB" w:rsidR="00461AC6" w:rsidRPr="00017C63" w:rsidRDefault="00E61939" w:rsidP="00BD74C0">
            <w:pPr>
              <w:contextualSpacing/>
              <w:jc w:val="center"/>
            </w:pPr>
            <w:r>
              <w:t>10,7</w:t>
            </w:r>
          </w:p>
        </w:tc>
      </w:tr>
      <w:tr w:rsidR="00C51483" w:rsidRPr="00C51483" w14:paraId="0C22D0C4" w14:textId="77777777" w:rsidTr="00E4326B">
        <w:trPr>
          <w:trHeight w:val="419"/>
        </w:trPr>
        <w:tc>
          <w:tcPr>
            <w:tcW w:w="567" w:type="dxa"/>
            <w:vAlign w:val="center"/>
          </w:tcPr>
          <w:p w14:paraId="6B211001" w14:textId="6179EC98" w:rsidR="00461AC6" w:rsidRPr="00017C63" w:rsidRDefault="003E66E2" w:rsidP="00C51483">
            <w:pPr>
              <w:contextualSpacing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6E6FE627" w14:textId="6DC80F84" w:rsidR="00461AC6" w:rsidRPr="00017C63" w:rsidRDefault="003E66E2" w:rsidP="00C51483">
            <w:pPr>
              <w:contextualSpacing/>
              <w:jc w:val="center"/>
            </w:pPr>
            <w:proofErr w:type="spellStart"/>
            <w:r w:rsidRPr="003E66E2">
              <w:t>м.р</w:t>
            </w:r>
            <w:proofErr w:type="spellEnd"/>
            <w:r w:rsidRPr="003E66E2">
              <w:t>. Борский</w:t>
            </w:r>
          </w:p>
        </w:tc>
        <w:tc>
          <w:tcPr>
            <w:tcW w:w="1276" w:type="dxa"/>
            <w:vAlign w:val="center"/>
          </w:tcPr>
          <w:p w14:paraId="55DD66AB" w14:textId="4EBDA487" w:rsidR="00461AC6" w:rsidRPr="00017C63" w:rsidRDefault="00E61939" w:rsidP="00C51483">
            <w:pPr>
              <w:contextualSpacing/>
              <w:jc w:val="center"/>
            </w:pPr>
            <w:r>
              <w:t>131</w:t>
            </w:r>
          </w:p>
        </w:tc>
        <w:tc>
          <w:tcPr>
            <w:tcW w:w="708" w:type="dxa"/>
            <w:vAlign w:val="center"/>
          </w:tcPr>
          <w:p w14:paraId="29B89BBE" w14:textId="5553756D" w:rsidR="00461AC6" w:rsidRPr="00017C63" w:rsidRDefault="00E61939" w:rsidP="00C51483">
            <w:pPr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14:paraId="2A3B97E6" w14:textId="7DCCB694" w:rsidR="00461AC6" w:rsidRPr="00017C63" w:rsidRDefault="00E61939" w:rsidP="00C51483">
            <w:pPr>
              <w:contextualSpacing/>
              <w:jc w:val="center"/>
            </w:pPr>
            <w:r>
              <w:t>11,5</w:t>
            </w:r>
          </w:p>
        </w:tc>
        <w:tc>
          <w:tcPr>
            <w:tcW w:w="709" w:type="dxa"/>
            <w:vAlign w:val="center"/>
          </w:tcPr>
          <w:p w14:paraId="4B3F1E28" w14:textId="31853FC1" w:rsidR="00461AC6" w:rsidRPr="00017C63" w:rsidRDefault="00E61939" w:rsidP="00C51483">
            <w:pPr>
              <w:contextualSpacing/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14:paraId="4F74C8EF" w14:textId="5FEBAFD8" w:rsidR="00461AC6" w:rsidRPr="00017C63" w:rsidRDefault="00E61939" w:rsidP="00C51483">
            <w:pPr>
              <w:contextualSpacing/>
              <w:jc w:val="center"/>
            </w:pPr>
            <w:r>
              <w:t>43,5</w:t>
            </w:r>
          </w:p>
        </w:tc>
        <w:tc>
          <w:tcPr>
            <w:tcW w:w="567" w:type="dxa"/>
            <w:vAlign w:val="center"/>
          </w:tcPr>
          <w:p w14:paraId="4E4D61F3" w14:textId="6FC5DE69" w:rsidR="00461AC6" w:rsidRPr="00017C63" w:rsidRDefault="00E61939" w:rsidP="00C51483">
            <w:pPr>
              <w:contextualSpacing/>
              <w:jc w:val="center"/>
            </w:pPr>
            <w:r>
              <w:t>48</w:t>
            </w:r>
          </w:p>
        </w:tc>
        <w:tc>
          <w:tcPr>
            <w:tcW w:w="850" w:type="dxa"/>
            <w:vAlign w:val="center"/>
          </w:tcPr>
          <w:p w14:paraId="09B37B0D" w14:textId="14F26665" w:rsidR="00461AC6" w:rsidRPr="00017C63" w:rsidRDefault="00E61939" w:rsidP="00BD74C0">
            <w:pPr>
              <w:contextualSpacing/>
              <w:jc w:val="center"/>
            </w:pPr>
            <w:r>
              <w:t>36,6</w:t>
            </w:r>
          </w:p>
        </w:tc>
        <w:tc>
          <w:tcPr>
            <w:tcW w:w="567" w:type="dxa"/>
            <w:vAlign w:val="center"/>
          </w:tcPr>
          <w:p w14:paraId="4584580C" w14:textId="324EFB19" w:rsidR="00461AC6" w:rsidRPr="00017C63" w:rsidRDefault="00E61939" w:rsidP="00C51483">
            <w:pPr>
              <w:contextualSpacing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14:paraId="0132924A" w14:textId="1B03AFB9" w:rsidR="00461AC6" w:rsidRPr="00017C63" w:rsidRDefault="00E61939" w:rsidP="00C51483">
            <w:pPr>
              <w:contextualSpacing/>
              <w:jc w:val="center"/>
            </w:pPr>
            <w:r>
              <w:t>8,4</w:t>
            </w:r>
          </w:p>
        </w:tc>
      </w:tr>
      <w:tr w:rsidR="003E66E2" w:rsidRPr="00C51483" w14:paraId="6BF48E60" w14:textId="77777777" w:rsidTr="00E4326B">
        <w:trPr>
          <w:trHeight w:val="419"/>
        </w:trPr>
        <w:tc>
          <w:tcPr>
            <w:tcW w:w="567" w:type="dxa"/>
            <w:vAlign w:val="center"/>
          </w:tcPr>
          <w:p w14:paraId="050753CF" w14:textId="2006EF60" w:rsidR="003E66E2" w:rsidRDefault="003E66E2" w:rsidP="00C51483">
            <w:pPr>
              <w:contextualSpacing/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0526D6EA" w14:textId="4B41CFFB" w:rsidR="003E66E2" w:rsidRPr="003E66E2" w:rsidRDefault="003E66E2" w:rsidP="00C51483">
            <w:pPr>
              <w:contextualSpacing/>
              <w:jc w:val="center"/>
            </w:pPr>
            <w:proofErr w:type="spellStart"/>
            <w:r w:rsidRPr="003E66E2">
              <w:t>м.р</w:t>
            </w:r>
            <w:proofErr w:type="spellEnd"/>
            <w:r w:rsidRPr="003E66E2">
              <w:t xml:space="preserve">. </w:t>
            </w:r>
            <w:proofErr w:type="spellStart"/>
            <w:r w:rsidRPr="003E66E2">
              <w:t>Нефтегорский</w:t>
            </w:r>
            <w:proofErr w:type="spellEnd"/>
          </w:p>
        </w:tc>
        <w:tc>
          <w:tcPr>
            <w:tcW w:w="1276" w:type="dxa"/>
            <w:vAlign w:val="center"/>
          </w:tcPr>
          <w:p w14:paraId="3E0F70A7" w14:textId="5C5DB8E1" w:rsidR="003E66E2" w:rsidRPr="00017C63" w:rsidRDefault="00E61939" w:rsidP="00C51483">
            <w:pPr>
              <w:contextualSpacing/>
              <w:jc w:val="center"/>
            </w:pPr>
            <w:r>
              <w:t>156</w:t>
            </w:r>
          </w:p>
        </w:tc>
        <w:tc>
          <w:tcPr>
            <w:tcW w:w="708" w:type="dxa"/>
            <w:vAlign w:val="center"/>
          </w:tcPr>
          <w:p w14:paraId="71617F7F" w14:textId="7779042D" w:rsidR="003E66E2" w:rsidRPr="00017C63" w:rsidRDefault="00E61939" w:rsidP="00C51483">
            <w:pPr>
              <w:contextualSpacing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14:paraId="44651A41" w14:textId="78A2267C" w:rsidR="003E66E2" w:rsidRPr="00017C63" w:rsidRDefault="00E61939" w:rsidP="00C51483">
            <w:pPr>
              <w:contextualSpacing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75AD17D6" w14:textId="7FAB51DD" w:rsidR="003E66E2" w:rsidRPr="00017C63" w:rsidRDefault="00E61939" w:rsidP="00C51483">
            <w:pPr>
              <w:contextualSpacing/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14:paraId="0C785FFC" w14:textId="6A707E00" w:rsidR="003E66E2" w:rsidRPr="00017C63" w:rsidRDefault="00E61939" w:rsidP="00C51483">
            <w:pPr>
              <w:contextualSpacing/>
              <w:jc w:val="center"/>
            </w:pPr>
            <w:r>
              <w:t>30,8</w:t>
            </w:r>
          </w:p>
        </w:tc>
        <w:tc>
          <w:tcPr>
            <w:tcW w:w="567" w:type="dxa"/>
            <w:vAlign w:val="center"/>
          </w:tcPr>
          <w:p w14:paraId="010707F7" w14:textId="789EA36F" w:rsidR="003E66E2" w:rsidRPr="00017C63" w:rsidRDefault="00E61939" w:rsidP="00BD74C0">
            <w:pPr>
              <w:contextualSpacing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14:paraId="05C931CD" w14:textId="78F0C691" w:rsidR="003E66E2" w:rsidRPr="00017C63" w:rsidRDefault="00E61939" w:rsidP="00C51483">
            <w:pPr>
              <w:contextualSpacing/>
              <w:jc w:val="center"/>
            </w:pPr>
            <w:r>
              <w:t>38,4</w:t>
            </w:r>
          </w:p>
        </w:tc>
        <w:tc>
          <w:tcPr>
            <w:tcW w:w="567" w:type="dxa"/>
            <w:vAlign w:val="center"/>
          </w:tcPr>
          <w:p w14:paraId="12883941" w14:textId="47FEA295" w:rsidR="003E66E2" w:rsidRPr="00017C63" w:rsidRDefault="00E61939" w:rsidP="00C51483">
            <w:pPr>
              <w:contextualSpacing/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 w14:paraId="0F091EF0" w14:textId="0EB01C5A" w:rsidR="003E66E2" w:rsidRPr="00017C63" w:rsidRDefault="00E61939" w:rsidP="00BD74C0">
            <w:pPr>
              <w:contextualSpacing/>
              <w:jc w:val="center"/>
            </w:pPr>
            <w:r>
              <w:t>21,8</w:t>
            </w:r>
          </w:p>
        </w:tc>
      </w:tr>
    </w:tbl>
    <w:p w14:paraId="040173D1" w14:textId="77777777" w:rsidR="00022E68" w:rsidRDefault="00022E68" w:rsidP="00FE3701">
      <w:pPr>
        <w:tabs>
          <w:tab w:val="left" w:pos="709"/>
        </w:tabs>
        <w:jc w:val="both"/>
        <w:rPr>
          <w:b/>
        </w:rPr>
      </w:pPr>
    </w:p>
    <w:p w14:paraId="46C4CE50" w14:textId="67D7B0DB" w:rsidR="005060D9" w:rsidRPr="005F2021" w:rsidRDefault="00FE3701" w:rsidP="00E4326B">
      <w:pPr>
        <w:tabs>
          <w:tab w:val="left" w:pos="709"/>
        </w:tabs>
        <w:ind w:firstLine="567"/>
        <w:jc w:val="both"/>
        <w:rPr>
          <w:rFonts w:eastAsia="Times New Roman"/>
          <w:b/>
        </w:rPr>
      </w:pPr>
      <w:r w:rsidRPr="00E4326B">
        <w:rPr>
          <w:b/>
          <w:sz w:val="28"/>
        </w:rPr>
        <w:lastRenderedPageBreak/>
        <w:t>2</w:t>
      </w:r>
      <w:r w:rsidR="00903AC5" w:rsidRPr="00E4326B">
        <w:rPr>
          <w:b/>
          <w:sz w:val="28"/>
        </w:rPr>
        <w:t>.2.</w:t>
      </w:r>
      <w:r w:rsidR="00A80A00" w:rsidRPr="00E4326B">
        <w:rPr>
          <w:b/>
          <w:sz w:val="28"/>
        </w:rPr>
        <w:t>4</w:t>
      </w:r>
      <w:r w:rsidR="00614AB8" w:rsidRPr="00E4326B">
        <w:rPr>
          <w:b/>
          <w:sz w:val="28"/>
        </w:rPr>
        <w:t xml:space="preserve">. </w:t>
      </w:r>
      <w:r w:rsidR="005060D9" w:rsidRPr="00E4326B">
        <w:rPr>
          <w:b/>
          <w:sz w:val="28"/>
        </w:rPr>
        <w:t>Результаты по группам участников экзамена</w:t>
      </w:r>
      <w:r w:rsidRPr="00E4326B">
        <w:rPr>
          <w:b/>
          <w:sz w:val="28"/>
        </w:rPr>
        <w:t xml:space="preserve"> с различным уровнем подготовки </w:t>
      </w:r>
      <w:r w:rsidR="005060D9" w:rsidRPr="00E4326B">
        <w:rPr>
          <w:rFonts w:eastAsia="Times New Roman"/>
          <w:b/>
          <w:sz w:val="28"/>
        </w:rPr>
        <w:t xml:space="preserve">с </w:t>
      </w:r>
      <w:proofErr w:type="spellStart"/>
      <w:r w:rsidR="005060D9" w:rsidRPr="00E4326B">
        <w:rPr>
          <w:rFonts w:eastAsia="Times New Roman"/>
          <w:b/>
          <w:sz w:val="28"/>
        </w:rPr>
        <w:t>учетом</w:t>
      </w:r>
      <w:proofErr w:type="spellEnd"/>
      <w:r w:rsidR="005060D9" w:rsidRPr="00E4326B">
        <w:rPr>
          <w:rFonts w:eastAsia="Times New Roman"/>
          <w:b/>
          <w:sz w:val="28"/>
        </w:rPr>
        <w:t xml:space="preserve"> </w:t>
      </w:r>
      <w:r w:rsidRPr="00E4326B">
        <w:rPr>
          <w:rFonts w:eastAsia="Times New Roman"/>
          <w:b/>
          <w:sz w:val="28"/>
        </w:rPr>
        <w:t>типа ОО</w:t>
      </w:r>
    </w:p>
    <w:p w14:paraId="311DA0EC" w14:textId="46A2191F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CE7779" w:rsidRPr="0082776F" w14:paraId="7FE266A1" w14:textId="77777777" w:rsidTr="00017C63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58B33ED9" w14:textId="77777777"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82776F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82776F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14:paraId="6F7EDEC0" w14:textId="657D3FC5"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14:paraId="7134565F" w14:textId="77777777"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14:paraId="45123F26" w14:textId="77777777" w:rsidTr="00017C63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2B8832E3" w14:textId="77777777"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31506CF" w14:textId="77777777"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B2EC97" w14:textId="3E950534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032B624F" w14:textId="65D5D795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2671125" w14:textId="44A7415D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70984DF" w14:textId="7E235AB2"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14:paraId="033B33FC" w14:textId="27B14D5E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14:paraId="1145FD47" w14:textId="794C5B75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</w:r>
            <w:proofErr w:type="spellStart"/>
            <w:r w:rsidR="0079316A" w:rsidRPr="0082776F"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 w:rsidR="0079316A" w:rsidRPr="0082776F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92762C" w:rsidRPr="0082776F" w14:paraId="71ABDC65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34AD24FF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712572" w14:textId="1F88D591" w:rsidR="0092762C" w:rsidRPr="0082776F" w:rsidRDefault="004F5957" w:rsidP="003B63D9">
            <w:pPr>
              <w:contextualSpacing/>
            </w:pPr>
            <w:r w:rsidRPr="0082776F">
              <w:t>Обучающиеся</w:t>
            </w:r>
            <w:r w:rsidR="0092762C" w:rsidRPr="0082776F">
              <w:t xml:space="preserve"> СОШ</w:t>
            </w:r>
          </w:p>
        </w:tc>
        <w:tc>
          <w:tcPr>
            <w:tcW w:w="850" w:type="dxa"/>
            <w:vAlign w:val="center"/>
          </w:tcPr>
          <w:p w14:paraId="1CB68C50" w14:textId="1ABCB717" w:rsidR="0092762C" w:rsidRPr="0082776F" w:rsidRDefault="008300FA" w:rsidP="003B63D9">
            <w:pPr>
              <w:contextualSpacing/>
              <w:jc w:val="center"/>
            </w:pPr>
            <w:r>
              <w:t>11,4</w:t>
            </w:r>
          </w:p>
        </w:tc>
        <w:tc>
          <w:tcPr>
            <w:tcW w:w="709" w:type="dxa"/>
            <w:vAlign w:val="center"/>
          </w:tcPr>
          <w:p w14:paraId="2231A352" w14:textId="54C8B85C" w:rsidR="0092762C" w:rsidRPr="0082776F" w:rsidRDefault="008300FA" w:rsidP="003B63D9">
            <w:pPr>
              <w:contextualSpacing/>
              <w:jc w:val="center"/>
            </w:pPr>
            <w:r>
              <w:t>36,7</w:t>
            </w:r>
          </w:p>
        </w:tc>
        <w:tc>
          <w:tcPr>
            <w:tcW w:w="709" w:type="dxa"/>
            <w:vAlign w:val="center"/>
          </w:tcPr>
          <w:p w14:paraId="6553347D" w14:textId="33557FF2" w:rsidR="0092762C" w:rsidRPr="0082776F" w:rsidRDefault="008300FA" w:rsidP="003B63D9">
            <w:pPr>
              <w:contextualSpacing/>
              <w:jc w:val="center"/>
            </w:pPr>
            <w:r>
              <w:t>37,7</w:t>
            </w:r>
          </w:p>
        </w:tc>
        <w:tc>
          <w:tcPr>
            <w:tcW w:w="709" w:type="dxa"/>
            <w:vAlign w:val="center"/>
          </w:tcPr>
          <w:p w14:paraId="441185FD" w14:textId="721A32E3" w:rsidR="0092762C" w:rsidRPr="0082776F" w:rsidRDefault="008300FA" w:rsidP="003B63D9">
            <w:pPr>
              <w:contextualSpacing/>
              <w:jc w:val="center"/>
            </w:pPr>
            <w:r>
              <w:t>14,5</w:t>
            </w:r>
          </w:p>
        </w:tc>
        <w:tc>
          <w:tcPr>
            <w:tcW w:w="1275" w:type="dxa"/>
            <w:vAlign w:val="center"/>
          </w:tcPr>
          <w:p w14:paraId="6F4E07EF" w14:textId="325C5BB6" w:rsidR="0092762C" w:rsidRPr="0082776F" w:rsidRDefault="008300FA" w:rsidP="003B63D9">
            <w:pPr>
              <w:contextualSpacing/>
              <w:jc w:val="center"/>
            </w:pPr>
            <w:r>
              <w:t>52,2</w:t>
            </w:r>
          </w:p>
        </w:tc>
        <w:tc>
          <w:tcPr>
            <w:tcW w:w="1560" w:type="dxa"/>
            <w:vAlign w:val="center"/>
          </w:tcPr>
          <w:p w14:paraId="1F93518A" w14:textId="721F35B5" w:rsidR="0092762C" w:rsidRPr="0082776F" w:rsidRDefault="008300FA" w:rsidP="003968F6">
            <w:pPr>
              <w:tabs>
                <w:tab w:val="left" w:pos="10320"/>
              </w:tabs>
              <w:jc w:val="center"/>
            </w:pPr>
            <w:r>
              <w:t>88,6</w:t>
            </w:r>
          </w:p>
        </w:tc>
      </w:tr>
      <w:tr w:rsidR="0092762C" w:rsidRPr="0082776F" w14:paraId="1F7D283F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6932F08C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430D63" w14:textId="4452EF89" w:rsidR="0092762C" w:rsidRPr="0082776F" w:rsidRDefault="004F5957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="0092762C" w:rsidRPr="0082776F">
              <w:t xml:space="preserve"> лицеев</w:t>
            </w:r>
          </w:p>
        </w:tc>
        <w:tc>
          <w:tcPr>
            <w:tcW w:w="850" w:type="dxa"/>
            <w:vAlign w:val="center"/>
          </w:tcPr>
          <w:p w14:paraId="416589B3" w14:textId="1B7413D0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F605FBB" w14:textId="4F28D194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F45829E" w14:textId="6BFCEB63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8B0C0A4" w14:textId="60DF1FE3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FDB13DD" w14:textId="6AD72918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1295FFA5" w14:textId="5B50718E" w:rsidR="0092762C" w:rsidRPr="0082776F" w:rsidRDefault="003968F6" w:rsidP="003968F6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92762C" w:rsidRPr="0082776F" w14:paraId="32CFE01B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1F7DC16B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71F91E" w14:textId="4EE7A217" w:rsidR="0092762C" w:rsidRPr="0082776F" w:rsidRDefault="004F5957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="0092762C" w:rsidRPr="0082776F">
              <w:t xml:space="preserve"> гимназий</w:t>
            </w:r>
          </w:p>
        </w:tc>
        <w:tc>
          <w:tcPr>
            <w:tcW w:w="850" w:type="dxa"/>
            <w:vAlign w:val="center"/>
          </w:tcPr>
          <w:p w14:paraId="4D6EC62B" w14:textId="38214DBF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DB54A65" w14:textId="70B06735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EF3D850" w14:textId="3A745FC1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BBE43D1" w14:textId="1D8A4090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D3C58BC" w14:textId="5BDB98CC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2F24D36E" w14:textId="1281A4B3" w:rsidR="0092762C" w:rsidRPr="0082776F" w:rsidRDefault="003968F6" w:rsidP="003968F6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92762C" w:rsidRPr="0082776F" w14:paraId="300E55E8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6BD527AD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5FF6B4" w14:textId="36414162" w:rsidR="0092762C" w:rsidRPr="0082776F" w:rsidRDefault="004F5957" w:rsidP="003B63D9">
            <w:pPr>
              <w:contextualSpacing/>
            </w:pPr>
            <w:proofErr w:type="gramStart"/>
            <w:r w:rsidRPr="0082776F">
              <w:t>Обучающиеся</w:t>
            </w:r>
            <w:proofErr w:type="gramEnd"/>
            <w:r w:rsidRPr="0082776F">
              <w:t xml:space="preserve"> к</w:t>
            </w:r>
            <w:r w:rsidR="0092762C" w:rsidRPr="0082776F">
              <w:t>оррекционны</w:t>
            </w:r>
            <w:r w:rsidRPr="0082776F">
              <w:t>х</w:t>
            </w:r>
            <w:r w:rsidR="0092762C" w:rsidRPr="0082776F">
              <w:t xml:space="preserve"> школ</w:t>
            </w:r>
          </w:p>
        </w:tc>
        <w:tc>
          <w:tcPr>
            <w:tcW w:w="850" w:type="dxa"/>
            <w:vAlign w:val="center"/>
          </w:tcPr>
          <w:p w14:paraId="5B885618" w14:textId="129831A9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85BB68E" w14:textId="73B5D092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1772547" w14:textId="210F6960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DDD768" w14:textId="674A56C6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339D769E" w14:textId="29EFCE09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3ADC49F7" w14:textId="6FBFFC85" w:rsidR="0092762C" w:rsidRPr="0082776F" w:rsidRDefault="003968F6" w:rsidP="003968F6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92762C" w:rsidRPr="0082776F" w14:paraId="2F1AF7ED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6A79C56E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98055F" w14:textId="01D63744" w:rsidR="0092762C" w:rsidRPr="0082776F" w:rsidRDefault="0092762C" w:rsidP="003B63D9">
            <w:pPr>
              <w:contextualSpacing/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4F12E361" w14:textId="33475E92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A9E039" w14:textId="5403E23A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A0BB855" w14:textId="340AA715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EAB759C" w14:textId="17B8AC92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2CBCE9D" w14:textId="22C10BA6" w:rsidR="0092762C" w:rsidRPr="0082776F" w:rsidRDefault="003968F6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0FC26149" w14:textId="62E89208" w:rsidR="0092762C" w:rsidRPr="0082776F" w:rsidRDefault="003968F6" w:rsidP="003968F6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92762C" w:rsidRPr="0082776F" w14:paraId="3D89D51B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4EB1127E" w14:textId="08754FB3" w:rsidR="007A74B7" w:rsidRPr="0082776F" w:rsidRDefault="00495813" w:rsidP="003B63D9">
            <w:pPr>
              <w:contextualSpacing/>
            </w:pPr>
            <w:r>
              <w:t>6</w:t>
            </w:r>
          </w:p>
        </w:tc>
        <w:tc>
          <w:tcPr>
            <w:tcW w:w="2977" w:type="dxa"/>
            <w:vAlign w:val="center"/>
          </w:tcPr>
          <w:p w14:paraId="7A1F5A24" w14:textId="694C7B8B" w:rsidR="00CE7779" w:rsidRPr="0082776F" w:rsidRDefault="00495813" w:rsidP="003B63D9">
            <w:pPr>
              <w:contextualSpacing/>
            </w:pPr>
            <w:r w:rsidRPr="00495813">
              <w:t>Выпускники ООШ</w:t>
            </w:r>
          </w:p>
        </w:tc>
        <w:tc>
          <w:tcPr>
            <w:tcW w:w="850" w:type="dxa"/>
            <w:vAlign w:val="center"/>
          </w:tcPr>
          <w:p w14:paraId="1FD20646" w14:textId="28FED24F" w:rsidR="007A74B7" w:rsidRPr="0082776F" w:rsidRDefault="001E2327" w:rsidP="003968F6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747742F" w14:textId="52D6E149" w:rsidR="007A74B7" w:rsidRPr="0082776F" w:rsidRDefault="001E2327" w:rsidP="003968F6">
            <w:pPr>
              <w:contextualSpacing/>
              <w:jc w:val="center"/>
            </w:pPr>
            <w:r>
              <w:t>54,5</w:t>
            </w:r>
          </w:p>
        </w:tc>
        <w:tc>
          <w:tcPr>
            <w:tcW w:w="709" w:type="dxa"/>
            <w:vAlign w:val="center"/>
          </w:tcPr>
          <w:p w14:paraId="6B411739" w14:textId="188D9D64" w:rsidR="007A74B7" w:rsidRPr="0082776F" w:rsidRDefault="001E2327" w:rsidP="003968F6">
            <w:pPr>
              <w:contextualSpacing/>
              <w:jc w:val="center"/>
            </w:pPr>
            <w:r>
              <w:t>18,2</w:t>
            </w:r>
          </w:p>
        </w:tc>
        <w:tc>
          <w:tcPr>
            <w:tcW w:w="709" w:type="dxa"/>
            <w:vAlign w:val="center"/>
          </w:tcPr>
          <w:p w14:paraId="3B24D1FB" w14:textId="0BDBC013" w:rsidR="007A74B7" w:rsidRPr="0082776F" w:rsidRDefault="001E2327" w:rsidP="003968F6">
            <w:pPr>
              <w:contextualSpacing/>
              <w:jc w:val="center"/>
            </w:pPr>
            <w:r>
              <w:t>27,3</w:t>
            </w:r>
          </w:p>
        </w:tc>
        <w:tc>
          <w:tcPr>
            <w:tcW w:w="1275" w:type="dxa"/>
            <w:vAlign w:val="center"/>
          </w:tcPr>
          <w:p w14:paraId="0E984FCC" w14:textId="0D28DC04" w:rsidR="007A74B7" w:rsidRPr="0082776F" w:rsidRDefault="001E2327" w:rsidP="003968F6">
            <w:pPr>
              <w:contextualSpacing/>
              <w:jc w:val="center"/>
            </w:pPr>
            <w:r>
              <w:t>45,5</w:t>
            </w:r>
          </w:p>
        </w:tc>
        <w:tc>
          <w:tcPr>
            <w:tcW w:w="1560" w:type="dxa"/>
            <w:vAlign w:val="center"/>
          </w:tcPr>
          <w:p w14:paraId="0439EEC6" w14:textId="08645BF8" w:rsidR="007A74B7" w:rsidRPr="0082776F" w:rsidRDefault="001E2327" w:rsidP="003968F6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</w:tr>
    </w:tbl>
    <w:p w14:paraId="6BC148F8" w14:textId="77777777"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814057" w14:textId="53AAA1A9" w:rsidR="00846D04" w:rsidRPr="00E4326B" w:rsidRDefault="005B52FC" w:rsidP="00E4326B">
      <w:pPr>
        <w:ind w:firstLine="567"/>
        <w:jc w:val="both"/>
        <w:rPr>
          <w:b/>
          <w:sz w:val="28"/>
        </w:rPr>
      </w:pPr>
      <w:r w:rsidRPr="00E4326B">
        <w:rPr>
          <w:b/>
          <w:sz w:val="28"/>
        </w:rPr>
        <w:t>2.</w:t>
      </w:r>
      <w:r w:rsidR="005F2021" w:rsidRPr="00E4326B">
        <w:rPr>
          <w:b/>
          <w:sz w:val="28"/>
        </w:rPr>
        <w:t>2</w:t>
      </w:r>
      <w:r w:rsidR="00614AB8" w:rsidRPr="00E4326B">
        <w:rPr>
          <w:b/>
          <w:sz w:val="28"/>
        </w:rPr>
        <w:t>.</w:t>
      </w:r>
      <w:r w:rsidR="00A80A00" w:rsidRPr="00E4326B">
        <w:rPr>
          <w:b/>
          <w:sz w:val="28"/>
        </w:rPr>
        <w:t>5</w:t>
      </w:r>
      <w:r w:rsidR="00BE42D2" w:rsidRPr="00E4326B">
        <w:rPr>
          <w:b/>
          <w:sz w:val="28"/>
        </w:rPr>
        <w:t>.</w:t>
      </w:r>
      <w:r w:rsidR="005060D9" w:rsidRPr="00E4326B">
        <w:rPr>
          <w:b/>
          <w:sz w:val="28"/>
        </w:rPr>
        <w:t xml:space="preserve"> Выделение перечня ОО, </w:t>
      </w:r>
      <w:proofErr w:type="gramStart"/>
      <w:r w:rsidR="005060D9" w:rsidRPr="00E4326B">
        <w:rPr>
          <w:b/>
          <w:sz w:val="28"/>
        </w:rPr>
        <w:t>продемонстрировавших</w:t>
      </w:r>
      <w:proofErr w:type="gramEnd"/>
      <w:r w:rsidR="005060D9" w:rsidRPr="00E4326B">
        <w:rPr>
          <w:b/>
          <w:sz w:val="28"/>
        </w:rPr>
        <w:t xml:space="preserve"> наиболее высокие результаты </w:t>
      </w:r>
      <w:r w:rsidRPr="00E4326B">
        <w:rPr>
          <w:b/>
          <w:sz w:val="28"/>
        </w:rPr>
        <w:t>О</w:t>
      </w:r>
      <w:r w:rsidR="005060D9" w:rsidRPr="00E4326B">
        <w:rPr>
          <w:b/>
          <w:sz w:val="28"/>
        </w:rPr>
        <w:t>ГЭ по предмету</w:t>
      </w:r>
    </w:p>
    <w:p w14:paraId="5408C3B5" w14:textId="77777777" w:rsidR="00E4326B" w:rsidRDefault="00E4326B" w:rsidP="00D116BF">
      <w:pPr>
        <w:jc w:val="both"/>
        <w:rPr>
          <w:b/>
        </w:rPr>
      </w:pPr>
    </w:p>
    <w:p w14:paraId="46E163D5" w14:textId="14473631" w:rsidR="00170868" w:rsidRPr="00E73BD0" w:rsidRDefault="00170868" w:rsidP="00E4326B">
      <w:pPr>
        <w:spacing w:line="360" w:lineRule="auto"/>
        <w:ind w:firstLine="567"/>
        <w:jc w:val="both"/>
        <w:rPr>
          <w:sz w:val="28"/>
          <w:szCs w:val="28"/>
        </w:rPr>
      </w:pPr>
      <w:r w:rsidRPr="00E73BD0">
        <w:rPr>
          <w:sz w:val="28"/>
          <w:szCs w:val="28"/>
        </w:rPr>
        <w:t>В 2023 году в ОГЭ по обществознанию участвовали выпускники из 1</w:t>
      </w:r>
      <w:r w:rsidR="000E00FD">
        <w:rPr>
          <w:sz w:val="28"/>
          <w:szCs w:val="28"/>
        </w:rPr>
        <w:t>7</w:t>
      </w:r>
      <w:r w:rsidRPr="00E73BD0">
        <w:rPr>
          <w:sz w:val="28"/>
          <w:szCs w:val="28"/>
        </w:rPr>
        <w:t xml:space="preserve"> (</w:t>
      </w:r>
      <w:r w:rsidR="000E00FD">
        <w:rPr>
          <w:sz w:val="28"/>
          <w:szCs w:val="28"/>
        </w:rPr>
        <w:t>81</w:t>
      </w:r>
      <w:r w:rsidRPr="00E73BD0">
        <w:rPr>
          <w:sz w:val="28"/>
          <w:szCs w:val="28"/>
        </w:rPr>
        <w:t>%) общеобразовательных организаций. Для анализа были взяты результаты школ, в которых количество участников 5 и более человек.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040"/>
        <w:gridCol w:w="2071"/>
        <w:gridCol w:w="2126"/>
        <w:gridCol w:w="2552"/>
      </w:tblGrid>
      <w:tr w:rsidR="00BE42D2" w:rsidRPr="00DC5DDB" w14:paraId="2CEE188F" w14:textId="77777777" w:rsidTr="00A16E4A">
        <w:trPr>
          <w:cantSplit/>
          <w:tblHeader/>
        </w:trPr>
        <w:tc>
          <w:tcPr>
            <w:tcW w:w="567" w:type="dxa"/>
            <w:vAlign w:val="center"/>
          </w:tcPr>
          <w:p w14:paraId="2D0C3F67" w14:textId="77777777" w:rsidR="00BE42D2" w:rsidRPr="00A16E4A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040" w:type="dxa"/>
            <w:vAlign w:val="center"/>
          </w:tcPr>
          <w:p w14:paraId="49E91BB3" w14:textId="77777777" w:rsidR="00BE42D2" w:rsidRPr="00A16E4A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071" w:type="dxa"/>
            <w:vAlign w:val="center"/>
          </w:tcPr>
          <w:p w14:paraId="0ED86E3C" w14:textId="77777777" w:rsidR="00BE42D2" w:rsidRPr="00A16E4A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14:paraId="20099CDC" w14:textId="2431A5AC" w:rsidR="000E0643" w:rsidRPr="00A16E4A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2BD36C14" w14:textId="77777777" w:rsidR="00BE42D2" w:rsidRPr="00A16E4A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2" w:type="dxa"/>
            <w:vAlign w:val="center"/>
          </w:tcPr>
          <w:p w14:paraId="68E61208" w14:textId="77777777" w:rsidR="00EB7C8C" w:rsidRPr="00A16E4A" w:rsidRDefault="0079316A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5ADA1D99" w14:textId="77777777" w:rsidR="00F03415" w:rsidRPr="00A16E4A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</w:p>
          <w:p w14:paraId="5D4EA3C8" w14:textId="7CAE6DF0" w:rsidR="00BE42D2" w:rsidRPr="00A16E4A" w:rsidRDefault="0079316A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eastAsia="MS Mincho"/>
                <w:szCs w:val="20"/>
              </w:rPr>
              <w:t>(</w:t>
            </w: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BE42D2" w:rsidRPr="00DC5DDB" w14:paraId="2B556E96" w14:textId="77777777" w:rsidTr="00A16E4A">
        <w:trPr>
          <w:trHeight w:val="385"/>
        </w:trPr>
        <w:tc>
          <w:tcPr>
            <w:tcW w:w="567" w:type="dxa"/>
            <w:vAlign w:val="center"/>
          </w:tcPr>
          <w:p w14:paraId="4530E4D0" w14:textId="77777777" w:rsidR="00BE42D2" w:rsidRPr="00A16E4A" w:rsidRDefault="0079316A" w:rsidP="00F03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14:paraId="56A1E461" w14:textId="77777777" w:rsidR="000E00FD" w:rsidRDefault="00AC0365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ГБОУ СОШ </w:t>
            </w:r>
          </w:p>
          <w:p w14:paraId="7FC6E89C" w14:textId="1BC33834" w:rsidR="00BE42D2" w:rsidRPr="00A16E4A" w:rsidRDefault="000E00FD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Утевка</w:t>
            </w:r>
          </w:p>
        </w:tc>
        <w:tc>
          <w:tcPr>
            <w:tcW w:w="2071" w:type="dxa"/>
            <w:vAlign w:val="center"/>
          </w:tcPr>
          <w:p w14:paraId="0CD69BD7" w14:textId="29FAF737" w:rsidR="00BE42D2" w:rsidRPr="00A16E4A" w:rsidRDefault="00AC0365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202541A0" w14:textId="49EAA9BE" w:rsidR="00BE42D2" w:rsidRPr="00A16E4A" w:rsidRDefault="000E00FD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86,7</w:t>
            </w:r>
          </w:p>
        </w:tc>
        <w:tc>
          <w:tcPr>
            <w:tcW w:w="2552" w:type="dxa"/>
            <w:vAlign w:val="center"/>
          </w:tcPr>
          <w:p w14:paraId="50536BA5" w14:textId="1A789608" w:rsidR="00BE42D2" w:rsidRPr="00A16E4A" w:rsidRDefault="00AC0365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EB7C8C" w:rsidRPr="00DC5DDB" w14:paraId="69CBB546" w14:textId="77777777" w:rsidTr="00A16E4A">
        <w:trPr>
          <w:trHeight w:val="419"/>
        </w:trPr>
        <w:tc>
          <w:tcPr>
            <w:tcW w:w="567" w:type="dxa"/>
            <w:vAlign w:val="center"/>
          </w:tcPr>
          <w:p w14:paraId="07803B93" w14:textId="5096B220" w:rsidR="00EB7C8C" w:rsidRPr="00A16E4A" w:rsidRDefault="00AC0365" w:rsidP="00F03415">
            <w:pPr>
              <w:jc w:val="center"/>
              <w:rPr>
                <w:szCs w:val="20"/>
              </w:rPr>
            </w:pPr>
            <w:r w:rsidRPr="00A16E4A">
              <w:rPr>
                <w:szCs w:val="20"/>
              </w:rPr>
              <w:t>2</w:t>
            </w:r>
            <w:r w:rsidR="00F03415" w:rsidRPr="00A16E4A">
              <w:rPr>
                <w:szCs w:val="20"/>
              </w:rPr>
              <w:t>.</w:t>
            </w:r>
          </w:p>
        </w:tc>
        <w:tc>
          <w:tcPr>
            <w:tcW w:w="2040" w:type="dxa"/>
            <w:vAlign w:val="center"/>
          </w:tcPr>
          <w:p w14:paraId="33D0C3F0" w14:textId="77777777" w:rsidR="00EB7C8C" w:rsidRDefault="00AC0365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16E4A">
              <w:rPr>
                <w:rFonts w:ascii="Times New Roman" w:hAnsi="Times New Roman"/>
                <w:sz w:val="24"/>
                <w:szCs w:val="20"/>
              </w:rPr>
              <w:t xml:space="preserve">ГБОУ СОШ </w:t>
            </w:r>
          </w:p>
          <w:p w14:paraId="5D7A2A07" w14:textId="69AB9AF1" w:rsidR="000E00FD" w:rsidRPr="00A16E4A" w:rsidRDefault="000E00FD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Дмитриевка</w:t>
            </w:r>
          </w:p>
        </w:tc>
        <w:tc>
          <w:tcPr>
            <w:tcW w:w="2071" w:type="dxa"/>
            <w:vAlign w:val="center"/>
          </w:tcPr>
          <w:p w14:paraId="32AB2E27" w14:textId="0BEC45B1" w:rsidR="00EB7C8C" w:rsidRPr="00A16E4A" w:rsidRDefault="00AC0365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14:paraId="6C165F50" w14:textId="4A7EC114" w:rsidR="00EB7C8C" w:rsidRPr="00A16E4A" w:rsidRDefault="000E00FD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83,3</w:t>
            </w:r>
          </w:p>
        </w:tc>
        <w:tc>
          <w:tcPr>
            <w:tcW w:w="2552" w:type="dxa"/>
            <w:vAlign w:val="center"/>
          </w:tcPr>
          <w:p w14:paraId="31537567" w14:textId="1292979D" w:rsidR="00EB7C8C" w:rsidRPr="00A16E4A" w:rsidRDefault="00AC0365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</w:tbl>
    <w:p w14:paraId="6F63434E" w14:textId="77777777" w:rsidR="00094A1E" w:rsidRDefault="00094A1E" w:rsidP="00D831A4">
      <w:pPr>
        <w:rPr>
          <w:rFonts w:eastAsia="Times New Roman"/>
        </w:rPr>
      </w:pPr>
      <w:bookmarkStart w:id="4" w:name="_Toc395183674"/>
      <w:bookmarkStart w:id="5" w:name="_Toc423954908"/>
      <w:bookmarkStart w:id="6" w:name="_Toc424490594"/>
    </w:p>
    <w:p w14:paraId="5A8F28CA" w14:textId="77777777" w:rsidR="00E4326B" w:rsidRPr="0017469D" w:rsidRDefault="00E4326B" w:rsidP="00E432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746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2.2.6. Выделение перечня ОО, </w:t>
      </w:r>
      <w:proofErr w:type="gramStart"/>
      <w:r w:rsidRPr="0017469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1746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самые низкие результаты ОГЭ по предмету</w:t>
      </w:r>
    </w:p>
    <w:p w14:paraId="36181A16" w14:textId="5CA1298D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126"/>
        <w:gridCol w:w="2552"/>
      </w:tblGrid>
      <w:tr w:rsidR="000E0643" w:rsidRPr="00DC5DDB" w14:paraId="025BEC3B" w14:textId="77777777" w:rsidTr="00A16E4A">
        <w:trPr>
          <w:cantSplit/>
          <w:tblHeader/>
        </w:trPr>
        <w:tc>
          <w:tcPr>
            <w:tcW w:w="567" w:type="dxa"/>
            <w:vAlign w:val="center"/>
          </w:tcPr>
          <w:p w14:paraId="55AD889F" w14:textId="61B9C9C3" w:rsidR="000E0643" w:rsidRPr="00A16E4A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№ </w:t>
            </w:r>
            <w:proofErr w:type="gramStart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14:paraId="7D5F124D" w14:textId="661F1CA3" w:rsidR="000E0643" w:rsidRPr="00A16E4A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vAlign w:val="center"/>
          </w:tcPr>
          <w:p w14:paraId="434E0C4F" w14:textId="16131598" w:rsidR="000E0643" w:rsidRPr="00A16E4A" w:rsidRDefault="000E0643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14:paraId="243B01C0" w14:textId="77777777" w:rsidR="000E0643" w:rsidRPr="00A16E4A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06BEEE6E" w14:textId="13F96EA9" w:rsidR="000E0643" w:rsidRPr="00A16E4A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552" w:type="dxa"/>
            <w:vAlign w:val="center"/>
          </w:tcPr>
          <w:p w14:paraId="65CDB6F8" w14:textId="77777777" w:rsidR="000E0643" w:rsidRPr="00A16E4A" w:rsidRDefault="000E064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4ABC9DF4" w14:textId="77777777" w:rsidR="00F03415" w:rsidRPr="00A16E4A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«3», «4» и «5» </w:t>
            </w:r>
          </w:p>
          <w:p w14:paraId="1FF12D19" w14:textId="41046698" w:rsidR="000E0643" w:rsidRPr="00A16E4A" w:rsidRDefault="000E0643" w:rsidP="00D831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16E4A">
              <w:rPr>
                <w:rFonts w:eastAsia="MS Mincho"/>
                <w:szCs w:val="20"/>
              </w:rPr>
              <w:t>(</w:t>
            </w:r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уровень </w:t>
            </w:r>
            <w:proofErr w:type="spellStart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обученности</w:t>
            </w:r>
            <w:proofErr w:type="spellEnd"/>
            <w:r w:rsidRPr="00A16E4A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</w:tr>
      <w:tr w:rsidR="00BE42D2" w:rsidRPr="00DC5DDB" w14:paraId="339AF4D8" w14:textId="77777777" w:rsidTr="00A16E4A">
        <w:trPr>
          <w:trHeight w:val="451"/>
        </w:trPr>
        <w:tc>
          <w:tcPr>
            <w:tcW w:w="567" w:type="dxa"/>
            <w:vAlign w:val="center"/>
          </w:tcPr>
          <w:p w14:paraId="1B82463D" w14:textId="77777777" w:rsidR="00BE42D2" w:rsidRPr="002178E5" w:rsidRDefault="0079316A" w:rsidP="00F03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14:paraId="561CABCE" w14:textId="77777777" w:rsidR="00F03415" w:rsidRPr="00A16E4A" w:rsidRDefault="00AC0365" w:rsidP="00F034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ГБОУ СОШ </w:t>
            </w:r>
          </w:p>
          <w:p w14:paraId="6FCD4B7B" w14:textId="70BDC00D" w:rsidR="00BE42D2" w:rsidRPr="00A16E4A" w:rsidRDefault="00AC0365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="000E00F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Патрока</w:t>
            </w:r>
            <w:proofErr w:type="spellEnd"/>
          </w:p>
        </w:tc>
        <w:tc>
          <w:tcPr>
            <w:tcW w:w="2126" w:type="dxa"/>
            <w:vAlign w:val="center"/>
          </w:tcPr>
          <w:p w14:paraId="31D59CCE" w14:textId="0376DD93" w:rsidR="00BE42D2" w:rsidRPr="00A16E4A" w:rsidRDefault="000E00FD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23,1</w:t>
            </w:r>
          </w:p>
        </w:tc>
        <w:tc>
          <w:tcPr>
            <w:tcW w:w="2126" w:type="dxa"/>
            <w:vAlign w:val="center"/>
          </w:tcPr>
          <w:p w14:paraId="6AED4CB2" w14:textId="7BD335AC" w:rsidR="00BE42D2" w:rsidRPr="00A16E4A" w:rsidRDefault="000E00FD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38,5</w:t>
            </w:r>
          </w:p>
        </w:tc>
        <w:tc>
          <w:tcPr>
            <w:tcW w:w="2552" w:type="dxa"/>
            <w:vAlign w:val="center"/>
          </w:tcPr>
          <w:p w14:paraId="2CA43BE8" w14:textId="6C012EE6" w:rsidR="00BE42D2" w:rsidRPr="00A16E4A" w:rsidRDefault="000E00FD" w:rsidP="00AC03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76,9</w:t>
            </w:r>
          </w:p>
        </w:tc>
      </w:tr>
      <w:tr w:rsidR="00EB7C8C" w:rsidRPr="00DC5DDB" w14:paraId="6F784E3A" w14:textId="77777777" w:rsidTr="00A16E4A">
        <w:trPr>
          <w:trHeight w:val="427"/>
        </w:trPr>
        <w:tc>
          <w:tcPr>
            <w:tcW w:w="567" w:type="dxa"/>
            <w:vAlign w:val="center"/>
          </w:tcPr>
          <w:p w14:paraId="5AAFD9D5" w14:textId="69C5FB66" w:rsidR="00EB7C8C" w:rsidRPr="001E2275" w:rsidRDefault="001E2275" w:rsidP="00F03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2744B8A4" w14:textId="121F34E8" w:rsidR="00EB7C8C" w:rsidRPr="00A16E4A" w:rsidRDefault="000E00FD" w:rsidP="000E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ГБОУ СОШ №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Pr="00A16E4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«ОЦ» с. Борское</w:t>
            </w:r>
          </w:p>
        </w:tc>
        <w:tc>
          <w:tcPr>
            <w:tcW w:w="2126" w:type="dxa"/>
            <w:vAlign w:val="center"/>
          </w:tcPr>
          <w:p w14:paraId="126C3383" w14:textId="189F6003" w:rsidR="00EB7C8C" w:rsidRPr="00A16E4A" w:rsidRDefault="000E00FD" w:rsidP="001E2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19,7</w:t>
            </w:r>
          </w:p>
        </w:tc>
        <w:tc>
          <w:tcPr>
            <w:tcW w:w="2126" w:type="dxa"/>
            <w:vAlign w:val="center"/>
          </w:tcPr>
          <w:p w14:paraId="5C00EA73" w14:textId="0213F467" w:rsidR="00EB7C8C" w:rsidRPr="00A16E4A" w:rsidRDefault="000E00FD" w:rsidP="001E2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34,4</w:t>
            </w:r>
          </w:p>
        </w:tc>
        <w:tc>
          <w:tcPr>
            <w:tcW w:w="2552" w:type="dxa"/>
            <w:vAlign w:val="center"/>
          </w:tcPr>
          <w:p w14:paraId="2A2F3105" w14:textId="0A870DC4" w:rsidR="00EB7C8C" w:rsidRPr="00A16E4A" w:rsidRDefault="000E00FD" w:rsidP="001E2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80,3</w:t>
            </w:r>
          </w:p>
        </w:tc>
      </w:tr>
      <w:bookmarkEnd w:id="4"/>
      <w:bookmarkEnd w:id="5"/>
      <w:bookmarkEnd w:id="6"/>
    </w:tbl>
    <w:p w14:paraId="755DF6DC" w14:textId="77777777"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403C5FA6" w14:textId="77777777" w:rsidR="00F03415" w:rsidRDefault="00BE42D2" w:rsidP="00E774F7">
      <w:pPr>
        <w:spacing w:line="360" w:lineRule="auto"/>
        <w:ind w:firstLine="567"/>
        <w:jc w:val="both"/>
        <w:rPr>
          <w:b/>
        </w:rPr>
      </w:pPr>
      <w:r w:rsidRPr="00F03415">
        <w:rPr>
          <w:b/>
          <w:sz w:val="28"/>
        </w:rPr>
        <w:lastRenderedPageBreak/>
        <w:t>2.</w:t>
      </w:r>
      <w:r w:rsidR="00A61E60" w:rsidRPr="00F03415">
        <w:rPr>
          <w:b/>
          <w:sz w:val="28"/>
        </w:rPr>
        <w:t>2</w:t>
      </w:r>
      <w:r w:rsidRPr="00F03415">
        <w:rPr>
          <w:b/>
          <w:sz w:val="28"/>
        </w:rPr>
        <w:t>.</w:t>
      </w:r>
      <w:r w:rsidR="00A61E60" w:rsidRPr="00F03415">
        <w:rPr>
          <w:b/>
          <w:sz w:val="28"/>
        </w:rPr>
        <w:t>7</w:t>
      </w:r>
      <w:r w:rsidRPr="00F03415">
        <w:rPr>
          <w:b/>
          <w:sz w:val="28"/>
        </w:rPr>
        <w:t xml:space="preserve"> </w:t>
      </w:r>
      <w:r w:rsidR="005060D9" w:rsidRPr="00F03415">
        <w:rPr>
          <w:b/>
          <w:sz w:val="28"/>
        </w:rPr>
        <w:t>ВЫВОД</w:t>
      </w:r>
      <w:r w:rsidR="00653487" w:rsidRPr="00F03415">
        <w:rPr>
          <w:b/>
          <w:sz w:val="28"/>
        </w:rPr>
        <w:t>Ы</w:t>
      </w:r>
      <w:r w:rsidR="00F921F7" w:rsidRPr="00F03415">
        <w:rPr>
          <w:b/>
          <w:sz w:val="28"/>
        </w:rPr>
        <w:t xml:space="preserve"> </w:t>
      </w:r>
      <w:r w:rsidR="00146CF9" w:rsidRPr="00F03415">
        <w:rPr>
          <w:b/>
          <w:sz w:val="28"/>
        </w:rPr>
        <w:t xml:space="preserve">о </w:t>
      </w:r>
      <w:r w:rsidR="00653487" w:rsidRPr="00F03415">
        <w:rPr>
          <w:b/>
          <w:sz w:val="28"/>
        </w:rPr>
        <w:t>характере</w:t>
      </w:r>
      <w:r w:rsidR="005060D9" w:rsidRPr="00F03415">
        <w:rPr>
          <w:b/>
          <w:sz w:val="28"/>
        </w:rPr>
        <w:t xml:space="preserve"> результатов </w:t>
      </w:r>
      <w:r w:rsidR="00F921F7" w:rsidRPr="00F03415">
        <w:rPr>
          <w:b/>
          <w:sz w:val="28"/>
        </w:rPr>
        <w:t>О</w:t>
      </w:r>
      <w:r w:rsidR="005060D9" w:rsidRPr="00F03415">
        <w:rPr>
          <w:b/>
          <w:sz w:val="28"/>
        </w:rPr>
        <w:t>ГЭ по</w:t>
      </w:r>
      <w:r w:rsidR="00F921F7" w:rsidRPr="00F03415">
        <w:rPr>
          <w:b/>
          <w:sz w:val="28"/>
        </w:rPr>
        <w:t xml:space="preserve"> </w:t>
      </w:r>
      <w:r w:rsidR="005060D9" w:rsidRPr="00F03415">
        <w:rPr>
          <w:b/>
          <w:sz w:val="28"/>
        </w:rPr>
        <w:t>предмету</w:t>
      </w:r>
      <w:r w:rsidRPr="00F03415">
        <w:rPr>
          <w:b/>
          <w:sz w:val="28"/>
        </w:rPr>
        <w:t xml:space="preserve"> в </w:t>
      </w:r>
      <w:r w:rsidR="00323154" w:rsidRPr="00F03415">
        <w:rPr>
          <w:b/>
          <w:sz w:val="28"/>
        </w:rPr>
        <w:t>2023</w:t>
      </w:r>
      <w:r w:rsidR="00DC5DDB" w:rsidRPr="00F03415">
        <w:rPr>
          <w:b/>
          <w:sz w:val="28"/>
        </w:rPr>
        <w:t xml:space="preserve"> </w:t>
      </w:r>
      <w:r w:rsidRPr="00F03415">
        <w:rPr>
          <w:b/>
          <w:sz w:val="28"/>
        </w:rPr>
        <w:t>году</w:t>
      </w:r>
      <w:r w:rsidR="00653487" w:rsidRPr="00F03415">
        <w:rPr>
          <w:b/>
          <w:sz w:val="28"/>
        </w:rPr>
        <w:t xml:space="preserve"> и в динамике.</w:t>
      </w:r>
    </w:p>
    <w:p w14:paraId="2C274E1C" w14:textId="63A9D0CD" w:rsidR="00F03415" w:rsidRDefault="00E774F7" w:rsidP="00F03415">
      <w:pPr>
        <w:spacing w:line="360" w:lineRule="auto"/>
        <w:ind w:firstLine="567"/>
        <w:jc w:val="both"/>
        <w:rPr>
          <w:rFonts w:eastAsia="Calibri"/>
          <w:sz w:val="28"/>
        </w:rPr>
      </w:pPr>
      <w:r w:rsidRPr="00E774F7">
        <w:rPr>
          <w:rFonts w:eastAsia="Calibri"/>
          <w:sz w:val="28"/>
        </w:rPr>
        <w:t xml:space="preserve">Государственную итоговую аттестацию по обществознанию в форме ОГЭ сдавали </w:t>
      </w:r>
      <w:r>
        <w:rPr>
          <w:rFonts w:eastAsia="Calibri"/>
          <w:sz w:val="28"/>
        </w:rPr>
        <w:t>3</w:t>
      </w:r>
      <w:r w:rsidR="000F01B6">
        <w:rPr>
          <w:rFonts w:eastAsia="Calibri"/>
          <w:sz w:val="28"/>
        </w:rPr>
        <w:t>43</w:t>
      </w:r>
      <w:r w:rsidRPr="00E774F7">
        <w:rPr>
          <w:rFonts w:eastAsia="Calibri"/>
          <w:sz w:val="28"/>
        </w:rPr>
        <w:t xml:space="preserve"> </w:t>
      </w:r>
      <w:proofErr w:type="gramStart"/>
      <w:r w:rsidRPr="00E774F7">
        <w:rPr>
          <w:rFonts w:eastAsia="Calibri"/>
          <w:sz w:val="28"/>
        </w:rPr>
        <w:t>обучающих</w:t>
      </w:r>
      <w:r w:rsidR="00622AD7">
        <w:rPr>
          <w:rFonts w:eastAsia="Calibri"/>
          <w:sz w:val="28"/>
        </w:rPr>
        <w:t>ся</w:t>
      </w:r>
      <w:proofErr w:type="gramEnd"/>
      <w:r w:rsidR="00622AD7">
        <w:rPr>
          <w:rFonts w:eastAsia="Calibri"/>
          <w:sz w:val="28"/>
        </w:rPr>
        <w:t xml:space="preserve">. </w:t>
      </w:r>
    </w:p>
    <w:p w14:paraId="06702814" w14:textId="550B32C3" w:rsidR="00245727" w:rsidRDefault="000F01B6" w:rsidP="00F03415">
      <w:pPr>
        <w:spacing w:line="360" w:lineRule="auto"/>
        <w:ind w:firstLine="567"/>
        <w:jc w:val="both"/>
        <w:rPr>
          <w:sz w:val="28"/>
        </w:rPr>
      </w:pPr>
      <w:r w:rsidRPr="004B5C36">
        <w:rPr>
          <w:sz w:val="28"/>
        </w:rPr>
        <w:t xml:space="preserve">В абсолютных значениях не сдали экзамен в </w:t>
      </w:r>
      <w:r>
        <w:rPr>
          <w:sz w:val="28"/>
        </w:rPr>
        <w:t xml:space="preserve"> основные сроки в 2023г. – 9 чел., в 2024г. –  37 чел., доля составляет 2,5% и 10,8% соответственно. </w:t>
      </w:r>
      <w:r w:rsidR="00F03415">
        <w:rPr>
          <w:sz w:val="28"/>
        </w:rPr>
        <w:t>К</w:t>
      </w:r>
      <w:r w:rsidR="00F03415" w:rsidRPr="00DD43EB">
        <w:rPr>
          <w:sz w:val="28"/>
        </w:rPr>
        <w:t xml:space="preserve">оличество участников с низким уровнем подготовки по предмету </w:t>
      </w:r>
      <w:r w:rsidR="00F03415">
        <w:rPr>
          <w:sz w:val="28"/>
        </w:rPr>
        <w:t xml:space="preserve">могло быть </w:t>
      </w:r>
      <w:r w:rsidR="00F03415" w:rsidRPr="00DD43EB">
        <w:rPr>
          <w:sz w:val="28"/>
        </w:rPr>
        <w:t>значительно больше, чем просто количество не п</w:t>
      </w:r>
      <w:r w:rsidR="00BD74C0">
        <w:rPr>
          <w:sz w:val="28"/>
        </w:rPr>
        <w:t xml:space="preserve">реодолевших минимальную границу, так как доля участников экзамена, </w:t>
      </w:r>
      <w:r w:rsidR="00F03415" w:rsidRPr="00DD43EB">
        <w:rPr>
          <w:sz w:val="28"/>
        </w:rPr>
        <w:t>преодолевши</w:t>
      </w:r>
      <w:r w:rsidR="00F03415">
        <w:rPr>
          <w:sz w:val="28"/>
        </w:rPr>
        <w:t>х</w:t>
      </w:r>
      <w:r w:rsidR="00F03415" w:rsidRPr="00DD43EB">
        <w:rPr>
          <w:sz w:val="28"/>
        </w:rPr>
        <w:t xml:space="preserve">  минимальную гр</w:t>
      </w:r>
      <w:r w:rsidR="00F03415">
        <w:rPr>
          <w:sz w:val="28"/>
        </w:rPr>
        <w:t>аницу с запасом в 1-2 балла</w:t>
      </w:r>
      <w:r w:rsidR="00BD74C0">
        <w:rPr>
          <w:sz w:val="28"/>
        </w:rPr>
        <w:t>,</w:t>
      </w:r>
      <w:r w:rsidR="00F03415">
        <w:rPr>
          <w:sz w:val="28"/>
        </w:rPr>
        <w:t xml:space="preserve"> </w:t>
      </w:r>
      <w:r w:rsidR="00BD74C0">
        <w:rPr>
          <w:sz w:val="28"/>
        </w:rPr>
        <w:t>составила</w:t>
      </w:r>
      <w:r w:rsidR="00245727">
        <w:rPr>
          <w:sz w:val="28"/>
        </w:rPr>
        <w:t xml:space="preserve"> </w:t>
      </w:r>
      <w:r>
        <w:rPr>
          <w:sz w:val="28"/>
        </w:rPr>
        <w:t>5</w:t>
      </w:r>
      <w:r w:rsidR="00BD74C0">
        <w:rPr>
          <w:sz w:val="28"/>
        </w:rPr>
        <w:t>% (</w:t>
      </w:r>
      <w:r>
        <w:rPr>
          <w:sz w:val="28"/>
        </w:rPr>
        <w:t>17</w:t>
      </w:r>
      <w:r w:rsidR="00BD74C0">
        <w:rPr>
          <w:sz w:val="28"/>
        </w:rPr>
        <w:t xml:space="preserve"> чел)</w:t>
      </w:r>
      <w:r w:rsidR="00245727">
        <w:rPr>
          <w:sz w:val="28"/>
        </w:rPr>
        <w:t>.</w:t>
      </w:r>
    </w:p>
    <w:p w14:paraId="76E927D0" w14:textId="7D9D3C7C" w:rsidR="00245727" w:rsidRDefault="000F01B6" w:rsidP="00992296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14266958" wp14:editId="20A41808">
            <wp:extent cx="4572000" cy="16287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A7754C" w14:textId="6C1FB069" w:rsidR="00A16E4A" w:rsidRDefault="00992296" w:rsidP="00A16E4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Д</w:t>
      </w:r>
      <w:r w:rsidR="00E774F7" w:rsidRPr="00E774F7">
        <w:rPr>
          <w:rFonts w:eastAsia="Calibri"/>
          <w:sz w:val="28"/>
        </w:rPr>
        <w:t xml:space="preserve">оля выпускников, получивших отметку «3», </w:t>
      </w:r>
      <w:r w:rsidR="000F01B6">
        <w:rPr>
          <w:rFonts w:eastAsia="Calibri"/>
          <w:sz w:val="28"/>
        </w:rPr>
        <w:t xml:space="preserve">увеличилась по сравнению с прошлым годом на </w:t>
      </w:r>
      <w:r>
        <w:rPr>
          <w:rFonts w:eastAsia="Calibri"/>
          <w:sz w:val="28"/>
        </w:rPr>
        <w:t xml:space="preserve"> </w:t>
      </w:r>
      <w:r w:rsidR="000F01B6">
        <w:rPr>
          <w:rFonts w:eastAsia="Calibri"/>
          <w:sz w:val="28"/>
        </w:rPr>
        <w:t xml:space="preserve">4,3% </w:t>
      </w:r>
      <w:r>
        <w:rPr>
          <w:rFonts w:eastAsia="Calibri"/>
          <w:sz w:val="28"/>
        </w:rPr>
        <w:t xml:space="preserve">уровне </w:t>
      </w:r>
      <w:r w:rsidR="000F01B6">
        <w:rPr>
          <w:rFonts w:eastAsia="Calibri"/>
          <w:sz w:val="28"/>
        </w:rPr>
        <w:t>(2023г. – 33%; 2024г. – 37,3%).</w:t>
      </w:r>
      <w:r w:rsidR="00E774F7" w:rsidRPr="00E774F7">
        <w:rPr>
          <w:rFonts w:eastAsia="Calibri"/>
          <w:sz w:val="28"/>
        </w:rPr>
        <w:t xml:space="preserve"> Доля выпускников, </w:t>
      </w:r>
      <w:r w:rsidR="00E774F7" w:rsidRPr="00E774F7">
        <w:rPr>
          <w:rFonts w:eastAsia="Calibri"/>
          <w:sz w:val="28"/>
          <w:szCs w:val="28"/>
        </w:rPr>
        <w:t xml:space="preserve">получивших отметку </w:t>
      </w:r>
      <w:r w:rsidR="00E774F7" w:rsidRPr="00E774F7">
        <w:rPr>
          <w:rFonts w:eastAsia="Calibri"/>
          <w:sz w:val="28"/>
        </w:rPr>
        <w:t xml:space="preserve">«4» и «5», </w:t>
      </w:r>
      <w:r w:rsidR="005D28F5">
        <w:rPr>
          <w:rFonts w:eastAsia="Calibri"/>
          <w:sz w:val="28"/>
        </w:rPr>
        <w:t xml:space="preserve">по сравнению с </w:t>
      </w:r>
      <w:r>
        <w:rPr>
          <w:rFonts w:eastAsia="Calibri"/>
          <w:sz w:val="28"/>
        </w:rPr>
        <w:t xml:space="preserve">предыдущим годом немного </w:t>
      </w:r>
      <w:r w:rsidR="000F01B6">
        <w:rPr>
          <w:rFonts w:eastAsia="Calibri"/>
          <w:sz w:val="28"/>
        </w:rPr>
        <w:t>уменьшилась</w:t>
      </w:r>
      <w:r>
        <w:rPr>
          <w:rFonts w:eastAsia="Calibri"/>
          <w:sz w:val="28"/>
        </w:rPr>
        <w:t xml:space="preserve"> </w:t>
      </w:r>
      <w:r w:rsidR="00A16E4A">
        <w:rPr>
          <w:rFonts w:eastAsia="Calibri"/>
          <w:sz w:val="28"/>
        </w:rPr>
        <w:t xml:space="preserve">на </w:t>
      </w:r>
      <w:r w:rsidR="00EF1F41">
        <w:rPr>
          <w:rFonts w:eastAsia="Calibri"/>
          <w:sz w:val="28"/>
        </w:rPr>
        <w:t>12,4</w:t>
      </w:r>
      <w:r w:rsidR="00A16E4A">
        <w:rPr>
          <w:rFonts w:eastAsia="Calibri"/>
          <w:sz w:val="28"/>
        </w:rPr>
        <w:t>% (</w:t>
      </w:r>
      <w:r w:rsidR="00E774F7" w:rsidRPr="00E774F7">
        <w:rPr>
          <w:rFonts w:eastAsia="Calibri"/>
          <w:sz w:val="28"/>
        </w:rPr>
        <w:t>2022г. – 65,6%</w:t>
      </w:r>
      <w:r w:rsidR="005D28F5">
        <w:rPr>
          <w:rFonts w:eastAsia="Calibri"/>
          <w:sz w:val="28"/>
        </w:rPr>
        <w:t xml:space="preserve">, 2023 – </w:t>
      </w:r>
      <w:r>
        <w:rPr>
          <w:rFonts w:eastAsia="Calibri"/>
          <w:sz w:val="28"/>
        </w:rPr>
        <w:t>65,9%</w:t>
      </w:r>
      <w:r w:rsidR="00A16E4A">
        <w:rPr>
          <w:rFonts w:eastAsia="Calibri"/>
          <w:sz w:val="28"/>
        </w:rPr>
        <w:t>)</w:t>
      </w:r>
      <w:r w:rsidR="00E774F7" w:rsidRPr="00E774F7">
        <w:rPr>
          <w:rFonts w:eastAsia="Calibri"/>
          <w:sz w:val="28"/>
        </w:rPr>
        <w:t>.</w:t>
      </w:r>
      <w:r w:rsidR="00A16E4A">
        <w:rPr>
          <w:rFonts w:eastAsia="Calibri"/>
          <w:sz w:val="28"/>
        </w:rPr>
        <w:t xml:space="preserve"> </w:t>
      </w:r>
      <w:r w:rsidR="00EF1F41">
        <w:rPr>
          <w:rFonts w:eastAsia="Calibri"/>
          <w:sz w:val="28"/>
        </w:rPr>
        <w:t>Д</w:t>
      </w:r>
      <w:r w:rsidR="00A16E4A" w:rsidRPr="00DD43EB">
        <w:rPr>
          <w:sz w:val="28"/>
          <w:szCs w:val="28"/>
        </w:rPr>
        <w:t>оля участников экзамена с высоким уровнем подготовки</w:t>
      </w:r>
      <w:r w:rsidR="00A16E4A">
        <w:rPr>
          <w:sz w:val="28"/>
          <w:szCs w:val="28"/>
        </w:rPr>
        <w:t xml:space="preserve"> снизилась на </w:t>
      </w:r>
      <w:r w:rsidR="00EF1F41">
        <w:rPr>
          <w:sz w:val="28"/>
          <w:szCs w:val="28"/>
        </w:rPr>
        <w:t>1,4</w:t>
      </w:r>
      <w:r w:rsidR="00A16E4A">
        <w:rPr>
          <w:sz w:val="28"/>
          <w:szCs w:val="28"/>
        </w:rPr>
        <w:t>% (2023г.- 16,2%</w:t>
      </w:r>
      <w:r w:rsidR="00EF1F41">
        <w:rPr>
          <w:sz w:val="28"/>
          <w:szCs w:val="28"/>
        </w:rPr>
        <w:t>; 2024г. – 14,8%</w:t>
      </w:r>
      <w:r w:rsidR="00A16E4A">
        <w:rPr>
          <w:sz w:val="28"/>
          <w:szCs w:val="28"/>
        </w:rPr>
        <w:t>).</w:t>
      </w:r>
      <w:r w:rsidR="00A16E4A" w:rsidRPr="00A16E4A">
        <w:rPr>
          <w:sz w:val="28"/>
          <w:szCs w:val="28"/>
        </w:rPr>
        <w:t xml:space="preserve"> </w:t>
      </w:r>
      <w:r w:rsidR="00A16E4A">
        <w:rPr>
          <w:sz w:val="28"/>
          <w:szCs w:val="28"/>
        </w:rPr>
        <w:t xml:space="preserve">Однако </w:t>
      </w:r>
      <w:r w:rsidR="00EF1F41">
        <w:rPr>
          <w:sz w:val="28"/>
          <w:szCs w:val="28"/>
        </w:rPr>
        <w:t xml:space="preserve">7% </w:t>
      </w:r>
      <w:r w:rsidR="00A16E4A" w:rsidRPr="00DD43EB">
        <w:rPr>
          <w:sz w:val="28"/>
          <w:szCs w:val="28"/>
        </w:rPr>
        <w:t>(</w:t>
      </w:r>
      <w:r w:rsidR="00EF1F41">
        <w:rPr>
          <w:sz w:val="28"/>
          <w:szCs w:val="28"/>
        </w:rPr>
        <w:t>24</w:t>
      </w:r>
      <w:r w:rsidR="00A16E4A">
        <w:rPr>
          <w:sz w:val="28"/>
          <w:szCs w:val="28"/>
        </w:rPr>
        <w:t xml:space="preserve"> чел.</w:t>
      </w:r>
      <w:r w:rsidR="005E590D">
        <w:rPr>
          <w:sz w:val="28"/>
          <w:szCs w:val="28"/>
        </w:rPr>
        <w:t xml:space="preserve">) участников </w:t>
      </w:r>
      <w:r w:rsidR="00A16E4A" w:rsidRPr="00DD43EB">
        <w:rPr>
          <w:sz w:val="28"/>
          <w:szCs w:val="28"/>
        </w:rPr>
        <w:t>преодолели границу, соответствующую высокому уровню подготовки</w:t>
      </w:r>
      <w:r w:rsidR="007C31B9">
        <w:rPr>
          <w:sz w:val="28"/>
          <w:szCs w:val="28"/>
        </w:rPr>
        <w:t xml:space="preserve">, </w:t>
      </w:r>
      <w:r w:rsidR="007C31B9" w:rsidRPr="00DD43EB">
        <w:rPr>
          <w:sz w:val="28"/>
          <w:szCs w:val="28"/>
        </w:rPr>
        <w:t>с запасом в 1-2 балла</w:t>
      </w:r>
      <w:r w:rsidR="00EF1F41">
        <w:rPr>
          <w:sz w:val="28"/>
          <w:szCs w:val="28"/>
        </w:rPr>
        <w:t xml:space="preserve">, </w:t>
      </w:r>
      <w:proofErr w:type="gramStart"/>
      <w:r w:rsidR="00EF1F41">
        <w:rPr>
          <w:sz w:val="28"/>
          <w:szCs w:val="28"/>
        </w:rPr>
        <w:t>в</w:t>
      </w:r>
      <w:proofErr w:type="gramEnd"/>
      <w:r w:rsidR="00EF1F41">
        <w:rPr>
          <w:sz w:val="28"/>
          <w:szCs w:val="28"/>
        </w:rPr>
        <w:t xml:space="preserve"> </w:t>
      </w:r>
    </w:p>
    <w:p w14:paraId="78553897" w14:textId="3D7C1C5E" w:rsidR="007C31B9" w:rsidRDefault="00EF1F41" w:rsidP="007C31B9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591AA3" wp14:editId="3E5FCCE9">
            <wp:extent cx="4572000" cy="1628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4BCB56" w14:textId="0A8AE2EF" w:rsidR="00A16E4A" w:rsidRPr="00DD43EB" w:rsidRDefault="00A16E4A" w:rsidP="00A16E4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lastRenderedPageBreak/>
        <w:t xml:space="preserve">Таким образом, данное количество выпускников находится  в зоне риска, так как имеется вероятность </w:t>
      </w:r>
      <w:proofErr w:type="gramStart"/>
      <w:r w:rsidRPr="00DD43EB">
        <w:rPr>
          <w:sz w:val="28"/>
          <w:szCs w:val="28"/>
        </w:rPr>
        <w:t>не достижения</w:t>
      </w:r>
      <w:proofErr w:type="gramEnd"/>
      <w:r w:rsidRPr="00DD43EB">
        <w:rPr>
          <w:sz w:val="28"/>
          <w:szCs w:val="28"/>
        </w:rPr>
        <w:t xml:space="preserve"> 3</w:t>
      </w:r>
      <w:r w:rsidR="0076189D">
        <w:rPr>
          <w:sz w:val="28"/>
          <w:szCs w:val="28"/>
        </w:rPr>
        <w:t>7</w:t>
      </w:r>
      <w:r w:rsidRPr="00DD43EB">
        <w:rPr>
          <w:sz w:val="28"/>
          <w:szCs w:val="28"/>
        </w:rPr>
        <w:t xml:space="preserve"> баллов, что может привести  к снижению доли выпускников, получивших баллы, соответствующие высокому уровню подготовки. </w:t>
      </w:r>
    </w:p>
    <w:p w14:paraId="507F26E1" w14:textId="0B484794" w:rsidR="00E774F7" w:rsidRPr="00E774F7" w:rsidRDefault="00E774F7" w:rsidP="00E774F7">
      <w:pPr>
        <w:tabs>
          <w:tab w:val="left" w:pos="201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774F7">
        <w:rPr>
          <w:rFonts w:eastAsia="Calibri"/>
          <w:sz w:val="28"/>
          <w:szCs w:val="28"/>
        </w:rPr>
        <w:t xml:space="preserve">Анализ распределения первичных баллов участников ОГЭ по предмету </w:t>
      </w:r>
      <w:r w:rsidRPr="00E774F7">
        <w:rPr>
          <w:rFonts w:eastAsia="Times New Roman"/>
          <w:sz w:val="28"/>
          <w:szCs w:val="28"/>
        </w:rPr>
        <w:t xml:space="preserve">показывает, что  большая часть участников ОГЭ этого года из 37 возможных балла получили от </w:t>
      </w:r>
      <w:r w:rsidR="005D28F5">
        <w:rPr>
          <w:rFonts w:eastAsia="Times New Roman"/>
          <w:sz w:val="28"/>
          <w:szCs w:val="28"/>
        </w:rPr>
        <w:t>20</w:t>
      </w:r>
      <w:r w:rsidRPr="00E774F7">
        <w:rPr>
          <w:rFonts w:eastAsia="Times New Roman"/>
          <w:sz w:val="28"/>
          <w:szCs w:val="28"/>
        </w:rPr>
        <w:t xml:space="preserve"> до 32 первичных баллов.</w:t>
      </w:r>
    </w:p>
    <w:p w14:paraId="39036B91" w14:textId="0D69363A" w:rsidR="00E774F7" w:rsidRPr="00E774F7" w:rsidRDefault="009415DC" w:rsidP="00E774F7">
      <w:pPr>
        <w:spacing w:line="360" w:lineRule="auto"/>
        <w:ind w:firstLine="567"/>
        <w:jc w:val="both"/>
        <w:rPr>
          <w:rFonts w:eastAsia="Calibri"/>
          <w:sz w:val="32"/>
        </w:rPr>
      </w:pPr>
      <w:r>
        <w:rPr>
          <w:rFonts w:eastAsia="Calibri"/>
          <w:sz w:val="28"/>
        </w:rPr>
        <w:t xml:space="preserve">При абсолютном </w:t>
      </w:r>
      <w:r>
        <w:rPr>
          <w:sz w:val="28"/>
        </w:rPr>
        <w:t>достижении минимального уровня подготовки</w:t>
      </w:r>
      <w:r w:rsidRPr="0006058B">
        <w:rPr>
          <w:sz w:val="28"/>
        </w:rPr>
        <w:t xml:space="preserve"> </w:t>
      </w:r>
      <w:r w:rsidR="007125F8">
        <w:rPr>
          <w:rFonts w:eastAsia="Calibri"/>
          <w:sz w:val="28"/>
        </w:rPr>
        <w:t>– 91</w:t>
      </w:r>
      <w:r>
        <w:rPr>
          <w:rFonts w:eastAsia="Calibri"/>
          <w:sz w:val="28"/>
        </w:rPr>
        <w:t xml:space="preserve">% </w:t>
      </w:r>
      <w:r w:rsidR="00E774F7" w:rsidRPr="00E774F7">
        <w:rPr>
          <w:rFonts w:eastAsia="Calibri"/>
          <w:sz w:val="28"/>
        </w:rPr>
        <w:t>высокий  уровень качества обучения демонстрир</w:t>
      </w:r>
      <w:r w:rsidR="00170868">
        <w:rPr>
          <w:rFonts w:eastAsia="Calibri"/>
          <w:sz w:val="28"/>
        </w:rPr>
        <w:t xml:space="preserve">уют выпускники </w:t>
      </w:r>
      <w:proofErr w:type="spellStart"/>
      <w:r w:rsidR="00170868">
        <w:rPr>
          <w:rFonts w:eastAsia="Calibri"/>
          <w:sz w:val="28"/>
        </w:rPr>
        <w:t>м.р</w:t>
      </w:r>
      <w:proofErr w:type="spellEnd"/>
      <w:r w:rsidR="00170868">
        <w:rPr>
          <w:rFonts w:eastAsia="Calibri"/>
          <w:sz w:val="28"/>
        </w:rPr>
        <w:t xml:space="preserve">. </w:t>
      </w:r>
      <w:proofErr w:type="spellStart"/>
      <w:r w:rsidR="007125F8">
        <w:rPr>
          <w:rFonts w:eastAsia="Calibri"/>
          <w:sz w:val="28"/>
        </w:rPr>
        <w:t>Нефтегорский</w:t>
      </w:r>
      <w:proofErr w:type="spellEnd"/>
      <w:r w:rsidR="007125F8" w:rsidRPr="00E774F7">
        <w:rPr>
          <w:rFonts w:eastAsia="Calibri"/>
          <w:sz w:val="28"/>
        </w:rPr>
        <w:t xml:space="preserve"> </w:t>
      </w:r>
      <w:r w:rsidR="007125F8">
        <w:rPr>
          <w:rFonts w:eastAsia="Calibri"/>
          <w:sz w:val="28"/>
        </w:rPr>
        <w:t>60,2</w:t>
      </w:r>
      <w:r w:rsidR="00170868">
        <w:rPr>
          <w:rFonts w:eastAsia="Calibri"/>
          <w:sz w:val="28"/>
        </w:rPr>
        <w:t xml:space="preserve"> %</w:t>
      </w:r>
      <w:r>
        <w:rPr>
          <w:rFonts w:eastAsia="Calibri"/>
          <w:sz w:val="28"/>
        </w:rPr>
        <w:t>, в</w:t>
      </w:r>
      <w:r w:rsidR="00170868">
        <w:rPr>
          <w:rFonts w:eastAsia="Calibri"/>
          <w:sz w:val="28"/>
        </w:rPr>
        <w:t xml:space="preserve"> </w:t>
      </w:r>
      <w:proofErr w:type="spellStart"/>
      <w:r w:rsidR="00170868">
        <w:rPr>
          <w:rFonts w:eastAsia="Calibri"/>
          <w:sz w:val="28"/>
        </w:rPr>
        <w:t>м</w:t>
      </w:r>
      <w:proofErr w:type="gramStart"/>
      <w:r w:rsidR="00170868">
        <w:rPr>
          <w:rFonts w:eastAsia="Calibri"/>
          <w:sz w:val="28"/>
        </w:rPr>
        <w:t>.р</w:t>
      </w:r>
      <w:proofErr w:type="spellEnd"/>
      <w:proofErr w:type="gramEnd"/>
      <w:r w:rsidR="007125F8" w:rsidRPr="007125F8">
        <w:rPr>
          <w:rFonts w:eastAsia="Calibri"/>
          <w:sz w:val="28"/>
        </w:rPr>
        <w:t xml:space="preserve"> </w:t>
      </w:r>
      <w:r w:rsidR="007125F8">
        <w:rPr>
          <w:rFonts w:eastAsia="Calibri"/>
          <w:sz w:val="28"/>
        </w:rPr>
        <w:t>Борский</w:t>
      </w:r>
      <w:r w:rsidR="007125F8" w:rsidRPr="00E774F7">
        <w:rPr>
          <w:rFonts w:eastAsia="Calibri"/>
          <w:sz w:val="28"/>
        </w:rPr>
        <w:t xml:space="preserve"> </w:t>
      </w:r>
      <w:r w:rsidR="00E774F7" w:rsidRPr="00E774F7">
        <w:rPr>
          <w:rFonts w:eastAsia="Calibri"/>
          <w:sz w:val="28"/>
        </w:rPr>
        <w:t xml:space="preserve">качество обучения составляет </w:t>
      </w:r>
      <w:r w:rsidR="007125F8">
        <w:rPr>
          <w:rFonts w:eastAsia="Calibri"/>
          <w:sz w:val="28"/>
        </w:rPr>
        <w:t>45</w:t>
      </w:r>
      <w:r w:rsidR="00E774F7" w:rsidRPr="00E774F7">
        <w:rPr>
          <w:rFonts w:eastAsia="Calibri"/>
          <w:sz w:val="28"/>
        </w:rPr>
        <w:t>%,</w:t>
      </w:r>
      <w:r w:rsidR="00170868">
        <w:rPr>
          <w:rFonts w:eastAsia="Calibri"/>
          <w:sz w:val="28"/>
        </w:rPr>
        <w:t xml:space="preserve"> , </w:t>
      </w:r>
      <w:r w:rsidR="00E774F7" w:rsidRPr="00E774F7">
        <w:rPr>
          <w:rFonts w:eastAsia="Calibri"/>
          <w:sz w:val="28"/>
        </w:rPr>
        <w:t xml:space="preserve">а в </w:t>
      </w:r>
      <w:proofErr w:type="spellStart"/>
      <w:r w:rsidR="00E774F7" w:rsidRPr="00E774F7">
        <w:rPr>
          <w:rFonts w:eastAsia="Calibri"/>
          <w:sz w:val="28"/>
        </w:rPr>
        <w:t>м.р</w:t>
      </w:r>
      <w:proofErr w:type="spellEnd"/>
      <w:r w:rsidR="00E774F7" w:rsidRPr="00E774F7">
        <w:rPr>
          <w:rFonts w:eastAsia="Calibri"/>
          <w:sz w:val="28"/>
        </w:rPr>
        <w:t xml:space="preserve">. Алексеевский, качество ниже и составляет </w:t>
      </w:r>
      <w:r w:rsidR="007125F8">
        <w:rPr>
          <w:rFonts w:eastAsia="Calibri"/>
          <w:sz w:val="28"/>
        </w:rPr>
        <w:t>44,6</w:t>
      </w:r>
      <w:r>
        <w:rPr>
          <w:rFonts w:eastAsia="Calibri"/>
          <w:sz w:val="28"/>
        </w:rPr>
        <w:t>%.</w:t>
      </w:r>
    </w:p>
    <w:p w14:paraId="53426DBF" w14:textId="0A27E0F5" w:rsidR="00E774F7" w:rsidRDefault="00E774F7" w:rsidP="00E774F7">
      <w:pPr>
        <w:spacing w:line="360" w:lineRule="auto"/>
        <w:ind w:firstLine="567"/>
        <w:jc w:val="both"/>
        <w:rPr>
          <w:rFonts w:eastAsia="Calibri"/>
          <w:sz w:val="28"/>
        </w:rPr>
      </w:pPr>
      <w:proofErr w:type="gramStart"/>
      <w:r w:rsidRPr="00E774F7">
        <w:rPr>
          <w:rFonts w:eastAsia="Calibri"/>
          <w:sz w:val="28"/>
        </w:rPr>
        <w:t>Из 21 общеобразовательного учреждения ОГЭ по обществознанию сдавали обучающиеся 1</w:t>
      </w:r>
      <w:r w:rsidR="00526E00">
        <w:rPr>
          <w:rFonts w:eastAsia="Calibri"/>
          <w:sz w:val="28"/>
        </w:rPr>
        <w:t>7</w:t>
      </w:r>
      <w:r w:rsidRPr="00E774F7">
        <w:rPr>
          <w:rFonts w:eastAsia="Calibri"/>
          <w:sz w:val="28"/>
        </w:rPr>
        <w:t xml:space="preserve"> школ (90,5%).</w:t>
      </w:r>
      <w:proofErr w:type="gramEnd"/>
      <w:r w:rsidRPr="00E774F7">
        <w:rPr>
          <w:rFonts w:eastAsia="Calibri"/>
          <w:sz w:val="28"/>
        </w:rPr>
        <w:t xml:space="preserve"> </w:t>
      </w:r>
      <w:proofErr w:type="gramStart"/>
      <w:r w:rsidRPr="00E774F7">
        <w:rPr>
          <w:rFonts w:eastAsia="Calibri"/>
          <w:sz w:val="28"/>
        </w:rPr>
        <w:t xml:space="preserve">Среди общеобразовательных учреждений с количеством участников 5 чел. </w:t>
      </w:r>
      <w:r w:rsidR="00526E00">
        <w:rPr>
          <w:rFonts w:eastAsia="Calibri"/>
          <w:sz w:val="28"/>
        </w:rPr>
        <w:t xml:space="preserve">и </w:t>
      </w:r>
      <w:r w:rsidRPr="00E774F7">
        <w:rPr>
          <w:rFonts w:eastAsia="Calibri"/>
          <w:sz w:val="28"/>
        </w:rPr>
        <w:t>более (</w:t>
      </w:r>
      <w:r w:rsidR="00526E00">
        <w:rPr>
          <w:rFonts w:eastAsia="Calibri"/>
          <w:sz w:val="28"/>
        </w:rPr>
        <w:t>1</w:t>
      </w:r>
      <w:r w:rsidR="00170868">
        <w:rPr>
          <w:rFonts w:eastAsia="Calibri"/>
          <w:sz w:val="28"/>
        </w:rPr>
        <w:t>0</w:t>
      </w:r>
      <w:r w:rsidRPr="00E774F7">
        <w:rPr>
          <w:rFonts w:eastAsia="Calibri"/>
          <w:sz w:val="28"/>
        </w:rPr>
        <w:t xml:space="preserve"> ОУ) наиболее высокие результаты демонстрируют обучающиеся</w:t>
      </w:r>
      <w:r w:rsidR="00170868" w:rsidRPr="00170868">
        <w:t xml:space="preserve"> </w:t>
      </w:r>
      <w:r w:rsidR="00170868" w:rsidRPr="00170868">
        <w:rPr>
          <w:rFonts w:eastAsia="Calibri"/>
          <w:sz w:val="28"/>
        </w:rPr>
        <w:t xml:space="preserve">ГБОУ СОШ </w:t>
      </w:r>
      <w:r w:rsidR="00BD3D0A">
        <w:rPr>
          <w:rFonts w:eastAsia="Calibri"/>
          <w:sz w:val="28"/>
        </w:rPr>
        <w:t>с. Утевка</w:t>
      </w:r>
      <w:r w:rsidRPr="00E774F7">
        <w:rPr>
          <w:rFonts w:eastAsia="Calibri"/>
          <w:sz w:val="28"/>
        </w:rPr>
        <w:t xml:space="preserve"> (численность участников – </w:t>
      </w:r>
      <w:r w:rsidR="00BD3D0A">
        <w:rPr>
          <w:rFonts w:eastAsia="Calibri"/>
          <w:sz w:val="28"/>
        </w:rPr>
        <w:t>15</w:t>
      </w:r>
      <w:r w:rsidRPr="00E774F7">
        <w:rPr>
          <w:rFonts w:eastAsia="Calibri"/>
          <w:sz w:val="28"/>
        </w:rPr>
        <w:t xml:space="preserve"> чел., средний балл – </w:t>
      </w:r>
      <w:r w:rsidR="00BD3D0A">
        <w:rPr>
          <w:rFonts w:eastAsia="Calibri"/>
          <w:sz w:val="28"/>
        </w:rPr>
        <w:t>27,3</w:t>
      </w:r>
      <w:r w:rsidR="00EA4392">
        <w:rPr>
          <w:rFonts w:eastAsia="Calibri"/>
          <w:sz w:val="28"/>
        </w:rPr>
        <w:t>, средняя отметка – 4</w:t>
      </w:r>
      <w:r w:rsidR="009415DC">
        <w:rPr>
          <w:rFonts w:eastAsia="Calibri"/>
          <w:sz w:val="28"/>
        </w:rPr>
        <w:t>,1</w:t>
      </w:r>
      <w:r w:rsidRPr="00E774F7">
        <w:rPr>
          <w:rFonts w:eastAsia="Calibri"/>
          <w:sz w:val="28"/>
        </w:rPr>
        <w:t xml:space="preserve">, </w:t>
      </w:r>
      <w:r w:rsidR="009415DC">
        <w:rPr>
          <w:sz w:val="28"/>
        </w:rPr>
        <w:t>достижение минимального уровня подготовки</w:t>
      </w:r>
      <w:r w:rsidR="009415DC" w:rsidRPr="0006058B">
        <w:rPr>
          <w:sz w:val="28"/>
        </w:rPr>
        <w:t xml:space="preserve"> </w:t>
      </w:r>
      <w:r w:rsidR="00EA4392">
        <w:rPr>
          <w:rFonts w:eastAsia="Calibri"/>
          <w:sz w:val="28"/>
        </w:rPr>
        <w:t xml:space="preserve">– 100 </w:t>
      </w:r>
      <w:r w:rsidRPr="00E774F7">
        <w:rPr>
          <w:rFonts w:eastAsia="Calibri"/>
          <w:sz w:val="28"/>
        </w:rPr>
        <w:t xml:space="preserve">%, </w:t>
      </w:r>
      <w:r w:rsidR="009415DC">
        <w:rPr>
          <w:sz w:val="28"/>
        </w:rPr>
        <w:t>достижение повышенного и высокого уровня подготовки</w:t>
      </w:r>
      <w:r w:rsidR="009415DC" w:rsidRPr="0006058B">
        <w:rPr>
          <w:sz w:val="28"/>
        </w:rPr>
        <w:t xml:space="preserve"> </w:t>
      </w:r>
      <w:r w:rsidRPr="00E774F7">
        <w:rPr>
          <w:rFonts w:eastAsia="Calibri"/>
          <w:sz w:val="28"/>
        </w:rPr>
        <w:t xml:space="preserve">– </w:t>
      </w:r>
      <w:r w:rsidR="00EA4392">
        <w:rPr>
          <w:rFonts w:eastAsia="Calibri"/>
          <w:sz w:val="28"/>
        </w:rPr>
        <w:t xml:space="preserve">77,1 </w:t>
      </w:r>
      <w:r w:rsidRPr="00E774F7">
        <w:rPr>
          <w:rFonts w:eastAsia="Calibri"/>
          <w:sz w:val="28"/>
        </w:rPr>
        <w:t xml:space="preserve">%) и </w:t>
      </w:r>
      <w:r w:rsidR="00EA4392">
        <w:rPr>
          <w:rFonts w:eastAsia="Calibri"/>
          <w:sz w:val="28"/>
        </w:rPr>
        <w:t xml:space="preserve"> </w:t>
      </w:r>
      <w:r w:rsidRPr="00E774F7">
        <w:rPr>
          <w:rFonts w:eastAsia="Calibri"/>
          <w:sz w:val="28"/>
        </w:rPr>
        <w:t xml:space="preserve"> </w:t>
      </w:r>
      <w:r w:rsidR="00EA4392" w:rsidRPr="00EA4392">
        <w:rPr>
          <w:rFonts w:eastAsia="Calibri"/>
          <w:sz w:val="28"/>
        </w:rPr>
        <w:t xml:space="preserve">ГБОУ СОШ </w:t>
      </w:r>
      <w:r w:rsidR="00BD3D0A">
        <w:rPr>
          <w:rFonts w:eastAsia="Calibri"/>
          <w:sz w:val="28"/>
        </w:rPr>
        <w:t>с. Дмитриевка</w:t>
      </w:r>
      <w:r w:rsidR="00EA4392" w:rsidRPr="00EA4392">
        <w:rPr>
          <w:rFonts w:eastAsia="Calibri"/>
          <w:sz w:val="28"/>
        </w:rPr>
        <w:t xml:space="preserve"> </w:t>
      </w:r>
      <w:r w:rsidRPr="00E774F7">
        <w:rPr>
          <w:rFonts w:eastAsia="Calibri"/>
          <w:sz w:val="28"/>
        </w:rPr>
        <w:t>(численность участни</w:t>
      </w:r>
      <w:r w:rsidR="00EA4392">
        <w:rPr>
          <w:rFonts w:eastAsia="Calibri"/>
          <w:sz w:val="28"/>
        </w:rPr>
        <w:t xml:space="preserve">ков – </w:t>
      </w:r>
      <w:r w:rsidR="00BD3D0A">
        <w:rPr>
          <w:rFonts w:eastAsia="Calibri"/>
          <w:sz w:val="28"/>
        </w:rPr>
        <w:t>6</w:t>
      </w:r>
      <w:r w:rsidR="00EA4392">
        <w:rPr>
          <w:rFonts w:eastAsia="Calibri"/>
          <w:sz w:val="28"/>
        </w:rPr>
        <w:t xml:space="preserve"> чел., средний балл – </w:t>
      </w:r>
      <w:r w:rsidR="00BD3D0A">
        <w:rPr>
          <w:rFonts w:eastAsia="Calibri"/>
          <w:sz w:val="28"/>
        </w:rPr>
        <w:t>30,3</w:t>
      </w:r>
      <w:r w:rsidRPr="00E774F7">
        <w:rPr>
          <w:rFonts w:eastAsia="Calibri"/>
          <w:sz w:val="28"/>
        </w:rPr>
        <w:t>, средняя от</w:t>
      </w:r>
      <w:r w:rsidR="00EA4392">
        <w:rPr>
          <w:rFonts w:eastAsia="Calibri"/>
          <w:sz w:val="28"/>
        </w:rPr>
        <w:t xml:space="preserve">метка – </w:t>
      </w:r>
      <w:r w:rsidR="00BD3D0A">
        <w:rPr>
          <w:rFonts w:eastAsia="Calibri"/>
          <w:sz w:val="28"/>
        </w:rPr>
        <w:t>4,3</w:t>
      </w:r>
      <w:r w:rsidRPr="00E774F7">
        <w:rPr>
          <w:rFonts w:eastAsia="Calibri"/>
          <w:sz w:val="28"/>
        </w:rPr>
        <w:t xml:space="preserve">, </w:t>
      </w:r>
      <w:r w:rsidR="009415DC">
        <w:rPr>
          <w:sz w:val="28"/>
        </w:rPr>
        <w:t>достижение минимального</w:t>
      </w:r>
      <w:proofErr w:type="gramEnd"/>
      <w:r w:rsidR="009415DC">
        <w:rPr>
          <w:sz w:val="28"/>
        </w:rPr>
        <w:t xml:space="preserve"> уровня подготовки</w:t>
      </w:r>
      <w:r w:rsidR="009415DC" w:rsidRPr="0006058B">
        <w:rPr>
          <w:sz w:val="28"/>
        </w:rPr>
        <w:t xml:space="preserve"> </w:t>
      </w:r>
      <w:r w:rsidRPr="00E774F7">
        <w:rPr>
          <w:rFonts w:eastAsia="Calibri"/>
          <w:sz w:val="28"/>
        </w:rPr>
        <w:t xml:space="preserve">– </w:t>
      </w:r>
      <w:r w:rsidR="00EA4392">
        <w:rPr>
          <w:rFonts w:eastAsia="Calibri"/>
          <w:sz w:val="28"/>
        </w:rPr>
        <w:t xml:space="preserve">100 </w:t>
      </w:r>
      <w:r w:rsidRPr="00E774F7">
        <w:rPr>
          <w:rFonts w:eastAsia="Calibri"/>
          <w:sz w:val="28"/>
        </w:rPr>
        <w:t xml:space="preserve">%, </w:t>
      </w:r>
      <w:r w:rsidR="009415DC">
        <w:rPr>
          <w:sz w:val="28"/>
        </w:rPr>
        <w:t>достижение повышенного и высокого уровня подготовки</w:t>
      </w:r>
      <w:r w:rsidR="009415DC" w:rsidRPr="0006058B">
        <w:rPr>
          <w:sz w:val="28"/>
        </w:rPr>
        <w:t xml:space="preserve"> </w:t>
      </w:r>
      <w:r w:rsidRPr="00E774F7">
        <w:rPr>
          <w:rFonts w:eastAsia="Calibri"/>
          <w:sz w:val="28"/>
        </w:rPr>
        <w:t xml:space="preserve">– </w:t>
      </w:r>
      <w:r w:rsidR="00BD3D0A">
        <w:rPr>
          <w:rFonts w:eastAsia="Calibri"/>
          <w:sz w:val="28"/>
        </w:rPr>
        <w:t>83,3</w:t>
      </w:r>
      <w:r w:rsidRPr="00E774F7">
        <w:rPr>
          <w:rFonts w:eastAsia="Calibri"/>
          <w:sz w:val="28"/>
        </w:rPr>
        <w:t xml:space="preserve">%). </w:t>
      </w:r>
      <w:proofErr w:type="gramStart"/>
      <w:r w:rsidRPr="00E774F7">
        <w:rPr>
          <w:rFonts w:eastAsia="Calibri"/>
          <w:sz w:val="28"/>
        </w:rPr>
        <w:t xml:space="preserve">Наиболее низкие результаты по данному предмету у обучающихся </w:t>
      </w:r>
      <w:r w:rsidR="00EA4392" w:rsidRPr="00EA4392">
        <w:rPr>
          <w:rFonts w:eastAsia="Calibri"/>
          <w:sz w:val="28"/>
        </w:rPr>
        <w:t xml:space="preserve">ГБОУ СОШ с. </w:t>
      </w:r>
      <w:proofErr w:type="spellStart"/>
      <w:r w:rsidR="00BD3D0A">
        <w:rPr>
          <w:rFonts w:eastAsia="Calibri"/>
          <w:sz w:val="28"/>
        </w:rPr>
        <w:t>Патровка</w:t>
      </w:r>
      <w:proofErr w:type="spellEnd"/>
      <w:r w:rsidR="00BD3D0A">
        <w:rPr>
          <w:rFonts w:eastAsia="Calibri"/>
          <w:sz w:val="28"/>
        </w:rPr>
        <w:t xml:space="preserve"> </w:t>
      </w:r>
      <w:r w:rsidRPr="00E774F7">
        <w:rPr>
          <w:rFonts w:eastAsia="Calibri"/>
          <w:sz w:val="28"/>
        </w:rPr>
        <w:t xml:space="preserve">(численность участников – </w:t>
      </w:r>
      <w:r w:rsidR="00BD3D0A">
        <w:rPr>
          <w:rFonts w:eastAsia="Calibri"/>
          <w:sz w:val="28"/>
        </w:rPr>
        <w:t>13</w:t>
      </w:r>
      <w:r w:rsidRPr="00E774F7">
        <w:rPr>
          <w:rFonts w:eastAsia="Calibri"/>
          <w:sz w:val="28"/>
        </w:rPr>
        <w:t xml:space="preserve"> чел., средний балл – </w:t>
      </w:r>
      <w:r w:rsidR="00BD3D0A">
        <w:rPr>
          <w:rFonts w:eastAsia="Calibri"/>
          <w:sz w:val="28"/>
        </w:rPr>
        <w:t>20,6</w:t>
      </w:r>
      <w:r w:rsidRPr="00E774F7">
        <w:rPr>
          <w:rFonts w:eastAsia="Calibri"/>
          <w:sz w:val="28"/>
        </w:rPr>
        <w:t>, сред</w:t>
      </w:r>
      <w:r w:rsidR="00EA4392">
        <w:rPr>
          <w:rFonts w:eastAsia="Calibri"/>
          <w:sz w:val="28"/>
        </w:rPr>
        <w:t>няя отметка – 3</w:t>
      </w:r>
      <w:r w:rsidR="00BD3D0A">
        <w:rPr>
          <w:rFonts w:eastAsia="Calibri"/>
          <w:sz w:val="28"/>
        </w:rPr>
        <w:t>,3</w:t>
      </w:r>
      <w:r w:rsidR="00EA4392">
        <w:rPr>
          <w:rFonts w:eastAsia="Calibri"/>
          <w:sz w:val="28"/>
        </w:rPr>
        <w:t xml:space="preserve">, </w:t>
      </w:r>
      <w:r w:rsidR="006077B7">
        <w:rPr>
          <w:sz w:val="28"/>
        </w:rPr>
        <w:t>достижение минимального уровня подготовки</w:t>
      </w:r>
      <w:r w:rsidR="006077B7" w:rsidRPr="0006058B">
        <w:rPr>
          <w:sz w:val="28"/>
        </w:rPr>
        <w:t xml:space="preserve"> </w:t>
      </w:r>
      <w:r w:rsidR="00EA4392">
        <w:rPr>
          <w:rFonts w:eastAsia="Calibri"/>
          <w:sz w:val="28"/>
        </w:rPr>
        <w:t xml:space="preserve">– </w:t>
      </w:r>
      <w:r w:rsidR="00BD3D0A">
        <w:rPr>
          <w:rFonts w:eastAsia="Calibri"/>
          <w:sz w:val="28"/>
        </w:rPr>
        <w:t>76,9</w:t>
      </w:r>
      <w:r w:rsidR="00EA4392">
        <w:rPr>
          <w:rFonts w:eastAsia="Calibri"/>
          <w:sz w:val="28"/>
        </w:rPr>
        <w:t xml:space="preserve"> </w:t>
      </w:r>
      <w:r w:rsidRPr="00E774F7">
        <w:rPr>
          <w:rFonts w:eastAsia="Calibri"/>
          <w:sz w:val="28"/>
        </w:rPr>
        <w:t xml:space="preserve">%, </w:t>
      </w:r>
      <w:r w:rsidR="006077B7">
        <w:rPr>
          <w:sz w:val="28"/>
        </w:rPr>
        <w:t>достижение повышенного и высокого уровня подготовки</w:t>
      </w:r>
      <w:r w:rsidRPr="00E774F7">
        <w:rPr>
          <w:rFonts w:eastAsia="Calibri"/>
          <w:sz w:val="28"/>
        </w:rPr>
        <w:t xml:space="preserve"> – </w:t>
      </w:r>
      <w:r w:rsidR="006077B7">
        <w:rPr>
          <w:rFonts w:eastAsia="Calibri"/>
          <w:sz w:val="28"/>
        </w:rPr>
        <w:t>52,2</w:t>
      </w:r>
      <w:r w:rsidRPr="00E774F7">
        <w:rPr>
          <w:rFonts w:eastAsia="Calibri"/>
          <w:sz w:val="28"/>
        </w:rPr>
        <w:t xml:space="preserve">%), </w:t>
      </w:r>
      <w:r w:rsidR="00EA4392">
        <w:rPr>
          <w:rFonts w:eastAsia="Calibri"/>
          <w:sz w:val="28"/>
        </w:rPr>
        <w:t>и</w:t>
      </w:r>
      <w:r w:rsidRPr="00E774F7">
        <w:rPr>
          <w:rFonts w:eastAsia="Calibri"/>
          <w:sz w:val="28"/>
        </w:rPr>
        <w:t xml:space="preserve"> ГБОУ СОШ </w:t>
      </w:r>
      <w:r w:rsidR="00BD3D0A">
        <w:rPr>
          <w:rFonts w:eastAsia="Calibri"/>
          <w:sz w:val="28"/>
        </w:rPr>
        <w:t>№2 «ОЦ» с. Борское</w:t>
      </w:r>
      <w:r w:rsidRPr="00E774F7">
        <w:rPr>
          <w:rFonts w:eastAsia="Calibri"/>
          <w:sz w:val="28"/>
        </w:rPr>
        <w:t xml:space="preserve"> (численность участников – </w:t>
      </w:r>
      <w:r w:rsidR="00BD3D0A">
        <w:rPr>
          <w:rFonts w:eastAsia="Calibri"/>
          <w:sz w:val="28"/>
        </w:rPr>
        <w:t>61</w:t>
      </w:r>
      <w:r w:rsidRPr="00E774F7">
        <w:rPr>
          <w:rFonts w:eastAsia="Calibri"/>
          <w:sz w:val="28"/>
        </w:rPr>
        <w:t xml:space="preserve"> чел., средний балл – </w:t>
      </w:r>
      <w:r w:rsidR="00BD3D0A">
        <w:rPr>
          <w:rFonts w:eastAsia="Calibri"/>
          <w:sz w:val="28"/>
        </w:rPr>
        <w:t>20,1</w:t>
      </w:r>
      <w:r w:rsidRPr="00E774F7">
        <w:rPr>
          <w:rFonts w:eastAsia="Calibri"/>
          <w:sz w:val="28"/>
        </w:rPr>
        <w:t>, средняя от</w:t>
      </w:r>
      <w:r w:rsidR="00BD3D0A">
        <w:rPr>
          <w:rFonts w:eastAsia="Calibri"/>
          <w:sz w:val="28"/>
        </w:rPr>
        <w:t>метка – 3,2</w:t>
      </w:r>
      <w:r w:rsidRPr="00E774F7">
        <w:rPr>
          <w:rFonts w:eastAsia="Calibri"/>
          <w:sz w:val="28"/>
        </w:rPr>
        <w:t xml:space="preserve">, </w:t>
      </w:r>
      <w:r w:rsidR="006077B7">
        <w:rPr>
          <w:sz w:val="28"/>
        </w:rPr>
        <w:t>достижение минимального уровня подготовки</w:t>
      </w:r>
      <w:r w:rsidR="00D93386">
        <w:rPr>
          <w:rFonts w:eastAsia="Calibri"/>
          <w:sz w:val="28"/>
        </w:rPr>
        <w:t xml:space="preserve"> – </w:t>
      </w:r>
      <w:r w:rsidR="00BD3D0A">
        <w:rPr>
          <w:rFonts w:eastAsia="Calibri"/>
          <w:sz w:val="28"/>
        </w:rPr>
        <w:t>80,3</w:t>
      </w:r>
      <w:r w:rsidRPr="00E774F7">
        <w:rPr>
          <w:rFonts w:eastAsia="Calibri"/>
          <w:sz w:val="28"/>
        </w:rPr>
        <w:t xml:space="preserve">%, </w:t>
      </w:r>
      <w:r w:rsidR="006077B7">
        <w:rPr>
          <w:sz w:val="28"/>
        </w:rPr>
        <w:t>достижение повышенного и высокого</w:t>
      </w:r>
      <w:proofErr w:type="gramEnd"/>
      <w:r w:rsidR="006077B7">
        <w:rPr>
          <w:sz w:val="28"/>
        </w:rPr>
        <w:t xml:space="preserve"> уровня подготовки</w:t>
      </w:r>
      <w:r w:rsidR="006077B7" w:rsidRPr="0006058B">
        <w:rPr>
          <w:sz w:val="28"/>
        </w:rPr>
        <w:t xml:space="preserve"> </w:t>
      </w:r>
      <w:r w:rsidRPr="00E774F7">
        <w:rPr>
          <w:rFonts w:eastAsia="Calibri"/>
          <w:sz w:val="28"/>
        </w:rPr>
        <w:t xml:space="preserve">– </w:t>
      </w:r>
      <w:r w:rsidR="00BD3D0A">
        <w:rPr>
          <w:rFonts w:eastAsia="Calibri"/>
          <w:sz w:val="28"/>
        </w:rPr>
        <w:t>34,4</w:t>
      </w:r>
      <w:r w:rsidRPr="00E774F7">
        <w:rPr>
          <w:rFonts w:eastAsia="Calibri"/>
          <w:sz w:val="28"/>
        </w:rPr>
        <w:t>%).</w:t>
      </w:r>
    </w:p>
    <w:p w14:paraId="36EDC11D" w14:textId="77777777" w:rsidR="00BD3D0A" w:rsidRDefault="00BD3D0A" w:rsidP="00E774F7">
      <w:pPr>
        <w:spacing w:line="360" w:lineRule="auto"/>
        <w:ind w:firstLine="567"/>
        <w:jc w:val="both"/>
        <w:rPr>
          <w:rFonts w:eastAsia="Calibri"/>
          <w:sz w:val="28"/>
        </w:rPr>
      </w:pPr>
    </w:p>
    <w:p w14:paraId="5A165285" w14:textId="77777777" w:rsidR="00BD3D0A" w:rsidRPr="00E774F7" w:rsidRDefault="00BD3D0A" w:rsidP="00E774F7">
      <w:pPr>
        <w:spacing w:line="360" w:lineRule="auto"/>
        <w:ind w:firstLine="567"/>
        <w:jc w:val="both"/>
        <w:rPr>
          <w:rFonts w:eastAsia="Calibri"/>
          <w:sz w:val="28"/>
        </w:rPr>
      </w:pPr>
    </w:p>
    <w:tbl>
      <w:tblPr>
        <w:tblW w:w="570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305"/>
        <w:gridCol w:w="1239"/>
        <w:gridCol w:w="496"/>
        <w:gridCol w:w="651"/>
        <w:gridCol w:w="653"/>
        <w:gridCol w:w="880"/>
        <w:gridCol w:w="694"/>
        <w:gridCol w:w="852"/>
        <w:gridCol w:w="592"/>
        <w:gridCol w:w="686"/>
        <w:gridCol w:w="1869"/>
      </w:tblGrid>
      <w:tr w:rsidR="00B81D1C" w:rsidRPr="0019300C" w14:paraId="718DC53B" w14:textId="77777777" w:rsidTr="00B81D1C">
        <w:trPr>
          <w:trHeight w:val="300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DDC" w14:textId="77777777" w:rsidR="007D349F" w:rsidRPr="00DA26BD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ГБОУ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B5A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3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D8B469" w14:textId="77777777" w:rsidR="007D349F" w:rsidRPr="00BA771E" w:rsidRDefault="007D349F" w:rsidP="00297DB0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B81D1C" w:rsidRPr="0019300C" w14:paraId="63954665" w14:textId="77777777" w:rsidTr="00B81D1C">
        <w:trPr>
          <w:trHeight w:val="944"/>
        </w:trPr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6544" w14:textId="77777777" w:rsidR="007D349F" w:rsidRPr="00DA26BD" w:rsidRDefault="007D349F" w:rsidP="00297DB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C3C8" w14:textId="77777777" w:rsidR="007D349F" w:rsidRPr="00DA26BD" w:rsidRDefault="007D349F" w:rsidP="00297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C6F1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EBFC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3A0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E2C4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867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9D0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259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C9A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BEC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максимальный балл</w:t>
            </w:r>
            <w:proofErr w:type="gramEnd"/>
          </w:p>
        </w:tc>
      </w:tr>
      <w:tr w:rsidR="00B81D1C" w:rsidRPr="0019300C" w14:paraId="1A6A4C43" w14:textId="77777777" w:rsidTr="00B81D1C">
        <w:trPr>
          <w:trHeight w:val="419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6A3A" w14:textId="77777777" w:rsidR="007D349F" w:rsidRPr="00DA26BD" w:rsidRDefault="007D349F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3599" w14:textId="77777777" w:rsidR="007D349F" w:rsidRPr="003F3064" w:rsidRDefault="007D349F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F23E" w14:textId="77777777" w:rsidR="007D349F" w:rsidRPr="00A65F63" w:rsidRDefault="007D349F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0F3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7609" w14:textId="77777777" w:rsidR="007D349F" w:rsidRPr="00A65F63" w:rsidRDefault="007D349F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09B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DA5" w14:textId="77777777" w:rsidR="007D349F" w:rsidRPr="00A65F63" w:rsidRDefault="007D349F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B4C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4D05" w14:textId="77777777" w:rsidR="007D349F" w:rsidRPr="00A65F63" w:rsidRDefault="007D349F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AC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364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228930BD" w14:textId="77777777" w:rsidTr="00B81D1C">
        <w:trPr>
          <w:trHeight w:val="427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7396" w14:textId="77777777" w:rsidR="007D349F" w:rsidRPr="00DA26BD" w:rsidRDefault="007D349F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4C1C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A98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CA2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43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DF7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554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8E6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723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54D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BAD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B81D1C" w:rsidRPr="0019300C" w14:paraId="6A1C2308" w14:textId="77777777" w:rsidTr="00B81D1C">
        <w:trPr>
          <w:trHeight w:val="42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7996" w14:textId="77777777" w:rsidR="007D349F" w:rsidRPr="00DA26BD" w:rsidRDefault="007D349F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2870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2C5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4B9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896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CCD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5CB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1DF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458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19B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75B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5B9C1F76" w14:textId="77777777" w:rsidTr="00B81D1C">
        <w:trPr>
          <w:trHeight w:val="397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82A" w14:textId="77777777" w:rsidR="007D349F" w:rsidRPr="00DA26BD" w:rsidRDefault="007D349F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E06E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A86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C24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996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F34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174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040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BB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212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F10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1759D316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D91F" w14:textId="77777777" w:rsidR="007D349F" w:rsidRPr="00DA26BD" w:rsidRDefault="007D349F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3947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296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B26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078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3FD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589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A77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71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3D4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A2E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B81D1C" w:rsidRPr="0019300C" w14:paraId="1B757927" w14:textId="77777777" w:rsidTr="00B81D1C">
        <w:trPr>
          <w:trHeight w:val="523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BD6E" w14:textId="77777777" w:rsidR="007D349F" w:rsidRPr="00DA26BD" w:rsidRDefault="007D349F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23A0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A0B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91E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F81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C53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1C5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CA8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F72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B05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E32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1E22B546" w14:textId="77777777" w:rsidTr="00B81D1C">
        <w:trPr>
          <w:trHeight w:val="609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92EE" w14:textId="77777777" w:rsidR="007D349F" w:rsidRPr="008A6D17" w:rsidRDefault="007D349F" w:rsidP="00297DB0">
            <w:pPr>
              <w:jc w:val="center"/>
            </w:pPr>
            <w:r w:rsidRPr="008A6D17">
              <w:t>СОШ № 1 «ОЦ»</w:t>
            </w:r>
          </w:p>
          <w:p w14:paraId="44D26C0F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4CBF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184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FE7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FEE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CE0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772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EAD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013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832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9B5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81D1C" w:rsidRPr="0019300C" w14:paraId="27752969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EF49" w14:textId="77777777" w:rsidR="007D349F" w:rsidRPr="008A6D17" w:rsidRDefault="007D349F" w:rsidP="00297DB0">
            <w:pPr>
              <w:jc w:val="center"/>
            </w:pPr>
            <w:r w:rsidRPr="008A6D17">
              <w:t>СОШ № 2 «ОЦ»</w:t>
            </w:r>
          </w:p>
          <w:p w14:paraId="37389E7C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C228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3A7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E17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695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1EC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88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9BC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D24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C5B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60A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18BA96F5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57D7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C3DF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2A0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936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8A5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4D2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C27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B0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279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6F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B7B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4AE72A22" w14:textId="77777777" w:rsidTr="00B81D1C">
        <w:trPr>
          <w:trHeight w:val="543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FB70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C7A2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8AC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14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707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A23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35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1A3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9C6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C8C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bookmarkStart w:id="7" w:name="_GoBack"/>
            <w:bookmarkEnd w:id="7"/>
            <w:r>
              <w:rPr>
                <w:rFonts w:eastAsia="Times New Roman"/>
                <w:color w:val="000000"/>
              </w:rPr>
              <w:t>7,7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FD3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81D1C" w:rsidRPr="0019300C" w14:paraId="2B2EC5C7" w14:textId="77777777" w:rsidTr="00B81D1C">
        <w:trPr>
          <w:trHeight w:val="53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48CC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9E8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744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B05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C2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21A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5B8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564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C9B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6F4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1C6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46AF675C" w14:textId="77777777" w:rsidTr="00B81D1C">
        <w:trPr>
          <w:trHeight w:val="55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2588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9BC3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5B0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4D6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E43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31F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2FE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E89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E43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984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D64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51B69265" w14:textId="77777777" w:rsidTr="00B81D1C">
        <w:trPr>
          <w:trHeight w:val="549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15E7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24D2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675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CF9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B80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057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6C8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EC0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D3F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8BE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33F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131065AF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1178" w14:textId="77777777" w:rsidR="007D349F" w:rsidRPr="008A6D17" w:rsidRDefault="007D349F" w:rsidP="00297DB0">
            <w:pPr>
              <w:jc w:val="center"/>
            </w:pPr>
            <w:r w:rsidRPr="008A6D17">
              <w:t>СОШ № 1</w:t>
            </w:r>
          </w:p>
          <w:p w14:paraId="7D7A0E31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79B1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9F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0F7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732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124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24B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15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2A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807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232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327A2DB4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A2FE" w14:textId="77777777" w:rsidR="007D349F" w:rsidRPr="008A6D17" w:rsidRDefault="007D349F" w:rsidP="00297DB0">
            <w:pPr>
              <w:jc w:val="center"/>
            </w:pPr>
            <w:r w:rsidRPr="008A6D17">
              <w:t>СОШ № 2</w:t>
            </w:r>
          </w:p>
          <w:p w14:paraId="2D8EE1DC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8ADD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273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18A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2D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91B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BC6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614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07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477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B30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01A03319" w14:textId="77777777" w:rsidTr="00B81D1C">
        <w:trPr>
          <w:trHeight w:val="608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118F" w14:textId="77777777" w:rsidR="007D349F" w:rsidRPr="008A6D17" w:rsidRDefault="007D349F" w:rsidP="00297DB0">
            <w:pPr>
              <w:jc w:val="center"/>
            </w:pPr>
            <w:r w:rsidRPr="008A6D17">
              <w:t>СОШ № 3</w:t>
            </w:r>
          </w:p>
          <w:p w14:paraId="46065325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951E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A89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A88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30E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130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8AA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CD8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9C3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A9D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24,1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D3E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81D1C" w:rsidRPr="0019300C" w14:paraId="0D437C08" w14:textId="77777777" w:rsidTr="00B81D1C">
        <w:trPr>
          <w:trHeight w:val="573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ED31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69F5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DCC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ADF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C27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DC2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741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ACB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DD9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C04B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D52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416FDABC" w14:textId="77777777" w:rsidTr="00B81D1C">
        <w:trPr>
          <w:trHeight w:val="565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E9FD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79C2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E23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308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392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AC9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F14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2BF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BAE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440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5E7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74B38303" w14:textId="77777777" w:rsidTr="00B81D1C">
        <w:trPr>
          <w:trHeight w:val="57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56F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ED0B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37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24B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C2C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D92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9CD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C9D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CA0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1E7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D19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B81D1C" w:rsidRPr="0019300C" w14:paraId="78CE8EE1" w14:textId="77777777" w:rsidTr="00B81D1C">
        <w:trPr>
          <w:trHeight w:val="537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F40A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F77A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E6F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CEA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A6B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9FF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919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EC9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AF6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C5E7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E21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57461AA4" w14:textId="77777777" w:rsidTr="00B81D1C">
        <w:trPr>
          <w:trHeight w:val="55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379D" w14:textId="77777777" w:rsidR="007D349F" w:rsidRPr="008A6D17" w:rsidRDefault="007D349F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4ED6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488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16C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83B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0E5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09A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63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4E2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5B7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365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B81D1C" w:rsidRPr="0019300C" w14:paraId="492764CD" w14:textId="77777777" w:rsidTr="00B81D1C">
        <w:trPr>
          <w:trHeight w:val="41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F599" w14:textId="77777777" w:rsidR="007D349F" w:rsidRPr="008A6D17" w:rsidRDefault="007D349F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B743" w14:textId="77777777" w:rsidR="007D349F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668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ECB5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C74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BB5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F76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776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35,7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42E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60A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688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81D1C" w:rsidRPr="0019300C" w14:paraId="24485BEB" w14:textId="77777777" w:rsidTr="00B81D1C">
        <w:trPr>
          <w:trHeight w:val="413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12E" w14:textId="77777777" w:rsidR="007D349F" w:rsidRPr="008A6D17" w:rsidRDefault="007D349F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29FC" w14:textId="77777777" w:rsidR="007D349F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6BD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A89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828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280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5C7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B3D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456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1AA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1B8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B81D1C" w:rsidRPr="0019300C" w14:paraId="252AE40F" w14:textId="77777777" w:rsidTr="00B81D1C">
        <w:trPr>
          <w:trHeight w:val="405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1799" w14:textId="77777777" w:rsidR="007D349F" w:rsidRPr="008A6D17" w:rsidRDefault="007D349F" w:rsidP="00297DB0">
            <w:pPr>
              <w:jc w:val="center"/>
            </w:pPr>
            <w:proofErr w:type="spellStart"/>
            <w:r>
              <w:lastRenderedPageBreak/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F829" w14:textId="77777777" w:rsidR="007D349F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23D9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0556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955A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60C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BBC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CDAD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39,1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5BA4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445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21,8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C74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81D1C" w:rsidRPr="0019300C" w14:paraId="16EBEBA0" w14:textId="77777777" w:rsidTr="00B81D1C">
        <w:trPr>
          <w:trHeight w:val="733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D130" w14:textId="77777777" w:rsidR="007D349F" w:rsidRPr="008A6D17" w:rsidRDefault="007D349F" w:rsidP="00297DB0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120E" w14:textId="77777777" w:rsidR="007D349F" w:rsidRPr="003F3064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610E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11E1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BCA2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48C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B1EC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6F38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91E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4873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14,8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60AF" w14:textId="77777777" w:rsidR="007D349F" w:rsidRPr="00A65F63" w:rsidRDefault="007D349F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14:paraId="0B1E5370" w14:textId="43F598FD" w:rsidR="00F97F6F" w:rsidRPr="00F97F6F" w:rsidRDefault="00F97F6F" w:rsidP="00A80A00">
      <w:pPr>
        <w:spacing w:line="360" w:lineRule="auto"/>
        <w:jc w:val="both"/>
        <w:rPr>
          <w:b/>
        </w:rPr>
      </w:pPr>
    </w:p>
    <w:p w14:paraId="1CE0645B" w14:textId="77777777" w:rsidR="00B81D1C" w:rsidRDefault="00B81D1C" w:rsidP="00B81D1C">
      <w:pPr>
        <w:ind w:firstLine="567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3. Анализ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14:paraId="6776AD01" w14:textId="77777777" w:rsidR="00B81D1C" w:rsidRPr="00E73BD0" w:rsidRDefault="00B81D1C" w:rsidP="00B81D1C">
      <w:pPr>
        <w:ind w:firstLine="567"/>
        <w:jc w:val="both"/>
        <w:rPr>
          <w:b/>
          <w:bCs/>
          <w:sz w:val="28"/>
          <w:szCs w:val="28"/>
        </w:rPr>
      </w:pPr>
    </w:p>
    <w:p w14:paraId="4ED7F72C" w14:textId="77777777" w:rsidR="00B81D1C" w:rsidRPr="00587D76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3.1. Краткая характеристика КИМ по предмету</w:t>
      </w:r>
    </w:p>
    <w:p w14:paraId="4E323DD5" w14:textId="77777777" w:rsidR="00B81D1C" w:rsidRPr="00BE42D2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7AEEF7" w14:textId="77777777" w:rsidR="00B81D1C" w:rsidRPr="00E73BD0" w:rsidRDefault="00B81D1C" w:rsidP="00B81D1C">
      <w:pPr>
        <w:spacing w:line="360" w:lineRule="auto"/>
        <w:ind w:firstLine="567"/>
        <w:contextualSpacing/>
        <w:jc w:val="both"/>
        <w:rPr>
          <w:rFonts w:eastAsia="Calibri"/>
          <w:iCs/>
          <w:sz w:val="28"/>
        </w:rPr>
      </w:pPr>
      <w:r w:rsidRPr="00E73BD0">
        <w:rPr>
          <w:rFonts w:eastAsia="Calibri"/>
          <w:iCs/>
          <w:sz w:val="28"/>
        </w:rPr>
        <w:t xml:space="preserve">Всего </w:t>
      </w:r>
      <w:proofErr w:type="gramStart"/>
      <w:r w:rsidRPr="00E73BD0">
        <w:rPr>
          <w:rFonts w:eastAsia="Calibri"/>
          <w:iCs/>
          <w:sz w:val="28"/>
        </w:rPr>
        <w:t>в</w:t>
      </w:r>
      <w:proofErr w:type="gramEnd"/>
      <w:r w:rsidRPr="00E73BD0">
        <w:rPr>
          <w:rFonts w:eastAsia="Calibri"/>
          <w:iCs/>
          <w:sz w:val="28"/>
        </w:rPr>
        <w:t xml:space="preserve"> </w:t>
      </w:r>
      <w:proofErr w:type="gramStart"/>
      <w:r w:rsidRPr="00E73BD0">
        <w:rPr>
          <w:rFonts w:eastAsia="Calibri"/>
          <w:iCs/>
          <w:sz w:val="28"/>
        </w:rPr>
        <w:t>КИМ</w:t>
      </w:r>
      <w:proofErr w:type="gramEnd"/>
      <w:r>
        <w:rPr>
          <w:rFonts w:eastAsia="Calibri"/>
          <w:iCs/>
          <w:sz w:val="28"/>
        </w:rPr>
        <w:t xml:space="preserve"> ОГЭ 2024</w:t>
      </w:r>
      <w:r w:rsidRPr="00E73BD0">
        <w:rPr>
          <w:rFonts w:eastAsia="Calibri"/>
          <w:iCs/>
          <w:sz w:val="28"/>
        </w:rPr>
        <w:t xml:space="preserve"> года 24 задания, из них 16 заданий с кратким ответом (2-4,7-11,13-20) и 8 заданий с </w:t>
      </w:r>
      <w:proofErr w:type="spellStart"/>
      <w:r w:rsidRPr="00E73BD0">
        <w:rPr>
          <w:rFonts w:eastAsia="Calibri"/>
          <w:iCs/>
          <w:sz w:val="28"/>
        </w:rPr>
        <w:t>развернутым</w:t>
      </w:r>
      <w:proofErr w:type="spellEnd"/>
      <w:r w:rsidRPr="00E73BD0">
        <w:rPr>
          <w:rFonts w:eastAsia="Calibri"/>
          <w:iCs/>
          <w:sz w:val="28"/>
        </w:rPr>
        <w:t xml:space="preserve"> ответом (1,5,6,12,21-24). По уровню сложности: 14 заданий базового уровня, 8 заданий повышенного уровня, 2 задания высокого уровня. Максимальный первичный балл- 37. </w:t>
      </w:r>
    </w:p>
    <w:p w14:paraId="1F2E6ABA" w14:textId="77777777" w:rsidR="00B81D1C" w:rsidRPr="00E73BD0" w:rsidRDefault="00B81D1C" w:rsidP="00B81D1C">
      <w:pPr>
        <w:spacing w:line="360" w:lineRule="auto"/>
        <w:ind w:firstLine="567"/>
        <w:contextualSpacing/>
        <w:jc w:val="both"/>
        <w:rPr>
          <w:rFonts w:eastAsia="Calibri"/>
          <w:iCs/>
          <w:sz w:val="28"/>
        </w:rPr>
      </w:pPr>
      <w:r w:rsidRPr="00E73BD0">
        <w:rPr>
          <w:rFonts w:eastAsia="Calibri"/>
          <w:iCs/>
          <w:sz w:val="28"/>
        </w:rPr>
        <w:t xml:space="preserve">Первая часть КИМ состоит из 20 заданий. Их можно разделить на три категории: тестовые задания, форматные и задания с </w:t>
      </w:r>
      <w:proofErr w:type="spellStart"/>
      <w:r w:rsidRPr="00E73BD0">
        <w:rPr>
          <w:rFonts w:eastAsia="Calibri"/>
          <w:iCs/>
          <w:sz w:val="28"/>
        </w:rPr>
        <w:t>развернутым</w:t>
      </w:r>
      <w:proofErr w:type="spellEnd"/>
      <w:r w:rsidRPr="00E73BD0">
        <w:rPr>
          <w:rFonts w:eastAsia="Calibri"/>
          <w:iCs/>
          <w:sz w:val="28"/>
        </w:rPr>
        <w:t xml:space="preserve"> ответом. Тестовые задания логически связаны с каждым из шести тематических блоков. Задания 2-4- Человек и общес</w:t>
      </w:r>
      <w:r>
        <w:rPr>
          <w:rFonts w:eastAsia="Calibri"/>
          <w:iCs/>
          <w:sz w:val="28"/>
        </w:rPr>
        <w:t>тво, сфера духовной культуры; 7</w:t>
      </w:r>
      <w:r w:rsidRPr="00E73BD0">
        <w:rPr>
          <w:rFonts w:eastAsia="Calibri"/>
          <w:iCs/>
          <w:sz w:val="28"/>
        </w:rPr>
        <w:t>-9- Экономика, 10-11 –Социальная сфера; 13-14- Политика; 16-18- Право.</w:t>
      </w:r>
    </w:p>
    <w:p w14:paraId="52C111C0" w14:textId="77777777" w:rsidR="00B81D1C" w:rsidRPr="00E73BD0" w:rsidRDefault="00B81D1C" w:rsidP="00B81D1C">
      <w:pPr>
        <w:spacing w:line="360" w:lineRule="auto"/>
        <w:ind w:firstLine="567"/>
        <w:contextualSpacing/>
        <w:jc w:val="both"/>
        <w:rPr>
          <w:rFonts w:eastAsia="Calibri"/>
          <w:iCs/>
          <w:sz w:val="28"/>
        </w:rPr>
      </w:pPr>
      <w:r w:rsidRPr="00E73BD0">
        <w:rPr>
          <w:rFonts w:eastAsia="Calibri"/>
          <w:iCs/>
          <w:sz w:val="28"/>
        </w:rPr>
        <w:t xml:space="preserve">Вторая часть состоит из комплексных заданий с </w:t>
      </w:r>
      <w:proofErr w:type="spellStart"/>
      <w:r w:rsidRPr="00E73BD0">
        <w:rPr>
          <w:rFonts w:eastAsia="Calibri"/>
          <w:iCs/>
          <w:sz w:val="28"/>
        </w:rPr>
        <w:t>развернутыми</w:t>
      </w:r>
      <w:proofErr w:type="spellEnd"/>
      <w:r w:rsidRPr="00E73BD0">
        <w:rPr>
          <w:rFonts w:eastAsia="Calibri"/>
          <w:iCs/>
          <w:sz w:val="28"/>
        </w:rPr>
        <w:t xml:space="preserve"> ответами.</w:t>
      </w:r>
    </w:p>
    <w:p w14:paraId="53D2C4B8" w14:textId="77777777" w:rsidR="00B81D1C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D1BC1B" w14:textId="77777777" w:rsidR="00B81D1C" w:rsidRPr="00587D76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3.2. Статистический анализ выполнения заданий КИМ ОГЭ в 2024 году</w:t>
      </w:r>
    </w:p>
    <w:p w14:paraId="242A3BEA" w14:textId="77777777" w:rsidR="00B81D1C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3.2.1.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A5F85">
        <w:rPr>
          <w:rFonts w:ascii="Times New Roman" w:eastAsia="Times New Roman" w:hAnsi="Times New Roman"/>
          <w:sz w:val="28"/>
          <w:szCs w:val="24"/>
          <w:lang w:eastAsia="ru-RU"/>
        </w:rPr>
        <w:t>Статистический анализ выполнения заданий КИМ ОГЭ в 2024 году</w:t>
      </w:r>
    </w:p>
    <w:p w14:paraId="03494D43" w14:textId="77777777" w:rsidR="00B81D1C" w:rsidRPr="008A5F85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Основные статистические характеристики выполнения заданий КИМ в 2024 году</w:t>
      </w:r>
    </w:p>
    <w:p w14:paraId="2E25C13B" w14:textId="77777777" w:rsidR="00B81D1C" w:rsidRDefault="00B81D1C" w:rsidP="00B81D1C">
      <w:pPr>
        <w:jc w:val="both"/>
      </w:pPr>
    </w:p>
    <w:p w14:paraId="7972CF9F" w14:textId="77777777" w:rsidR="00B81D1C" w:rsidRPr="00AD3663" w:rsidRDefault="00B81D1C" w:rsidP="00B81D1C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29"/>
        <w:gridCol w:w="2902"/>
        <w:gridCol w:w="1187"/>
        <w:gridCol w:w="1338"/>
        <w:gridCol w:w="758"/>
        <w:gridCol w:w="821"/>
        <w:gridCol w:w="819"/>
        <w:gridCol w:w="817"/>
      </w:tblGrid>
      <w:tr w:rsidR="00B81D1C" w:rsidRPr="00E73BD0" w14:paraId="65E0C415" w14:textId="77777777" w:rsidTr="00297DB0">
        <w:trPr>
          <w:cantSplit/>
          <w:trHeight w:val="649"/>
          <w:tblHeader/>
        </w:trPr>
        <w:tc>
          <w:tcPr>
            <w:tcW w:w="4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3F9C7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Номер</w:t>
            </w:r>
          </w:p>
          <w:p w14:paraId="7BE21A3C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 xml:space="preserve">задания </w:t>
            </w:r>
            <w:r w:rsidRPr="00E73BD0">
              <w:rPr>
                <w:rFonts w:eastAsia="Calibri"/>
                <w:bCs/>
                <w:sz w:val="20"/>
                <w:szCs w:val="20"/>
              </w:rPr>
              <w:br/>
            </w:r>
            <w:proofErr w:type="gramStart"/>
            <w:r w:rsidRPr="00E73BD0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E73BD0">
              <w:rPr>
                <w:rFonts w:eastAsia="Calibri"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5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72EC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Проверяемые элементы</w:t>
            </w:r>
          </w:p>
          <w:p w14:paraId="4DE69CC7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 xml:space="preserve"> содержания / умения</w:t>
            </w:r>
          </w:p>
        </w:tc>
        <w:tc>
          <w:tcPr>
            <w:tcW w:w="6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95E5A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Уровень сложности задания</w:t>
            </w:r>
          </w:p>
          <w:p w14:paraId="1F45774B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6FE2E7E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168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4A8519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Процент выполнения</w:t>
            </w:r>
            <w:proofErr w:type="gramStart"/>
            <w:r w:rsidRPr="00E73BD0">
              <w:rPr>
                <w:rFonts w:eastAsia="Calibri"/>
                <w:sz w:val="20"/>
                <w:szCs w:val="20"/>
                <w:vertAlign w:val="superscript"/>
              </w:rPr>
              <w:t>6</w:t>
            </w:r>
            <w:proofErr w:type="gramEnd"/>
            <w:r w:rsidRPr="00E73BD0">
              <w:rPr>
                <w:rFonts w:eastAsia="Calibri"/>
                <w:sz w:val="20"/>
                <w:szCs w:val="20"/>
              </w:rPr>
              <w:t xml:space="preserve"> по округу в группах, </w:t>
            </w:r>
            <w:r w:rsidRPr="00E73BD0">
              <w:rPr>
                <w:rFonts w:eastAsia="Calibri"/>
                <w:sz w:val="20"/>
                <w:szCs w:val="20"/>
              </w:rPr>
              <w:br/>
              <w:t>получивших отметку</w:t>
            </w:r>
          </w:p>
        </w:tc>
      </w:tr>
      <w:tr w:rsidR="00B81D1C" w:rsidRPr="00E73BD0" w14:paraId="7C0EFD9F" w14:textId="77777777" w:rsidTr="00297DB0">
        <w:trPr>
          <w:cantSplit/>
          <w:trHeight w:val="481"/>
          <w:tblHeader/>
        </w:trPr>
        <w:tc>
          <w:tcPr>
            <w:tcW w:w="4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F35B6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9062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F6CF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48631B" w14:textId="77777777" w:rsidR="00B81D1C" w:rsidRPr="00E73BD0" w:rsidRDefault="00B81D1C" w:rsidP="00297DB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0EB89B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«2»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FC2F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«3»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F363E0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«4»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4B692F" w14:textId="77777777" w:rsidR="00B81D1C" w:rsidRPr="00E73BD0" w:rsidRDefault="00B81D1C" w:rsidP="00297D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73BD0">
              <w:rPr>
                <w:rFonts w:eastAsia="Calibri"/>
                <w:bCs/>
                <w:sz w:val="20"/>
                <w:szCs w:val="20"/>
              </w:rPr>
              <w:t>«5»</w:t>
            </w:r>
          </w:p>
        </w:tc>
      </w:tr>
      <w:tr w:rsidR="00B81D1C" w:rsidRPr="00E73BD0" w14:paraId="433777D0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BCE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41AF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Различное с</w:t>
            </w:r>
            <w:r w:rsidRPr="00E73BD0">
              <w:rPr>
                <w:rFonts w:eastAsia="Calibri"/>
                <w:sz w:val="22"/>
                <w:szCs w:val="20"/>
              </w:rPr>
              <w:t>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9BA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6801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63,8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1BE64" w14:textId="77777777" w:rsidR="00B81D1C" w:rsidRPr="00317603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27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B581" w14:textId="77777777" w:rsidR="00B81D1C" w:rsidRPr="00317603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56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FCF207" w14:textId="77777777" w:rsidR="00B81D1C" w:rsidRPr="005E2B31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72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4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DDBA0E" w14:textId="77777777" w:rsidR="00B81D1C" w:rsidRPr="0047614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88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2</w:t>
            </w:r>
          </w:p>
        </w:tc>
      </w:tr>
      <w:tr w:rsidR="00B81D1C" w:rsidRPr="00E73BD0" w14:paraId="2D33EEF8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C406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8118" w14:textId="77777777" w:rsidR="00B81D1C" w:rsidRPr="00E73BD0" w:rsidRDefault="00B81D1C" w:rsidP="00297DB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 xml:space="preserve"> Человек и общество</w:t>
            </w:r>
          </w:p>
          <w:p w14:paraId="704828BE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1.1–1.8,Сфера духовной 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F59D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E53C9" w14:textId="77777777" w:rsidR="00B81D1C" w:rsidRPr="00536E78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84.8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1385D" w14:textId="77777777" w:rsidR="00B81D1C" w:rsidRPr="00536E7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48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024F" w14:textId="77777777" w:rsidR="00B81D1C" w:rsidRPr="00536E7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84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013EDB" w14:textId="77777777" w:rsidR="00B81D1C" w:rsidRPr="00536E7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91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3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D52D34" w14:textId="77777777" w:rsidR="00B81D1C" w:rsidRPr="00536E7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96</w:t>
            </w:r>
          </w:p>
        </w:tc>
      </w:tr>
      <w:tr w:rsidR="00B81D1C" w:rsidRPr="00E73BD0" w14:paraId="70F436B1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37A1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573D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Человек и общество</w:t>
            </w:r>
          </w:p>
          <w:p w14:paraId="31D2904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1.1–1.8,Сфера духовной 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F5A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BB28F" w14:textId="77777777" w:rsidR="00B81D1C" w:rsidRPr="000145A5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89.2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E127" w14:textId="77777777" w:rsidR="00B81D1C" w:rsidRPr="000145A5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67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380C4" w14:textId="77777777" w:rsidR="00B81D1C" w:rsidRPr="000145A5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84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9FB2C0" w14:textId="77777777" w:rsidR="00B81D1C" w:rsidRPr="000145A5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96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6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993788" w14:textId="77777777" w:rsidR="00B81D1C" w:rsidRPr="000145A5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98</w:t>
            </w:r>
          </w:p>
        </w:tc>
      </w:tr>
      <w:tr w:rsidR="00B81D1C" w:rsidRPr="00E73BD0" w14:paraId="29EA4D96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1FC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22A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Человек и общество</w:t>
            </w:r>
          </w:p>
          <w:p w14:paraId="130A640D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 xml:space="preserve">1.1–1.8,Сфера духовной </w:t>
            </w:r>
            <w:r w:rsidRPr="00E73BD0">
              <w:rPr>
                <w:rFonts w:eastAsia="Calibri"/>
                <w:sz w:val="22"/>
                <w:szCs w:val="20"/>
              </w:rPr>
              <w:lastRenderedPageBreak/>
              <w:t>культуры 2.1–2.5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FD5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lastRenderedPageBreak/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002C4" w14:textId="77777777" w:rsidR="00B81D1C" w:rsidRPr="00A557E8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75.2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0553" w14:textId="77777777" w:rsidR="00B81D1C" w:rsidRPr="00A557E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40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41F1C" w14:textId="77777777" w:rsidR="00B81D1C" w:rsidRPr="00A557E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71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7A6CD6" w14:textId="77777777" w:rsidR="00B81D1C" w:rsidRPr="00A557E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81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AE045E" w14:textId="77777777" w:rsidR="00B81D1C" w:rsidRPr="00A557E8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96</w:t>
            </w:r>
          </w:p>
        </w:tc>
      </w:tr>
      <w:tr w:rsidR="00B81D1C" w:rsidRPr="00E73BD0" w14:paraId="6A6377EC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F3941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42A3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2AE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F2FEC" w14:textId="77777777" w:rsidR="00B81D1C" w:rsidRPr="001416BD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44.2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2D33" w14:textId="77777777" w:rsidR="00B81D1C" w:rsidRPr="001416BD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16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EDC6" w14:textId="77777777" w:rsidR="00B81D1C" w:rsidRPr="001416BD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19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367C4C" w14:textId="77777777" w:rsidR="00B81D1C" w:rsidRPr="001416BD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61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4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4B78BC" w14:textId="77777777" w:rsidR="00B81D1C" w:rsidRPr="001416BD" w:rsidRDefault="00B81D1C" w:rsidP="00297DB0">
            <w:pPr>
              <w:jc w:val="center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  <w:lang w:val="en-US"/>
              </w:rPr>
              <w:t>82</w:t>
            </w:r>
            <w:r>
              <w:rPr>
                <w:rFonts w:eastAsia="Calibri"/>
                <w:szCs w:val="20"/>
              </w:rPr>
              <w:t>,</w:t>
            </w:r>
            <w:r>
              <w:rPr>
                <w:rFonts w:eastAsia="Calibri"/>
                <w:szCs w:val="20"/>
                <w:lang w:val="en-US"/>
              </w:rPr>
              <w:t>4</w:t>
            </w:r>
          </w:p>
        </w:tc>
      </w:tr>
      <w:tr w:rsidR="00B81D1C" w:rsidRPr="00E73BD0" w14:paraId="25C3683F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785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A780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Экономика3.13, 3.14</w:t>
            </w:r>
          </w:p>
          <w:p w14:paraId="28A3CA0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DB1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EC0E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82,9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A1B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52,7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A28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77,3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C81133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91,3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48AA8B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98</w:t>
            </w:r>
          </w:p>
        </w:tc>
      </w:tr>
      <w:tr w:rsidR="00B81D1C" w:rsidRPr="00E73BD0" w14:paraId="4FD91680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F2E1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C923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Экономика 3.1-3.12</w:t>
            </w:r>
          </w:p>
          <w:p w14:paraId="7D71C761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AC30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E2C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83,7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EAFD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48,6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C64C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78,9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C4184A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93,7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4A6A0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96</w:t>
            </w:r>
          </w:p>
        </w:tc>
      </w:tr>
      <w:tr w:rsidR="00B81D1C" w:rsidRPr="00E73BD0" w14:paraId="05E77C36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0630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7498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Экономика 3.1-3.12</w:t>
            </w:r>
          </w:p>
          <w:p w14:paraId="21ECEE6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2B2E6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CDFD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31BC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40,5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D670" w14:textId="77777777" w:rsidR="00B81D1C" w:rsidRPr="00E73BD0" w:rsidRDefault="00B81D1C" w:rsidP="00297DB0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68,8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29B31B3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90,6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CE5D8C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96</w:t>
            </w:r>
          </w:p>
        </w:tc>
      </w:tr>
      <w:tr w:rsidR="00B81D1C" w:rsidRPr="00E73BD0" w14:paraId="4889AE76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4DE8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189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 w:val="22"/>
                <w:szCs w:val="20"/>
              </w:rPr>
              <w:t>Экономика 3.1-3.12</w:t>
            </w:r>
          </w:p>
          <w:p w14:paraId="41A119E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B3324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DAD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72,6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95F5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37,8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DD8E1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9619C4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81,1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672881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88,2</w:t>
            </w:r>
          </w:p>
        </w:tc>
      </w:tr>
      <w:tr w:rsidR="00B81D1C" w:rsidRPr="00E73BD0" w14:paraId="76AF4277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B74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2643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Социальные</w:t>
            </w:r>
          </w:p>
          <w:p w14:paraId="732BF6C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Отношения 4.1–4.6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8590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8A02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79,9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6EC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45,9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B27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71,1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0D67D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89,8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551FBB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</w:t>
            </w:r>
          </w:p>
        </w:tc>
      </w:tr>
      <w:tr w:rsidR="00B81D1C" w:rsidRPr="00E73BD0" w14:paraId="563F7771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5C0E6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002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Социальные</w:t>
            </w:r>
          </w:p>
          <w:p w14:paraId="5F10FF1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Отношения 4.1–4.6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A35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6BE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73,2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A64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56,8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1F0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F1279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79,5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886960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92,2</w:t>
            </w:r>
          </w:p>
        </w:tc>
      </w:tr>
      <w:tr w:rsidR="00B81D1C" w:rsidRPr="00E73BD0" w14:paraId="473054E6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15A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54D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F6F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AF1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63,4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59A4B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17,6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EFE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45,5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8C8E1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82,1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34F1E2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95,1</w:t>
            </w:r>
          </w:p>
        </w:tc>
      </w:tr>
      <w:tr w:rsidR="00B81D1C" w:rsidRPr="00E73BD0" w14:paraId="53E9E13F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E7AE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B5C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Сфера политики и социального управления</w:t>
            </w:r>
          </w:p>
          <w:p w14:paraId="4D1C977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5.1–5.10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C00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6F32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68,5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74AF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18,9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714C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58,6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A5B66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82,7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5473C3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94,1</w:t>
            </w:r>
          </w:p>
        </w:tc>
      </w:tr>
      <w:tr w:rsidR="00B81D1C" w:rsidRPr="00E73BD0" w14:paraId="5DCB6E6F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0CD2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B37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Сфера политики и социального</w:t>
            </w:r>
            <w:r>
              <w:rPr>
                <w:rFonts w:eastAsia="Calibri"/>
                <w:sz w:val="22"/>
                <w:szCs w:val="20"/>
              </w:rPr>
              <w:t xml:space="preserve"> </w:t>
            </w:r>
            <w:r w:rsidRPr="00E73BD0">
              <w:rPr>
                <w:rFonts w:eastAsia="Calibri"/>
                <w:sz w:val="22"/>
                <w:szCs w:val="20"/>
              </w:rPr>
              <w:t>управления 5.1–5.10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107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0006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60,6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A8A3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24,3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79D7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50,8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87AF410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69,3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F1E42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90,2</w:t>
            </w:r>
          </w:p>
        </w:tc>
      </w:tr>
      <w:tr w:rsidR="00B81D1C" w:rsidRPr="00E73BD0" w14:paraId="3215AE4A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87B3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C574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</w:t>
            </w:r>
          </w:p>
          <w:p w14:paraId="662D3E9E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в разных вариантах</w:t>
            </w:r>
          </w:p>
          <w:p w14:paraId="70C82EF4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34A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1D90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59,9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9210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16,2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3CB2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46,1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865E1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74,0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D57C7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91,2</w:t>
            </w:r>
          </w:p>
        </w:tc>
      </w:tr>
      <w:tr w:rsidR="00B81D1C" w:rsidRPr="00E73BD0" w14:paraId="0FEDF173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0F7F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40F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Право 6.1, 6.2, 6.5–6.12,6.14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4F06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665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60,9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8E5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A547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51,6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235706F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70,9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270B6B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84,3</w:t>
            </w:r>
          </w:p>
        </w:tc>
      </w:tr>
      <w:tr w:rsidR="00B81D1C" w:rsidRPr="00E73BD0" w14:paraId="6C1C2001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90A2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781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Право 6.3, 6.4, 6.13,</w:t>
            </w:r>
          </w:p>
          <w:p w14:paraId="02359B2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6.15–6.17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EA80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BB22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66,8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E6B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16,2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9CE7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65,6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CF2541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72,4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D51890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92,2</w:t>
            </w:r>
          </w:p>
        </w:tc>
      </w:tr>
      <w:tr w:rsidR="00B81D1C" w:rsidRPr="00E73BD0" w14:paraId="22099EBD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C273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617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proofErr w:type="spellStart"/>
            <w:r w:rsidRPr="00E73BD0">
              <w:rPr>
                <w:rFonts w:eastAsia="Calibri"/>
                <w:sz w:val="22"/>
                <w:szCs w:val="20"/>
                <w:lang w:val="en-US"/>
              </w:rPr>
              <w:t>Право</w:t>
            </w:r>
            <w:proofErr w:type="spellEnd"/>
            <w:r w:rsidRPr="00E73BD0">
              <w:rPr>
                <w:rFonts w:eastAsia="Calibri"/>
                <w:sz w:val="22"/>
                <w:szCs w:val="20"/>
              </w:rPr>
              <w:t xml:space="preserve"> </w:t>
            </w:r>
            <w:r w:rsidRPr="00E73BD0">
              <w:rPr>
                <w:rFonts w:eastAsia="Calibri"/>
                <w:sz w:val="22"/>
                <w:szCs w:val="20"/>
                <w:lang w:val="en-US"/>
              </w:rPr>
              <w:t>6.1–6.17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C1BD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294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66,5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07CC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40,5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FE564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7FF3E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74,8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BD0F87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88,2</w:t>
            </w:r>
          </w:p>
        </w:tc>
      </w:tr>
      <w:tr w:rsidR="00B81D1C" w:rsidRPr="00E73BD0" w14:paraId="40887B07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B7354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3FF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</w:t>
            </w:r>
            <w:r>
              <w:rPr>
                <w:rFonts w:eastAsia="Calibri"/>
                <w:sz w:val="22"/>
                <w:szCs w:val="20"/>
              </w:rPr>
              <w:t xml:space="preserve"> </w:t>
            </w:r>
            <w:r w:rsidRPr="00E73BD0">
              <w:rPr>
                <w:rFonts w:eastAsia="Calibri"/>
                <w:sz w:val="22"/>
                <w:szCs w:val="20"/>
              </w:rPr>
              <w:t>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00D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C3C0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65,9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6FB2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27,0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DC6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53,1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54167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80,3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EFB1E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90,2</w:t>
            </w:r>
          </w:p>
        </w:tc>
      </w:tr>
      <w:tr w:rsidR="00B81D1C" w:rsidRPr="00E73BD0" w14:paraId="4C8202FE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976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155C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4D42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C286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56,6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96EB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13,5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58D7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52,3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41BF44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59,8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5358C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90,2</w:t>
            </w:r>
          </w:p>
        </w:tc>
      </w:tr>
      <w:tr w:rsidR="00B81D1C" w:rsidRPr="00E73BD0" w14:paraId="10CEDB26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9A4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12F2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A0F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proofErr w:type="gramStart"/>
            <w:r w:rsidRPr="00E73BD0">
              <w:rPr>
                <w:rFonts w:eastAsia="Calibri"/>
                <w:szCs w:val="20"/>
              </w:rPr>
              <w:t>П</w:t>
            </w:r>
            <w:proofErr w:type="gramEnd"/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0D9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71,7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C00A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F31D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63,3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BE4AD8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85,8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4A19DC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93,1</w:t>
            </w:r>
          </w:p>
        </w:tc>
      </w:tr>
      <w:tr w:rsidR="00B81D1C" w:rsidRPr="00E73BD0" w14:paraId="361B3F1C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A0C8E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95EC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5F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Б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4C2C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70,1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128E7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37,8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133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56,6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6DE58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81,5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0B21C5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99</w:t>
            </w:r>
          </w:p>
        </w:tc>
      </w:tr>
      <w:tr w:rsidR="00B81D1C" w:rsidRPr="00E73BD0" w14:paraId="021AE593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E605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2749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CA5A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В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FA654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30,8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B0DE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2,7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1203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15,9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C1BD00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37,2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7CA6E2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72,5</w:t>
            </w:r>
          </w:p>
        </w:tc>
      </w:tr>
      <w:tr w:rsidR="00B81D1C" w:rsidRPr="00E73BD0" w14:paraId="6D986230" w14:textId="77777777" w:rsidTr="00297DB0">
        <w:trPr>
          <w:trHeight w:val="22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5F817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E73BD0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B7354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 w:val="22"/>
                <w:szCs w:val="20"/>
              </w:rPr>
              <w:t>Различное содержание в разных вариантах 1.1–6.17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60B8" w14:textId="77777777" w:rsidR="00B81D1C" w:rsidRPr="00E73BD0" w:rsidRDefault="00B81D1C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Cs w:val="20"/>
              </w:rPr>
            </w:pPr>
            <w:r w:rsidRPr="00E73BD0">
              <w:rPr>
                <w:rFonts w:eastAsia="Calibri"/>
                <w:szCs w:val="20"/>
              </w:rPr>
              <w:t>В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F286B" w14:textId="77777777" w:rsidR="00B81D1C" w:rsidRPr="00E73BD0" w:rsidRDefault="00B81D1C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32,9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E65D6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C232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14,5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37D0F4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39,8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5803D9" w14:textId="77777777" w:rsidR="00B81D1C" w:rsidRPr="00E73BD0" w:rsidRDefault="00B81D1C" w:rsidP="00297DB0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86,3</w:t>
            </w:r>
          </w:p>
        </w:tc>
      </w:tr>
    </w:tbl>
    <w:p w14:paraId="09FBBAC9" w14:textId="77777777" w:rsidR="00B81D1C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</w:p>
    <w:p w14:paraId="19396180" w14:textId="77777777" w:rsidR="00B81D1C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Большинство учащихся справились с экзаменационной работой. Средний процент выполнения  заданий КИМ –</w:t>
      </w:r>
      <w:r>
        <w:rPr>
          <w:rFonts w:eastAsia="Calibri"/>
          <w:iCs/>
          <w:sz w:val="28"/>
        </w:rPr>
        <w:t xml:space="preserve"> 66,8 </w:t>
      </w:r>
      <w:r w:rsidRPr="00226226">
        <w:rPr>
          <w:rFonts w:eastAsia="Calibri"/>
          <w:iCs/>
          <w:sz w:val="28"/>
        </w:rPr>
        <w:t xml:space="preserve">%. С заданиями </w:t>
      </w:r>
      <w:r>
        <w:rPr>
          <w:rFonts w:eastAsia="Calibri"/>
          <w:iCs/>
          <w:sz w:val="28"/>
        </w:rPr>
        <w:t>базового уровня, экзаменуемые справились</w:t>
      </w:r>
      <w:r w:rsidRPr="00226226">
        <w:rPr>
          <w:rFonts w:eastAsia="Calibri"/>
          <w:iCs/>
          <w:sz w:val="28"/>
        </w:rPr>
        <w:t>.</w:t>
      </w:r>
      <w:r>
        <w:rPr>
          <w:rFonts w:eastAsia="Calibri"/>
          <w:iCs/>
          <w:sz w:val="28"/>
        </w:rPr>
        <w:t xml:space="preserve"> Низкий средний процент выполнения </w:t>
      </w:r>
      <w:r>
        <w:rPr>
          <w:rFonts w:eastAsia="Calibri"/>
          <w:iCs/>
          <w:sz w:val="28"/>
        </w:rPr>
        <w:lastRenderedPageBreak/>
        <w:t>(24,6</w:t>
      </w:r>
      <w:r w:rsidRPr="00226226">
        <w:rPr>
          <w:rFonts w:eastAsia="Calibri"/>
          <w:iCs/>
          <w:sz w:val="28"/>
        </w:rPr>
        <w:t>%) по этим заданиям показали учащиеся, получившие менее 14 баллов на экзамене. Самым сложным для них были задания:</w:t>
      </w:r>
      <w:r>
        <w:rPr>
          <w:rFonts w:eastAsia="Calibri"/>
          <w:iCs/>
          <w:sz w:val="28"/>
        </w:rPr>
        <w:t xml:space="preserve"> 20 (13,5%); 6, 15, 17(16,2%); 13(18,9%)</w:t>
      </w:r>
      <w:r w:rsidRPr="00226226">
        <w:rPr>
          <w:rFonts w:eastAsia="Calibri"/>
          <w:iCs/>
          <w:sz w:val="28"/>
        </w:rPr>
        <w:t xml:space="preserve">. </w:t>
      </w:r>
    </w:p>
    <w:p w14:paraId="495E32FB" w14:textId="77777777" w:rsidR="00B81D1C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>
        <w:rPr>
          <w:rFonts w:eastAsia="Calibri"/>
          <w:iCs/>
          <w:sz w:val="28"/>
        </w:rPr>
        <w:t xml:space="preserve">Среди </w:t>
      </w:r>
      <w:proofErr w:type="gramStart"/>
      <w:r>
        <w:rPr>
          <w:rFonts w:eastAsia="Calibri"/>
          <w:iCs/>
          <w:sz w:val="28"/>
        </w:rPr>
        <w:t>учащихся, получивших отметку 3 средний процент выполнения задний базового уровня составил</w:t>
      </w:r>
      <w:proofErr w:type="gramEnd"/>
      <w:r>
        <w:rPr>
          <w:rFonts w:eastAsia="Calibri"/>
          <w:iCs/>
          <w:sz w:val="28"/>
        </w:rPr>
        <w:t xml:space="preserve"> 61,1%. Наибольшие затруднения вызвало задание 5 – 19,8%. </w:t>
      </w:r>
    </w:p>
    <w:p w14:paraId="3DD6ABF6" w14:textId="77777777" w:rsidR="00B81D1C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>
        <w:rPr>
          <w:rFonts w:eastAsia="Calibri"/>
          <w:iCs/>
          <w:sz w:val="28"/>
        </w:rPr>
        <w:t xml:space="preserve">С заданием 10  на 100% справились, </w:t>
      </w:r>
      <w:proofErr w:type="gramStart"/>
      <w:r>
        <w:rPr>
          <w:rFonts w:eastAsia="Calibri"/>
          <w:iCs/>
          <w:sz w:val="28"/>
        </w:rPr>
        <w:t>обучающиеся</w:t>
      </w:r>
      <w:proofErr w:type="gramEnd"/>
      <w:r>
        <w:rPr>
          <w:rFonts w:eastAsia="Calibri"/>
          <w:iCs/>
          <w:sz w:val="28"/>
        </w:rPr>
        <w:t>, получившие отметку 5.</w:t>
      </w:r>
    </w:p>
    <w:p w14:paraId="6F8FE1F8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Задания повышенного уровня, также не вызвали затруднений у основной м</w:t>
      </w:r>
      <w:r>
        <w:rPr>
          <w:rFonts w:eastAsia="Calibri"/>
          <w:iCs/>
          <w:sz w:val="28"/>
        </w:rPr>
        <w:t xml:space="preserve">ассы школьников, кроме группы, </w:t>
      </w:r>
      <w:r w:rsidRPr="00226226">
        <w:rPr>
          <w:rFonts w:eastAsia="Calibri"/>
          <w:iCs/>
          <w:sz w:val="28"/>
        </w:rPr>
        <w:t xml:space="preserve">получивших «2» на экзамене. Их  средний процент выполнения этих заданий </w:t>
      </w:r>
      <w:r>
        <w:rPr>
          <w:rFonts w:eastAsia="Calibri"/>
          <w:iCs/>
          <w:sz w:val="28"/>
        </w:rPr>
        <w:t>–</w:t>
      </w:r>
      <w:r w:rsidRPr="00226226">
        <w:rPr>
          <w:rFonts w:eastAsia="Calibri"/>
          <w:iCs/>
          <w:sz w:val="28"/>
        </w:rPr>
        <w:t xml:space="preserve"> </w:t>
      </w:r>
      <w:r>
        <w:rPr>
          <w:rFonts w:eastAsia="Calibri"/>
          <w:iCs/>
          <w:sz w:val="28"/>
        </w:rPr>
        <w:t>36,8</w:t>
      </w:r>
      <w:r w:rsidRPr="00226226">
        <w:rPr>
          <w:rFonts w:eastAsia="Calibri"/>
          <w:iCs/>
          <w:sz w:val="28"/>
        </w:rPr>
        <w:t>%.</w:t>
      </w:r>
      <w:r>
        <w:rPr>
          <w:rFonts w:eastAsia="Calibri"/>
          <w:iCs/>
          <w:sz w:val="28"/>
        </w:rPr>
        <w:t xml:space="preserve"> </w:t>
      </w:r>
    </w:p>
    <w:p w14:paraId="7DDCCC9E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 xml:space="preserve">Затруднения у разных групп вызвали задания повышенного уровня с </w:t>
      </w:r>
      <w:proofErr w:type="spellStart"/>
      <w:r w:rsidRPr="00226226">
        <w:rPr>
          <w:rFonts w:eastAsia="Calibri"/>
          <w:iCs/>
          <w:sz w:val="28"/>
        </w:rPr>
        <w:t>развернутым</w:t>
      </w:r>
      <w:proofErr w:type="spellEnd"/>
      <w:r w:rsidRPr="00226226">
        <w:rPr>
          <w:rFonts w:eastAsia="Calibri"/>
          <w:iCs/>
          <w:sz w:val="28"/>
        </w:rPr>
        <w:t xml:space="preserve"> ответом. Для группы, не набравших 14 баллов, средний проц</w:t>
      </w:r>
      <w:r>
        <w:rPr>
          <w:rFonts w:eastAsia="Calibri"/>
          <w:iCs/>
          <w:sz w:val="28"/>
        </w:rPr>
        <w:t>ент выполнения 29%</w:t>
      </w:r>
      <w:r w:rsidRPr="00226226">
        <w:rPr>
          <w:rFonts w:eastAsia="Calibri"/>
          <w:iCs/>
          <w:sz w:val="28"/>
        </w:rPr>
        <w:t xml:space="preserve">. </w:t>
      </w:r>
      <w:r>
        <w:rPr>
          <w:rFonts w:eastAsia="Calibri"/>
          <w:iCs/>
          <w:sz w:val="28"/>
        </w:rPr>
        <w:t xml:space="preserve">Наибольшие затруднения вызвало задание 5 (16,2%) У обучающихся, получивших отметку 3, также  наибольшие затруднения среди группы таких заданий вызвало задание №5 (19,8%)  и задания  №12 (45,5%); 15 (46,1%). </w:t>
      </w:r>
      <w:r w:rsidRPr="00226226">
        <w:rPr>
          <w:rFonts w:eastAsia="Calibri"/>
          <w:iCs/>
          <w:sz w:val="28"/>
        </w:rPr>
        <w:t xml:space="preserve">Остальные школьники показали хорошие результаты (более 50%), что является хорошим показателем подготовки. </w:t>
      </w:r>
    </w:p>
    <w:p w14:paraId="1AA2CE66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Задания высокого уровня 23 и 24 не вызвали затруднения у учащихся, пол</w:t>
      </w:r>
      <w:r>
        <w:rPr>
          <w:rFonts w:eastAsia="Calibri"/>
          <w:iCs/>
          <w:sz w:val="28"/>
        </w:rPr>
        <w:t>учивших за экзамен «5» (</w:t>
      </w:r>
      <w:r w:rsidRPr="00DD1723">
        <w:rPr>
          <w:rFonts w:eastAsia="Calibri"/>
          <w:iCs/>
          <w:sz w:val="28"/>
        </w:rPr>
        <w:t>72,5</w:t>
      </w:r>
      <w:r>
        <w:rPr>
          <w:rFonts w:eastAsia="Calibri"/>
          <w:iCs/>
          <w:sz w:val="28"/>
        </w:rPr>
        <w:t xml:space="preserve">% и </w:t>
      </w:r>
      <w:r w:rsidRPr="00DD1723">
        <w:rPr>
          <w:rFonts w:eastAsia="Calibri"/>
          <w:iCs/>
          <w:sz w:val="28"/>
        </w:rPr>
        <w:t>86,3</w:t>
      </w:r>
      <w:r w:rsidRPr="00226226">
        <w:rPr>
          <w:rFonts w:eastAsia="Calibri"/>
          <w:iCs/>
          <w:sz w:val="28"/>
        </w:rPr>
        <w:t>%), для остальн</w:t>
      </w:r>
      <w:r>
        <w:rPr>
          <w:rFonts w:eastAsia="Calibri"/>
          <w:iCs/>
          <w:sz w:val="28"/>
        </w:rPr>
        <w:t>ых эти задания были трудными (0-39,8</w:t>
      </w:r>
      <w:r w:rsidRPr="00226226">
        <w:rPr>
          <w:rFonts w:eastAsia="Calibri"/>
          <w:iCs/>
          <w:sz w:val="28"/>
        </w:rPr>
        <w:t>%)</w:t>
      </w:r>
      <w:r>
        <w:rPr>
          <w:rFonts w:eastAsia="Calibri"/>
          <w:iCs/>
          <w:sz w:val="28"/>
        </w:rPr>
        <w:t>.</w:t>
      </w:r>
    </w:p>
    <w:p w14:paraId="72D4E26A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proofErr w:type="gramStart"/>
      <w:r w:rsidRPr="00051DDF">
        <w:rPr>
          <w:rFonts w:eastAsia="Calibri"/>
          <w:iCs/>
          <w:sz w:val="28"/>
        </w:rPr>
        <w:t>Статисти</w:t>
      </w:r>
      <w:r w:rsidRPr="00226226">
        <w:rPr>
          <w:rFonts w:eastAsia="Calibri"/>
          <w:iCs/>
          <w:sz w:val="28"/>
        </w:rPr>
        <w:t>ческий анализ показал, что</w:t>
      </w:r>
      <w:r>
        <w:rPr>
          <w:rFonts w:eastAsia="Calibri"/>
          <w:iCs/>
          <w:sz w:val="28"/>
        </w:rPr>
        <w:t xml:space="preserve"> большинство участников ОГЭ 2023</w:t>
      </w:r>
      <w:r w:rsidRPr="00226226">
        <w:rPr>
          <w:rFonts w:eastAsia="Calibri"/>
          <w:iCs/>
          <w:sz w:val="28"/>
        </w:rPr>
        <w:t xml:space="preserve"> года успешно выполнили задания, проверяющие умения описывать и объяснять вз</w:t>
      </w:r>
      <w:r>
        <w:rPr>
          <w:rFonts w:eastAsia="Calibri"/>
          <w:iCs/>
          <w:sz w:val="28"/>
        </w:rPr>
        <w:t xml:space="preserve">аимосвязи социальных объектов, </w:t>
      </w:r>
      <w:r w:rsidRPr="00226226">
        <w:rPr>
          <w:rFonts w:eastAsia="Calibri"/>
          <w:iCs/>
          <w:sz w:val="28"/>
        </w:rPr>
        <w:t>оценивать поведение людей с точки зрения социальных норм, экономической рациональности, а также умения выделять существенные признаки, структур</w:t>
      </w:r>
      <w:r>
        <w:rPr>
          <w:rFonts w:eastAsia="Calibri"/>
          <w:iCs/>
          <w:sz w:val="28"/>
        </w:rPr>
        <w:t>ные элементы и основные функции и решения</w:t>
      </w:r>
      <w:r w:rsidRPr="00051DDF">
        <w:rPr>
          <w:rFonts w:eastAsia="Calibri"/>
          <w:iCs/>
          <w:sz w:val="28"/>
        </w:rPr>
        <w:t xml:space="preserve"> в рамках изу</w:t>
      </w:r>
      <w:r>
        <w:rPr>
          <w:rFonts w:eastAsia="Calibri"/>
          <w:iCs/>
          <w:sz w:val="28"/>
        </w:rPr>
        <w:t>ченного материала познавательных и практических задач, отражающих</w:t>
      </w:r>
      <w:r w:rsidRPr="00051DDF">
        <w:rPr>
          <w:rFonts w:eastAsia="Calibri"/>
          <w:iCs/>
          <w:sz w:val="28"/>
        </w:rPr>
        <w:t xml:space="preserve"> типичные ситуации в различных сферах деятельности человека</w:t>
      </w:r>
      <w:r>
        <w:rPr>
          <w:rFonts w:eastAsia="Calibri"/>
          <w:iCs/>
          <w:sz w:val="28"/>
        </w:rPr>
        <w:t>.</w:t>
      </w:r>
      <w:proofErr w:type="gramEnd"/>
    </w:p>
    <w:p w14:paraId="6BFEE1A9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lastRenderedPageBreak/>
        <w:t>Недостаточно сформированными, можно считать у групп учащихся, которые получили на экзамене «2», «3», «4» следующие умения:</w:t>
      </w:r>
    </w:p>
    <w:p w14:paraId="2C23F2A1" w14:textId="77777777" w:rsidR="00B81D1C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>
        <w:rPr>
          <w:rFonts w:eastAsia="Calibri"/>
          <w:iCs/>
          <w:sz w:val="28"/>
        </w:rPr>
        <w:t xml:space="preserve">- умения понимать </w:t>
      </w:r>
      <w:r w:rsidRPr="007E5ABE">
        <w:rPr>
          <w:rFonts w:eastAsia="Calibri"/>
          <w:iCs/>
          <w:sz w:val="28"/>
        </w:rPr>
        <w:t>характерные черты и признаки основных сфер жизни общества</w:t>
      </w:r>
      <w:r>
        <w:rPr>
          <w:rFonts w:eastAsia="Calibri"/>
          <w:iCs/>
          <w:sz w:val="28"/>
        </w:rPr>
        <w:t xml:space="preserve">, </w:t>
      </w:r>
      <w:r w:rsidRPr="007E5ABE">
        <w:rPr>
          <w:rFonts w:eastAsia="Calibri"/>
          <w:iCs/>
          <w:sz w:val="28"/>
        </w:rPr>
        <w:t>содержание и значение социальных норм, регулирующих общественные отношения</w:t>
      </w:r>
      <w:r>
        <w:rPr>
          <w:rFonts w:eastAsia="Calibri"/>
          <w:iCs/>
          <w:sz w:val="28"/>
        </w:rPr>
        <w:t>;</w:t>
      </w:r>
    </w:p>
    <w:p w14:paraId="7A1FC30E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- умения осуществлять поиск социальной информации по заданной теме в различ</w:t>
      </w:r>
      <w:r>
        <w:rPr>
          <w:rFonts w:eastAsia="Calibri"/>
          <w:iCs/>
          <w:sz w:val="28"/>
        </w:rPr>
        <w:t>ных источниках (задания 21-23);</w:t>
      </w:r>
    </w:p>
    <w:p w14:paraId="2F8AF59C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>
        <w:rPr>
          <w:rFonts w:eastAsia="Calibri"/>
          <w:iCs/>
          <w:sz w:val="28"/>
        </w:rPr>
        <w:t xml:space="preserve">- </w:t>
      </w:r>
      <w:r w:rsidRPr="00226226">
        <w:rPr>
          <w:rFonts w:eastAsia="Calibri"/>
          <w:iCs/>
          <w:sz w:val="28"/>
        </w:rPr>
        <w:t>умение приводить примеры социальных объектов, явлений, их структурных элементов и проявлений основных функций разных типов социальных от</w:t>
      </w:r>
      <w:r>
        <w:rPr>
          <w:rFonts w:eastAsia="Calibri"/>
          <w:iCs/>
          <w:sz w:val="28"/>
        </w:rPr>
        <w:t>ношений и ситуаций (задание 23);</w:t>
      </w:r>
    </w:p>
    <w:p w14:paraId="00FD2F87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-</w:t>
      </w:r>
      <w:r>
        <w:rPr>
          <w:rFonts w:eastAsia="Calibri"/>
          <w:iCs/>
          <w:sz w:val="28"/>
        </w:rPr>
        <w:t xml:space="preserve"> </w:t>
      </w:r>
      <w:r w:rsidRPr="00226226">
        <w:rPr>
          <w:rFonts w:eastAsia="Calibri"/>
          <w:iCs/>
          <w:sz w:val="28"/>
        </w:rPr>
        <w:t>анализировать, обобщать, системат</w:t>
      </w:r>
      <w:r>
        <w:rPr>
          <w:rFonts w:eastAsia="Calibri"/>
          <w:iCs/>
          <w:sz w:val="28"/>
        </w:rPr>
        <w:t>изировать социальную информацию</w:t>
      </w:r>
    </w:p>
    <w:p w14:paraId="0C14F6F5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>- соотносить информацию с соб</w:t>
      </w:r>
      <w:r>
        <w:rPr>
          <w:rFonts w:eastAsia="Calibri"/>
          <w:iCs/>
          <w:sz w:val="28"/>
        </w:rPr>
        <w:t>ственными знаниями (задание 24).</w:t>
      </w:r>
    </w:p>
    <w:p w14:paraId="1B52CF3A" w14:textId="77777777" w:rsidR="00B81D1C" w:rsidRPr="00226226" w:rsidRDefault="00B81D1C" w:rsidP="00B81D1C">
      <w:pPr>
        <w:spacing w:line="360" w:lineRule="auto"/>
        <w:ind w:firstLine="539"/>
        <w:jc w:val="both"/>
        <w:rPr>
          <w:rFonts w:eastAsia="Calibri"/>
          <w:iCs/>
          <w:sz w:val="28"/>
        </w:rPr>
      </w:pPr>
      <w:r w:rsidRPr="00226226">
        <w:rPr>
          <w:rFonts w:eastAsia="Calibri"/>
          <w:iCs/>
          <w:sz w:val="28"/>
        </w:rPr>
        <w:t xml:space="preserve">Значительная часть школьников успешно справились с тематическими </w:t>
      </w:r>
      <w:r>
        <w:rPr>
          <w:rFonts w:eastAsia="Calibri"/>
          <w:iCs/>
          <w:sz w:val="28"/>
        </w:rPr>
        <w:t xml:space="preserve">блоками </w:t>
      </w:r>
      <w:r w:rsidRPr="00226226">
        <w:rPr>
          <w:rFonts w:eastAsia="Calibri"/>
          <w:iCs/>
          <w:sz w:val="28"/>
        </w:rPr>
        <w:t>разделов «Человек и обществ</w:t>
      </w:r>
      <w:r>
        <w:rPr>
          <w:rFonts w:eastAsia="Calibri"/>
          <w:iCs/>
          <w:sz w:val="28"/>
        </w:rPr>
        <w:t xml:space="preserve">о», «Сфера духовной культуры», </w:t>
      </w:r>
      <w:r w:rsidRPr="00226226">
        <w:rPr>
          <w:rFonts w:eastAsia="Calibri"/>
          <w:iCs/>
          <w:sz w:val="28"/>
        </w:rPr>
        <w:t>«Экономика». Менее усп</w:t>
      </w:r>
      <w:r>
        <w:rPr>
          <w:rFonts w:eastAsia="Calibri"/>
          <w:iCs/>
          <w:sz w:val="28"/>
        </w:rPr>
        <w:t>ешными были темы «Политика» и «</w:t>
      </w:r>
      <w:r w:rsidRPr="00226226">
        <w:rPr>
          <w:rFonts w:eastAsia="Calibri"/>
          <w:iCs/>
          <w:sz w:val="28"/>
        </w:rPr>
        <w:t>Право».</w:t>
      </w:r>
    </w:p>
    <w:p w14:paraId="52E4A837" w14:textId="77777777" w:rsidR="00B81D1C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Участники ОГЭ 2024</w:t>
      </w:r>
      <w:r w:rsidRPr="00226226">
        <w:rPr>
          <w:rFonts w:eastAsia="Calibri"/>
          <w:sz w:val="28"/>
        </w:rPr>
        <w:t xml:space="preserve"> слабо ориентируются в правах и свободах человека и гражданина, в конституционных обязанностях. Значительная часть не понимает основ конституционного строя РФ, светский характер государства, социальное государство, федеративное государство. Очевидны проблемы в социализации учащихся как граждан РФ. Речь </w:t>
      </w:r>
      <w:proofErr w:type="spellStart"/>
      <w:r w:rsidRPr="00226226">
        <w:rPr>
          <w:rFonts w:eastAsia="Calibri"/>
          <w:sz w:val="28"/>
        </w:rPr>
        <w:t>идет</w:t>
      </w:r>
      <w:proofErr w:type="spellEnd"/>
      <w:r w:rsidRPr="00226226">
        <w:rPr>
          <w:rFonts w:eastAsia="Calibri"/>
          <w:sz w:val="28"/>
        </w:rPr>
        <w:t xml:space="preserve"> в непонимании основ организации государственной власти в РФ. Не все школьники знают названия органов государственной власти. </w:t>
      </w:r>
    </w:p>
    <w:p w14:paraId="29163AC2" w14:textId="77777777" w:rsidR="00B81D1C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54D8EE81" w14:textId="77777777" w:rsidR="00B81D1C" w:rsidRPr="00587D76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. Содержательный анализ выполнения заданий КИМ ОГЭ</w:t>
      </w:r>
    </w:p>
    <w:p w14:paraId="2142B663" w14:textId="77777777" w:rsidR="00B81D1C" w:rsidRPr="00D54EE2" w:rsidRDefault="00B81D1C" w:rsidP="00B81D1C">
      <w:pPr>
        <w:ind w:firstLine="852"/>
        <w:contextualSpacing/>
        <w:jc w:val="both"/>
        <w:rPr>
          <w:b/>
          <w:iCs/>
        </w:rPr>
      </w:pPr>
    </w:p>
    <w:p w14:paraId="175BC08B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 w:rsidRPr="00226226">
        <w:rPr>
          <w:rFonts w:eastAsia="Calibri"/>
          <w:sz w:val="28"/>
        </w:rPr>
        <w:t>Задание №1, проверяющее  владение пон</w:t>
      </w:r>
      <w:r>
        <w:rPr>
          <w:rFonts w:eastAsia="Calibri"/>
          <w:sz w:val="28"/>
        </w:rPr>
        <w:t>ятийным аппаратом, выполнили 63,8%</w:t>
      </w:r>
      <w:r w:rsidRPr="00226226">
        <w:rPr>
          <w:rFonts w:eastAsia="Calibri"/>
          <w:sz w:val="28"/>
        </w:rPr>
        <w:t xml:space="preserve"> учащихся.</w:t>
      </w:r>
      <w:r>
        <w:rPr>
          <w:rFonts w:eastAsia="Calibri"/>
          <w:sz w:val="28"/>
        </w:rPr>
        <w:t xml:space="preserve"> Но обучающиеся, получившие на экзамене отметку «2» с данным заданием справились слабо (27%), а отметку «3» выполнили 56,3%.</w:t>
      </w:r>
      <w:r w:rsidRPr="00226226">
        <w:rPr>
          <w:rFonts w:eastAsia="Calibri"/>
          <w:sz w:val="28"/>
        </w:rPr>
        <w:t xml:space="preserve"> Это говорит о том, что недостаточно экзаменуемые овладели терминологией по обществознанию. Необходимо научить </w:t>
      </w:r>
      <w:r w:rsidRPr="00226226">
        <w:rPr>
          <w:rFonts w:eastAsia="Calibri"/>
          <w:sz w:val="28"/>
        </w:rPr>
        <w:lastRenderedPageBreak/>
        <w:t>школьников не заучивать, а самим составлять (раскрывать) понятие. Формировать это умение нужно начать в более ранних классах (6-8кл)</w:t>
      </w:r>
      <w:r>
        <w:rPr>
          <w:rFonts w:eastAsia="Calibri"/>
          <w:sz w:val="28"/>
        </w:rPr>
        <w:t>.</w:t>
      </w:r>
    </w:p>
    <w:p w14:paraId="35F66066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Самым с</w:t>
      </w:r>
      <w:r w:rsidRPr="00226226">
        <w:rPr>
          <w:rFonts w:eastAsia="Calibri"/>
          <w:sz w:val="28"/>
        </w:rPr>
        <w:t xml:space="preserve">ложным для учащихся было задание №5, на анализ визуальной информации. </w:t>
      </w:r>
      <w:proofErr w:type="gramStart"/>
      <w:r w:rsidRPr="00226226">
        <w:rPr>
          <w:rFonts w:eastAsia="Calibri"/>
          <w:sz w:val="28"/>
        </w:rPr>
        <w:t>Возмо</w:t>
      </w:r>
      <w:r>
        <w:rPr>
          <w:rFonts w:eastAsia="Calibri"/>
          <w:sz w:val="28"/>
        </w:rPr>
        <w:t>жно низкий процент выполнения (44</w:t>
      </w:r>
      <w:r w:rsidRPr="00226226">
        <w:rPr>
          <w:rFonts w:eastAsia="Calibri"/>
          <w:sz w:val="28"/>
        </w:rPr>
        <w:t>%) связан с тем, что</w:t>
      </w:r>
      <w:r>
        <w:rPr>
          <w:rFonts w:eastAsia="Calibri"/>
          <w:sz w:val="28"/>
        </w:rPr>
        <w:t xml:space="preserve"> обучающиеся описывают представленное изображение, а не отвечают на </w:t>
      </w:r>
      <w:proofErr w:type="spellStart"/>
      <w:r>
        <w:rPr>
          <w:rFonts w:eastAsia="Calibri"/>
          <w:sz w:val="28"/>
        </w:rPr>
        <w:t>четко</w:t>
      </w:r>
      <w:proofErr w:type="spellEnd"/>
      <w:r>
        <w:rPr>
          <w:rFonts w:eastAsia="Calibri"/>
          <w:sz w:val="28"/>
        </w:rPr>
        <w:t xml:space="preserve"> поставленный вопрос</w:t>
      </w:r>
      <w:r w:rsidRPr="00226226">
        <w:rPr>
          <w:rFonts w:eastAsia="Calibri"/>
          <w:sz w:val="28"/>
        </w:rPr>
        <w:t>.</w:t>
      </w:r>
      <w:proofErr w:type="gramEnd"/>
      <w:r>
        <w:rPr>
          <w:rFonts w:eastAsia="Calibri"/>
          <w:sz w:val="28"/>
        </w:rPr>
        <w:t xml:space="preserve"> Часто отвечают общими словами, когда ответ нужно конкретизировать.  Необходима</w:t>
      </w:r>
      <w:r w:rsidRPr="00226226">
        <w:rPr>
          <w:rFonts w:eastAsia="Calibri"/>
          <w:sz w:val="28"/>
        </w:rPr>
        <w:t xml:space="preserve"> основа – знание теории.</w:t>
      </w:r>
    </w:p>
    <w:p w14:paraId="47DD02F8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Задание №</w:t>
      </w:r>
      <w:r w:rsidRPr="00226226">
        <w:rPr>
          <w:rFonts w:eastAsia="Calibri"/>
          <w:sz w:val="28"/>
        </w:rPr>
        <w:t xml:space="preserve">6 выполнили </w:t>
      </w:r>
      <w:r>
        <w:rPr>
          <w:rFonts w:eastAsia="Calibri"/>
          <w:sz w:val="28"/>
        </w:rPr>
        <w:t>82,9%</w:t>
      </w:r>
      <w:r w:rsidRPr="00226226">
        <w:rPr>
          <w:rFonts w:eastAsia="Calibri"/>
          <w:sz w:val="28"/>
        </w:rPr>
        <w:t xml:space="preserve"> учащихся. Это </w:t>
      </w:r>
      <w:r>
        <w:rPr>
          <w:rFonts w:eastAsia="Calibri"/>
          <w:sz w:val="28"/>
        </w:rPr>
        <w:t>говорит о том, что теория по финансовой грамотности учащимися усвоена.</w:t>
      </w:r>
    </w:p>
    <w:p w14:paraId="04C7BCBD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Задание №</w:t>
      </w:r>
      <w:r w:rsidRPr="00226226">
        <w:rPr>
          <w:rFonts w:eastAsia="Calibri"/>
          <w:sz w:val="28"/>
        </w:rPr>
        <w:t xml:space="preserve">12 - на анализ статистического источника (диаграммы, таблицы). Это одно из самых сложных и «дорогих» по баллам задание ОГЭ по обществознанию. Баллы в этом задании теряют по невнимательности. Нужно </w:t>
      </w:r>
      <w:proofErr w:type="spellStart"/>
      <w:r w:rsidRPr="00226226">
        <w:rPr>
          <w:rFonts w:eastAsia="Calibri"/>
          <w:sz w:val="28"/>
        </w:rPr>
        <w:t>четко</w:t>
      </w:r>
      <w:proofErr w:type="spellEnd"/>
      <w:r w:rsidRPr="00226226">
        <w:rPr>
          <w:rFonts w:eastAsia="Calibri"/>
          <w:sz w:val="28"/>
        </w:rPr>
        <w:t xml:space="preserve"> и внимательно работать с легендой, информацией в диаграмме или таблице.</w:t>
      </w:r>
      <w:r>
        <w:rPr>
          <w:rFonts w:eastAsia="Calibri"/>
          <w:sz w:val="28"/>
        </w:rPr>
        <w:t xml:space="preserve"> Обучающиеся зачастую приводят сходство и различие, а объяснения не дают. Учащиеся, получившие на экзамене «2» и «3» слабо выполнили это задание - </w:t>
      </w:r>
      <w:r w:rsidRPr="00362951">
        <w:rPr>
          <w:rFonts w:eastAsia="Calibri"/>
          <w:sz w:val="28"/>
        </w:rPr>
        <w:t>17,6</w:t>
      </w:r>
      <w:r>
        <w:rPr>
          <w:rFonts w:eastAsia="Calibri"/>
          <w:sz w:val="28"/>
        </w:rPr>
        <w:t xml:space="preserve">% и </w:t>
      </w:r>
      <w:r w:rsidRPr="00362951">
        <w:rPr>
          <w:rFonts w:eastAsia="Calibri"/>
          <w:sz w:val="28"/>
        </w:rPr>
        <w:t>45,5</w:t>
      </w:r>
      <w:r>
        <w:rPr>
          <w:rFonts w:eastAsia="Calibri"/>
          <w:sz w:val="28"/>
        </w:rPr>
        <w:t xml:space="preserve">%. </w:t>
      </w:r>
    </w:p>
    <w:p w14:paraId="7DA04D90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 w:rsidRPr="00226226">
        <w:rPr>
          <w:rFonts w:eastAsia="Calibri"/>
          <w:sz w:val="28"/>
        </w:rPr>
        <w:t>Вторая часть КИМ ОГЭ по обществознанию важна не менее чем перва</w:t>
      </w:r>
      <w:proofErr w:type="gramStart"/>
      <w:r w:rsidRPr="00226226">
        <w:rPr>
          <w:rFonts w:eastAsia="Calibri"/>
          <w:sz w:val="28"/>
        </w:rPr>
        <w:t>я-</w:t>
      </w:r>
      <w:proofErr w:type="gramEnd"/>
      <w:r w:rsidRPr="00226226">
        <w:rPr>
          <w:rFonts w:eastAsia="Calibri"/>
          <w:sz w:val="28"/>
        </w:rPr>
        <w:t xml:space="preserve"> без </w:t>
      </w:r>
      <w:proofErr w:type="spellStart"/>
      <w:r w:rsidRPr="00226226">
        <w:rPr>
          <w:rFonts w:eastAsia="Calibri"/>
          <w:sz w:val="28"/>
        </w:rPr>
        <w:t>нее</w:t>
      </w:r>
      <w:proofErr w:type="spellEnd"/>
      <w:r w:rsidRPr="00226226">
        <w:rPr>
          <w:rFonts w:eastAsia="Calibri"/>
          <w:sz w:val="28"/>
        </w:rPr>
        <w:t xml:space="preserve"> невозможно получить «5». Задания второй части (№ 21-24) составные. В 21 задании необходимо проанализировать текст и составить план. Это задание на проверку читательской грамотности. Сложным оно было лишь для учащихся, не набравших минимальный балл</w:t>
      </w:r>
      <w:r>
        <w:rPr>
          <w:rFonts w:eastAsia="Calibri"/>
          <w:sz w:val="28"/>
        </w:rPr>
        <w:t xml:space="preserve"> (23%)</w:t>
      </w:r>
      <w:r w:rsidRPr="00226226">
        <w:rPr>
          <w:rFonts w:eastAsia="Calibri"/>
          <w:sz w:val="28"/>
        </w:rPr>
        <w:t>. Остальные группы справились без затруднений (</w:t>
      </w:r>
      <w:r>
        <w:rPr>
          <w:rFonts w:eastAsia="Calibri"/>
          <w:sz w:val="28"/>
        </w:rPr>
        <w:t>средний процент 71,7</w:t>
      </w:r>
      <w:r w:rsidRPr="00226226">
        <w:rPr>
          <w:rFonts w:eastAsia="Calibri"/>
          <w:sz w:val="28"/>
        </w:rPr>
        <w:t xml:space="preserve">). Не было сложным для этих категорий учащихся (те, кто сдал на «3», «4», «5») и задание 22, проверяющее умение анализировать и поиск необходимого ответа из текста. А вот задание №23 и №24 для большинства </w:t>
      </w:r>
      <w:proofErr w:type="gramStart"/>
      <w:r w:rsidRPr="00226226">
        <w:rPr>
          <w:rFonts w:eastAsia="Calibri"/>
          <w:sz w:val="28"/>
        </w:rPr>
        <w:t>экзаменуемых</w:t>
      </w:r>
      <w:proofErr w:type="gramEnd"/>
      <w:r w:rsidRPr="00226226">
        <w:rPr>
          <w:rFonts w:eastAsia="Calibri"/>
          <w:sz w:val="28"/>
        </w:rPr>
        <w:t xml:space="preserve"> были сложны</w:t>
      </w:r>
      <w:r>
        <w:rPr>
          <w:rFonts w:eastAsia="Calibri"/>
          <w:sz w:val="28"/>
        </w:rPr>
        <w:t xml:space="preserve">. Задание 23 проверяет умения </w:t>
      </w:r>
      <w:r w:rsidRPr="00BE1E90">
        <w:rPr>
          <w:rFonts w:eastAsia="Calibri"/>
          <w:sz w:val="28"/>
        </w:rPr>
        <w:t>приводить примеры: социальных объектов определённого типа, социальных отношений; ситуаций, регулируемых различными видами социальных норм; деятельности людей  в различных сферах</w:t>
      </w:r>
      <w:r>
        <w:rPr>
          <w:rFonts w:eastAsia="Calibri"/>
          <w:sz w:val="28"/>
        </w:rPr>
        <w:t xml:space="preserve">. С этим заданием участники, набравшие менее 14 баллов </w:t>
      </w:r>
      <w:r>
        <w:rPr>
          <w:rFonts w:eastAsia="Calibri"/>
          <w:sz w:val="28"/>
        </w:rPr>
        <w:lastRenderedPageBreak/>
        <w:t xml:space="preserve">справились на </w:t>
      </w:r>
      <w:proofErr w:type="gramStart"/>
      <w:r>
        <w:rPr>
          <w:rFonts w:eastAsia="Calibri"/>
          <w:sz w:val="28"/>
        </w:rPr>
        <w:t>2,7</w:t>
      </w:r>
      <w:proofErr w:type="gramEnd"/>
      <w:r>
        <w:rPr>
          <w:rFonts w:eastAsia="Calibri"/>
          <w:sz w:val="28"/>
        </w:rPr>
        <w:t xml:space="preserve">% а вот с заданием 24 не справились совсем. Учащиеся на 3 и 4 выполнили задания 23, 24 на </w:t>
      </w:r>
      <w:r w:rsidRPr="00063CFE">
        <w:rPr>
          <w:rFonts w:eastAsia="Calibri"/>
          <w:sz w:val="28"/>
        </w:rPr>
        <w:t>15,9</w:t>
      </w:r>
      <w:r>
        <w:rPr>
          <w:rFonts w:eastAsia="Calibri"/>
          <w:sz w:val="28"/>
        </w:rPr>
        <w:t xml:space="preserve">%; </w:t>
      </w:r>
      <w:r w:rsidRPr="00063CFE">
        <w:rPr>
          <w:rFonts w:eastAsia="Calibri"/>
          <w:sz w:val="28"/>
        </w:rPr>
        <w:t>37,2</w:t>
      </w:r>
      <w:r>
        <w:rPr>
          <w:rFonts w:eastAsia="Calibri"/>
          <w:sz w:val="28"/>
        </w:rPr>
        <w:t xml:space="preserve">% и </w:t>
      </w:r>
      <w:r w:rsidRPr="00063CFE">
        <w:rPr>
          <w:rFonts w:eastAsia="Calibri"/>
          <w:sz w:val="28"/>
        </w:rPr>
        <w:t>14,5</w:t>
      </w:r>
      <w:r>
        <w:rPr>
          <w:rFonts w:eastAsia="Calibri"/>
          <w:sz w:val="28"/>
        </w:rPr>
        <w:t xml:space="preserve">%- </w:t>
      </w:r>
      <w:r w:rsidRPr="00063CFE">
        <w:rPr>
          <w:rFonts w:eastAsia="Calibri"/>
          <w:sz w:val="28"/>
        </w:rPr>
        <w:t>39,8</w:t>
      </w:r>
      <w:r>
        <w:rPr>
          <w:rFonts w:eastAsia="Calibri"/>
          <w:sz w:val="28"/>
        </w:rPr>
        <w:t xml:space="preserve">%. </w:t>
      </w:r>
    </w:p>
    <w:p w14:paraId="09CC8247" w14:textId="77777777" w:rsidR="00B81D1C" w:rsidRPr="007E5ABE" w:rsidRDefault="00B81D1C" w:rsidP="00B81D1C">
      <w:pPr>
        <w:spacing w:line="360" w:lineRule="auto"/>
        <w:jc w:val="both"/>
      </w:pPr>
    </w:p>
    <w:p w14:paraId="05AEA61A" w14:textId="77777777" w:rsidR="00B81D1C" w:rsidRPr="00587D76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3.2</w:t>
      </w: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3.</w:t>
      </w:r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 Анализ </w:t>
      </w:r>
      <w:proofErr w:type="spellStart"/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>метапредметных</w:t>
      </w:r>
      <w:proofErr w:type="spellEnd"/>
      <w:r w:rsidRPr="00587D7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результатов обучения, повлиявших на выполнение заданий КИМ</w:t>
      </w:r>
    </w:p>
    <w:p w14:paraId="1826F1CA" w14:textId="77777777" w:rsidR="00B81D1C" w:rsidRPr="002178E5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</w:p>
    <w:p w14:paraId="29168AA8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226226">
        <w:rPr>
          <w:rFonts w:eastAsia="Calibri"/>
        </w:rPr>
        <w:t xml:space="preserve">       </w:t>
      </w:r>
      <w:r w:rsidRPr="00226226">
        <w:rPr>
          <w:rFonts w:eastAsia="Calibri"/>
          <w:sz w:val="28"/>
        </w:rPr>
        <w:t xml:space="preserve">На основе статистических данных и содержательного анализа выполнения КИМ ОГЭ можно рассмотреть </w:t>
      </w:r>
      <w:proofErr w:type="spellStart"/>
      <w:r w:rsidRPr="00226226">
        <w:rPr>
          <w:rFonts w:eastAsia="Calibri"/>
          <w:sz w:val="28"/>
        </w:rPr>
        <w:t>метапредметные</w:t>
      </w:r>
      <w:proofErr w:type="spellEnd"/>
      <w:r w:rsidRPr="00226226">
        <w:rPr>
          <w:rFonts w:eastAsia="Calibri"/>
          <w:sz w:val="28"/>
        </w:rPr>
        <w:t xml:space="preserve"> результаты обучения, повлиявших на выполнение заданий КИМ. У большей части </w:t>
      </w:r>
      <w:proofErr w:type="gramStart"/>
      <w:r w:rsidRPr="00226226">
        <w:rPr>
          <w:rFonts w:eastAsia="Calibri"/>
          <w:sz w:val="28"/>
        </w:rPr>
        <w:t>экзаменуемых</w:t>
      </w:r>
      <w:proofErr w:type="gramEnd"/>
      <w:r w:rsidRPr="00226226">
        <w:rPr>
          <w:rFonts w:eastAsia="Calibri"/>
          <w:sz w:val="28"/>
        </w:rPr>
        <w:t xml:space="preserve"> сформированы следующие умения:</w:t>
      </w:r>
    </w:p>
    <w:p w14:paraId="60D21251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226226">
        <w:rPr>
          <w:rFonts w:eastAsia="Calibri"/>
          <w:sz w:val="28"/>
        </w:rPr>
        <w:t>- 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6158B9C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226226">
        <w:rPr>
          <w:rFonts w:eastAsia="Times New Roman"/>
          <w:b/>
          <w:sz w:val="28"/>
        </w:rPr>
        <w:t xml:space="preserve">- </w:t>
      </w:r>
      <w:r w:rsidRPr="00226226">
        <w:rPr>
          <w:rFonts w:eastAsia="Times New Roman"/>
          <w:sz w:val="28"/>
        </w:rPr>
        <w:t xml:space="preserve">оценивать правильность выполнения учебной задачи, собственные возможности </w:t>
      </w:r>
      <w:proofErr w:type="spellStart"/>
      <w:r w:rsidRPr="00226226">
        <w:rPr>
          <w:rFonts w:eastAsia="Times New Roman"/>
          <w:sz w:val="28"/>
        </w:rPr>
        <w:t>ее</w:t>
      </w:r>
      <w:proofErr w:type="spellEnd"/>
      <w:r w:rsidRPr="00226226">
        <w:rPr>
          <w:rFonts w:eastAsia="Times New Roman"/>
          <w:sz w:val="28"/>
        </w:rPr>
        <w:t xml:space="preserve"> решения;</w:t>
      </w:r>
    </w:p>
    <w:p w14:paraId="3399C5E0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D48F2ED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26226">
        <w:rPr>
          <w:rFonts w:eastAsia="Times New Roman"/>
          <w:sz w:val="28"/>
        </w:rPr>
        <w:t>логическое рассуждение</w:t>
      </w:r>
      <w:proofErr w:type="gramEnd"/>
      <w:r w:rsidRPr="00226226">
        <w:rPr>
          <w:rFonts w:eastAsia="Times New Roman"/>
          <w:sz w:val="28"/>
        </w:rPr>
        <w:t>, умозаключение (индуктивное, дедуктивное и по аналогии) и делать выводы;</w:t>
      </w:r>
    </w:p>
    <w:p w14:paraId="629C2BB0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14:paraId="1C44E49E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>- смысловое чтение;</w:t>
      </w:r>
    </w:p>
    <w:p w14:paraId="1A034789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>- умение планирования и регуляции своей деятельности; владение устной и письменной речью, монологической контекстной речью.</w:t>
      </w:r>
    </w:p>
    <w:p w14:paraId="0ADC06D9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226226">
        <w:rPr>
          <w:rFonts w:eastAsia="Times New Roman"/>
          <w:b/>
          <w:sz w:val="28"/>
        </w:rPr>
        <w:t xml:space="preserve">  </w:t>
      </w:r>
      <w:r w:rsidRPr="00226226">
        <w:rPr>
          <w:rFonts w:eastAsia="Times New Roman"/>
          <w:sz w:val="28"/>
        </w:rPr>
        <w:t>Недостаточно сформированными у группы учащихся, получивших «2» на экзамене, следующие умения:</w:t>
      </w:r>
    </w:p>
    <w:p w14:paraId="35FF6F86" w14:textId="77777777" w:rsidR="00B81D1C" w:rsidRPr="00226226" w:rsidRDefault="00B81D1C" w:rsidP="00B81D1C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навыки смыслового чтения</w:t>
      </w:r>
      <w:r w:rsidRPr="00226226">
        <w:rPr>
          <w:rFonts w:eastAsia="Times New Roman"/>
          <w:sz w:val="28"/>
        </w:rPr>
        <w:t>;</w:t>
      </w:r>
    </w:p>
    <w:p w14:paraId="23664677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lastRenderedPageBreak/>
        <w:t xml:space="preserve">- </w:t>
      </w:r>
      <w:r w:rsidRPr="00226226">
        <w:rPr>
          <w:rFonts w:eastAsia="Times New Roman"/>
          <w:sz w:val="28"/>
        </w:rPr>
        <w:t>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задач;</w:t>
      </w:r>
    </w:p>
    <w:p w14:paraId="25AA1474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умение</w:t>
      </w:r>
      <w:r w:rsidRPr="00226226">
        <w:rPr>
          <w:rFonts w:eastAsia="Times New Roman"/>
          <w:sz w:val="28"/>
        </w:rPr>
        <w:t xml:space="preserve"> соотносить собственное поведение и поступки других людей с нравственными ценностями и нормами поведения, установленными законодательством РФ;</w:t>
      </w:r>
    </w:p>
    <w:p w14:paraId="08DF7C16" w14:textId="77777777" w:rsidR="00B81D1C" w:rsidRPr="00226226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 xml:space="preserve">- умение осваивать </w:t>
      </w:r>
      <w:proofErr w:type="spellStart"/>
      <w:r w:rsidRPr="00226226">
        <w:rPr>
          <w:rFonts w:eastAsia="Times New Roman"/>
          <w:sz w:val="28"/>
        </w:rPr>
        <w:t>приемы</w:t>
      </w:r>
      <w:proofErr w:type="spellEnd"/>
      <w:r w:rsidRPr="00226226">
        <w:rPr>
          <w:rFonts w:eastAsia="Times New Roman"/>
          <w:sz w:val="28"/>
        </w:rPr>
        <w:t xml:space="preserve"> работы с социально значимой информацией, </w:t>
      </w:r>
      <w:proofErr w:type="spellStart"/>
      <w:r w:rsidRPr="00226226">
        <w:rPr>
          <w:rFonts w:eastAsia="Times New Roman"/>
          <w:sz w:val="28"/>
        </w:rPr>
        <w:t>ее</w:t>
      </w:r>
      <w:proofErr w:type="spellEnd"/>
      <w:r w:rsidRPr="00226226">
        <w:rPr>
          <w:rFonts w:eastAsia="Times New Roman"/>
          <w:sz w:val="28"/>
        </w:rPr>
        <w:t xml:space="preserve"> осмысление;</w:t>
      </w:r>
    </w:p>
    <w:p w14:paraId="00A81896" w14:textId="77777777" w:rsidR="00B81D1C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226226">
        <w:rPr>
          <w:rFonts w:eastAsia="Times New Roman"/>
          <w:sz w:val="28"/>
        </w:rPr>
        <w:t>- владение основами самоконтроля, самооценки, принятия решений и осуществления осознанного выбора в учебной</w:t>
      </w:r>
      <w:r>
        <w:rPr>
          <w:rFonts w:eastAsia="Times New Roman"/>
          <w:sz w:val="28"/>
        </w:rPr>
        <w:t xml:space="preserve"> и познавательной деятельности.</w:t>
      </w:r>
    </w:p>
    <w:p w14:paraId="4BC3D5A2" w14:textId="77777777" w:rsidR="00B81D1C" w:rsidRPr="008E2A95" w:rsidRDefault="00B81D1C" w:rsidP="00B81D1C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</w:p>
    <w:p w14:paraId="32E788F6" w14:textId="77777777" w:rsidR="00B81D1C" w:rsidRPr="000723EB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</w:rPr>
      </w:pPr>
      <w:r w:rsidRPr="000723EB">
        <w:rPr>
          <w:rFonts w:ascii="Times New Roman" w:eastAsia="Times New Roman" w:hAnsi="Times New Roman"/>
          <w:b/>
          <w:sz w:val="28"/>
          <w:szCs w:val="24"/>
          <w:lang w:eastAsia="ru-RU"/>
        </w:rPr>
        <w:t>3.2.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0723EB">
        <w:rPr>
          <w:rFonts w:ascii="Times New Roman" w:eastAsia="Times New Roman" w:hAnsi="Times New Roman"/>
          <w:b/>
          <w:sz w:val="28"/>
          <w:szCs w:val="24"/>
          <w:lang w:eastAsia="ru-RU"/>
        </w:rPr>
        <w:t>. Выводы об итогах анализа выполнения заданий, групп заданий:</w:t>
      </w:r>
      <w:r w:rsidRPr="000723EB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 xml:space="preserve"> </w:t>
      </w:r>
    </w:p>
    <w:p w14:paraId="777E13E4" w14:textId="77777777" w:rsidR="00B81D1C" w:rsidRDefault="00B81D1C" w:rsidP="00B81D1C">
      <w:pPr>
        <w:ind w:firstLine="567"/>
        <w:jc w:val="both"/>
        <w:rPr>
          <w:rFonts w:eastAsia="Calibri"/>
          <w:sz w:val="28"/>
        </w:rPr>
      </w:pPr>
    </w:p>
    <w:p w14:paraId="3ACDF974" w14:textId="77777777" w:rsidR="00B81D1C" w:rsidRPr="00226226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 w:rsidRPr="00226226">
        <w:rPr>
          <w:rFonts w:eastAsia="Calibri"/>
          <w:sz w:val="28"/>
        </w:rPr>
        <w:t xml:space="preserve">Анализ результатов ОГЭ по обществознанию показал, что большинство учащихся достигло базового уровня общественной подготовки. Знания и умения, проверяемые КИМ, усвоили учащиеся по всем содержательным линиям. Формируется устойчивая тенденция овладения базовыми знаниями по обществознанию подавляющим большинством девятиклассников. </w:t>
      </w:r>
    </w:p>
    <w:p w14:paraId="0AE7B913" w14:textId="77777777" w:rsidR="00B81D1C" w:rsidRPr="008E2A95" w:rsidRDefault="00B81D1C" w:rsidP="00B81D1C">
      <w:pPr>
        <w:spacing w:line="360" w:lineRule="auto"/>
        <w:ind w:firstLine="567"/>
        <w:jc w:val="both"/>
        <w:rPr>
          <w:rFonts w:eastAsia="Calibri"/>
          <w:sz w:val="28"/>
        </w:rPr>
      </w:pPr>
      <w:r w:rsidRPr="00226226">
        <w:rPr>
          <w:rFonts w:eastAsia="Calibri"/>
          <w:sz w:val="28"/>
        </w:rPr>
        <w:t>По анализу выполнения первой и второй частей можно сделать вывод о том, что на уроках в большей мере внимание уделяется изучению теории. При этом в изучении курса не останется времени в учебном плане, которое позволило бы учителю проводить работу по повторению и закреплению учебного материала через пра</w:t>
      </w:r>
      <w:r>
        <w:rPr>
          <w:rFonts w:eastAsia="Calibri"/>
          <w:sz w:val="28"/>
        </w:rPr>
        <w:t>ктическую работу в формате ОГЭ.</w:t>
      </w:r>
    </w:p>
    <w:p w14:paraId="76B3D0E3" w14:textId="77777777" w:rsidR="00B81D1C" w:rsidRDefault="00B81D1C" w:rsidP="00B81D1C">
      <w:pPr>
        <w:jc w:val="both"/>
        <w:rPr>
          <w:b/>
          <w:bCs/>
          <w:sz w:val="28"/>
          <w:szCs w:val="28"/>
        </w:rPr>
      </w:pPr>
    </w:p>
    <w:p w14:paraId="6B617D23" w14:textId="77777777" w:rsidR="00B81D1C" w:rsidRDefault="00B81D1C" w:rsidP="00B81D1C">
      <w:pPr>
        <w:ind w:firstLine="567"/>
        <w:jc w:val="both"/>
        <w:rPr>
          <w:b/>
          <w:bCs/>
          <w:sz w:val="28"/>
          <w:szCs w:val="28"/>
        </w:rPr>
      </w:pPr>
      <w:r w:rsidRPr="000723EB">
        <w:rPr>
          <w:b/>
          <w:bCs/>
          <w:sz w:val="28"/>
          <w:szCs w:val="28"/>
        </w:rPr>
        <w:t>2.4. Рекомендации по совершенствованию методики преподавания учебного предмета.</w:t>
      </w:r>
    </w:p>
    <w:p w14:paraId="160A9E7B" w14:textId="77777777" w:rsidR="00B81D1C" w:rsidRPr="00A5334A" w:rsidRDefault="00B81D1C" w:rsidP="00B81D1C">
      <w:pPr>
        <w:ind w:firstLine="567"/>
        <w:jc w:val="both"/>
        <w:rPr>
          <w:b/>
          <w:bCs/>
          <w:sz w:val="28"/>
          <w:szCs w:val="28"/>
        </w:rPr>
      </w:pPr>
    </w:p>
    <w:p w14:paraId="306E846A" w14:textId="77777777" w:rsidR="00B81D1C" w:rsidRPr="000723EB" w:rsidRDefault="00B81D1C" w:rsidP="00B81D1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723EB">
        <w:rPr>
          <w:rFonts w:ascii="Times New Roman" w:eastAsia="Times New Roman" w:hAnsi="Times New Roman"/>
          <w:b/>
          <w:sz w:val="28"/>
          <w:szCs w:val="24"/>
          <w:lang w:eastAsia="ru-RU"/>
        </w:rPr>
        <w:t>4.1. Рекомендации по совершенствованию преподавания учебного предмета для всех обучающихся</w:t>
      </w:r>
    </w:p>
    <w:p w14:paraId="1ADAA509" w14:textId="77777777" w:rsidR="00B81D1C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FA0B88" w14:textId="77777777" w:rsidR="00B81D1C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994244" w14:textId="77777777" w:rsidR="00B81D1C" w:rsidRPr="006077B7" w:rsidRDefault="00B81D1C" w:rsidP="00B81D1C">
      <w:pPr>
        <w:pStyle w:val="Default"/>
        <w:spacing w:line="360" w:lineRule="auto"/>
        <w:jc w:val="both"/>
        <w:rPr>
          <w:b/>
          <w:color w:val="auto"/>
          <w:sz w:val="28"/>
        </w:rPr>
      </w:pPr>
      <w:r w:rsidRPr="001407EF">
        <w:rPr>
          <w:b/>
          <w:color w:val="auto"/>
          <w:sz w:val="28"/>
          <w:u w:val="single"/>
        </w:rPr>
        <w:t>Администрации образовательных организаций</w:t>
      </w:r>
      <w:r w:rsidRPr="006077B7">
        <w:rPr>
          <w:b/>
          <w:color w:val="auto"/>
          <w:sz w:val="28"/>
        </w:rPr>
        <w:t>:</w:t>
      </w:r>
    </w:p>
    <w:p w14:paraId="498FE6B8" w14:textId="77777777" w:rsidR="00B81D1C" w:rsidRPr="00483862" w:rsidRDefault="00B81D1C" w:rsidP="00B81D1C">
      <w:pPr>
        <w:pStyle w:val="Default"/>
        <w:numPr>
          <w:ilvl w:val="0"/>
          <w:numId w:val="38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lastRenderedPageBreak/>
        <w:t>Провести анализ итогов ОГЭ в 202</w:t>
      </w:r>
      <w:r>
        <w:rPr>
          <w:color w:val="auto"/>
          <w:sz w:val="28"/>
          <w:szCs w:val="28"/>
        </w:rPr>
        <w:t>4</w:t>
      </w:r>
      <w:r w:rsidRPr="00483862">
        <w:rPr>
          <w:color w:val="auto"/>
          <w:sz w:val="28"/>
          <w:szCs w:val="28"/>
        </w:rPr>
        <w:t xml:space="preserve">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14:paraId="30930DA4" w14:textId="77777777" w:rsidR="00B81D1C" w:rsidRDefault="00B81D1C" w:rsidP="00B81D1C">
      <w:pPr>
        <w:pStyle w:val="Default"/>
        <w:numPr>
          <w:ilvl w:val="0"/>
          <w:numId w:val="38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483862">
        <w:rPr>
          <w:color w:val="auto"/>
          <w:sz w:val="28"/>
          <w:szCs w:val="28"/>
        </w:rPr>
        <w:t>методических подходов</w:t>
      </w:r>
      <w:proofErr w:type="gramEnd"/>
      <w:r w:rsidRPr="00483862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выпускников.</w:t>
      </w:r>
    </w:p>
    <w:p w14:paraId="147F1C88" w14:textId="77777777" w:rsidR="00B81D1C" w:rsidRDefault="00B81D1C" w:rsidP="00B81D1C">
      <w:pPr>
        <w:pStyle w:val="Default"/>
        <w:numPr>
          <w:ilvl w:val="0"/>
          <w:numId w:val="38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Скорректировать учебный план и календарно-тематическое планирование О</w:t>
      </w:r>
      <w:r>
        <w:rPr>
          <w:color w:val="auto"/>
          <w:sz w:val="28"/>
          <w:szCs w:val="28"/>
        </w:rPr>
        <w:t xml:space="preserve">О с </w:t>
      </w:r>
      <w:proofErr w:type="spellStart"/>
      <w:r>
        <w:rPr>
          <w:color w:val="auto"/>
          <w:sz w:val="28"/>
          <w:szCs w:val="28"/>
        </w:rPr>
        <w:t>учетом</w:t>
      </w:r>
      <w:proofErr w:type="spellEnd"/>
      <w:r>
        <w:rPr>
          <w:color w:val="auto"/>
          <w:sz w:val="28"/>
          <w:szCs w:val="28"/>
        </w:rPr>
        <w:t xml:space="preserve"> результатов ГИА 2024;</w:t>
      </w:r>
    </w:p>
    <w:p w14:paraId="6B76399D" w14:textId="77777777" w:rsidR="00B81D1C" w:rsidRDefault="00B81D1C" w:rsidP="00B81D1C">
      <w:pPr>
        <w:pStyle w:val="Default"/>
        <w:numPr>
          <w:ilvl w:val="0"/>
          <w:numId w:val="38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Использовать в работе рекомендации информационно-методического письма «О преподавании </w:t>
      </w:r>
      <w:r>
        <w:rPr>
          <w:color w:val="auto"/>
          <w:sz w:val="28"/>
          <w:szCs w:val="28"/>
        </w:rPr>
        <w:t>обществознания</w:t>
      </w:r>
      <w:r w:rsidRPr="00483862">
        <w:rPr>
          <w:color w:val="auto"/>
          <w:sz w:val="28"/>
          <w:szCs w:val="28"/>
        </w:rPr>
        <w:t xml:space="preserve"> в общеобразовательных организациях Самарской области в 202</w:t>
      </w:r>
      <w:r>
        <w:rPr>
          <w:color w:val="auto"/>
          <w:sz w:val="28"/>
          <w:szCs w:val="28"/>
        </w:rPr>
        <w:t>4-2025 учебном году»;</w:t>
      </w:r>
    </w:p>
    <w:p w14:paraId="318D1C52" w14:textId="77777777" w:rsidR="00B81D1C" w:rsidRPr="00483862" w:rsidRDefault="00B81D1C" w:rsidP="00B81D1C">
      <w:pPr>
        <w:pStyle w:val="Default"/>
        <w:numPr>
          <w:ilvl w:val="0"/>
          <w:numId w:val="38"/>
        </w:numPr>
        <w:spacing w:line="360" w:lineRule="auto"/>
        <w:ind w:left="0" w:firstLine="360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дефицитами.</w:t>
      </w:r>
    </w:p>
    <w:p w14:paraId="0D843901" w14:textId="77777777" w:rsidR="00B81D1C" w:rsidRDefault="00B81D1C" w:rsidP="00B81D1C">
      <w:pPr>
        <w:pStyle w:val="Default"/>
        <w:spacing w:line="360" w:lineRule="auto"/>
        <w:jc w:val="both"/>
        <w:rPr>
          <w:b/>
          <w:color w:val="auto"/>
        </w:rPr>
      </w:pPr>
    </w:p>
    <w:p w14:paraId="248B8C38" w14:textId="77777777" w:rsidR="00B81D1C" w:rsidRPr="006077B7" w:rsidRDefault="00B81D1C" w:rsidP="00B81D1C">
      <w:pPr>
        <w:pStyle w:val="Default"/>
        <w:spacing w:line="360" w:lineRule="auto"/>
        <w:ind w:firstLine="567"/>
        <w:jc w:val="both"/>
        <w:rPr>
          <w:b/>
          <w:color w:val="auto"/>
          <w:sz w:val="28"/>
          <w:u w:val="single"/>
        </w:rPr>
      </w:pPr>
      <w:r w:rsidRPr="006077B7">
        <w:rPr>
          <w:b/>
          <w:color w:val="auto"/>
          <w:sz w:val="28"/>
          <w:u w:val="single"/>
        </w:rPr>
        <w:t>ГБУ ДПО ЦПК «</w:t>
      </w:r>
      <w:proofErr w:type="spellStart"/>
      <w:r w:rsidRPr="006077B7">
        <w:rPr>
          <w:b/>
          <w:color w:val="auto"/>
          <w:sz w:val="28"/>
          <w:u w:val="single"/>
        </w:rPr>
        <w:t>Нефтегорский</w:t>
      </w:r>
      <w:proofErr w:type="spellEnd"/>
      <w:r w:rsidRPr="006077B7">
        <w:rPr>
          <w:b/>
          <w:color w:val="auto"/>
          <w:sz w:val="28"/>
          <w:u w:val="single"/>
        </w:rPr>
        <w:t xml:space="preserve"> РЦ», окружному методическому объединению:</w:t>
      </w:r>
    </w:p>
    <w:p w14:paraId="188F044E" w14:textId="77777777" w:rsidR="00B81D1C" w:rsidRPr="00E94B92" w:rsidRDefault="00B81D1C" w:rsidP="00B81D1C">
      <w:pPr>
        <w:pStyle w:val="Default"/>
        <w:numPr>
          <w:ilvl w:val="0"/>
          <w:numId w:val="3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>обществознанию</w:t>
      </w:r>
      <w:r w:rsidRPr="00E94B92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</w:t>
      </w:r>
      <w:r>
        <w:rPr>
          <w:color w:val="auto"/>
          <w:sz w:val="28"/>
          <w:szCs w:val="28"/>
        </w:rPr>
        <w:t>ющую высокому уровню подготовки;</w:t>
      </w:r>
    </w:p>
    <w:p w14:paraId="41A4F482" w14:textId="77777777" w:rsidR="00B81D1C" w:rsidRPr="00E94B92" w:rsidRDefault="00B81D1C" w:rsidP="00B81D1C">
      <w:pPr>
        <w:pStyle w:val="Default"/>
        <w:numPr>
          <w:ilvl w:val="0"/>
          <w:numId w:val="3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E94B92">
        <w:rPr>
          <w:color w:val="auto"/>
          <w:sz w:val="28"/>
          <w:szCs w:val="28"/>
        </w:rPr>
        <w:t>методических подходов</w:t>
      </w:r>
      <w:proofErr w:type="gramEnd"/>
      <w:r w:rsidRPr="00E94B92">
        <w:rPr>
          <w:color w:val="auto"/>
          <w:sz w:val="28"/>
          <w:szCs w:val="28"/>
        </w:rPr>
        <w:t xml:space="preserve">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14:paraId="704506B3" w14:textId="77777777" w:rsidR="00B81D1C" w:rsidRDefault="00B81D1C" w:rsidP="00B81D1C">
      <w:pPr>
        <w:pStyle w:val="Default"/>
        <w:numPr>
          <w:ilvl w:val="0"/>
          <w:numId w:val="3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обществознания;</w:t>
      </w:r>
    </w:p>
    <w:p w14:paraId="231EFB50" w14:textId="77777777" w:rsidR="00B81D1C" w:rsidRPr="00737FAF" w:rsidRDefault="00B81D1C" w:rsidP="00B81D1C">
      <w:pPr>
        <w:pStyle w:val="Default"/>
        <w:numPr>
          <w:ilvl w:val="0"/>
          <w:numId w:val="37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37FAF">
        <w:rPr>
          <w:color w:val="auto"/>
          <w:sz w:val="28"/>
          <w:szCs w:val="28"/>
        </w:rPr>
        <w:lastRenderedPageBreak/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14:paraId="769BF052" w14:textId="77777777" w:rsidR="00B81D1C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5F65D6" w14:textId="77777777" w:rsidR="00B81D1C" w:rsidRPr="000723EB" w:rsidRDefault="00B81D1C" w:rsidP="00B81D1C">
      <w:pPr>
        <w:ind w:firstLine="709"/>
        <w:contextualSpacing/>
        <w:jc w:val="both"/>
        <w:rPr>
          <w:rFonts w:eastAsia="Times New Roman"/>
          <w:b/>
          <w:bCs/>
          <w:iCs/>
          <w:sz w:val="28"/>
          <w:u w:val="single"/>
        </w:rPr>
      </w:pPr>
      <w:r w:rsidRPr="000723EB">
        <w:rPr>
          <w:rFonts w:eastAsia="Times New Roman"/>
          <w:b/>
          <w:bCs/>
          <w:iCs/>
          <w:sz w:val="28"/>
          <w:u w:val="single"/>
        </w:rPr>
        <w:t>Учителям:</w:t>
      </w:r>
    </w:p>
    <w:p w14:paraId="01D299E3" w14:textId="77777777" w:rsidR="00B81D1C" w:rsidRDefault="00B81D1C" w:rsidP="00B81D1C">
      <w:pPr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14:paraId="07665676" w14:textId="77777777" w:rsidR="00B81D1C" w:rsidRDefault="00B81D1C" w:rsidP="00B81D1C">
      <w:pPr>
        <w:pStyle w:val="a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</w:t>
      </w:r>
      <w:r w:rsidRPr="004B0189">
        <w:rPr>
          <w:rFonts w:ascii="Times New Roman" w:hAnsi="Times New Roman"/>
          <w:sz w:val="28"/>
        </w:rPr>
        <w:t xml:space="preserve">ольше внимания уделять работе над понятиями, раскрытие </w:t>
      </w:r>
      <w:proofErr w:type="spellStart"/>
      <w:r w:rsidRPr="004B0189">
        <w:rPr>
          <w:rFonts w:ascii="Times New Roman" w:hAnsi="Times New Roman"/>
          <w:sz w:val="28"/>
        </w:rPr>
        <w:t>определенных</w:t>
      </w:r>
      <w:proofErr w:type="spellEnd"/>
      <w:r w:rsidRPr="004B0189">
        <w:rPr>
          <w:rFonts w:ascii="Times New Roman" w:hAnsi="Times New Roman"/>
          <w:sz w:val="28"/>
        </w:rPr>
        <w:t xml:space="preserve"> аспектов (его видов, типов, форм, взаимосвязь с другими понятиями, формулирование суждений) в течение всего периода обучения в основной школе; </w:t>
      </w:r>
    </w:p>
    <w:p w14:paraId="7C0F9ACC" w14:textId="77777777" w:rsidR="00B81D1C" w:rsidRDefault="00B81D1C" w:rsidP="00B81D1C">
      <w:pPr>
        <w:pStyle w:val="a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</w:t>
      </w:r>
      <w:r w:rsidRPr="00197354">
        <w:rPr>
          <w:rFonts w:ascii="Times New Roman" w:hAnsi="Times New Roman"/>
          <w:sz w:val="28"/>
        </w:rPr>
        <w:t>аскрывать на примерах изученные теоретические положения и понятия социально-экономических и гуманитарных наук;</w:t>
      </w:r>
    </w:p>
    <w:p w14:paraId="7DB28233" w14:textId="77777777" w:rsidR="00B81D1C" w:rsidRDefault="00B81D1C" w:rsidP="00B81D1C">
      <w:pPr>
        <w:pStyle w:val="a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</w:t>
      </w:r>
      <w:r w:rsidRPr="00197354">
        <w:rPr>
          <w:rFonts w:ascii="Times New Roman" w:hAnsi="Times New Roman"/>
          <w:sz w:val="28"/>
        </w:rPr>
        <w:t>ире использовать в образовательном процессе следующие технологии: смыслового чтения; технологию развития критического мышления, технологию обучения на основе создания «учебной ситуации», технологию развивающего обучения;</w:t>
      </w:r>
    </w:p>
    <w:p w14:paraId="4439EA6B" w14:textId="77777777" w:rsidR="00B81D1C" w:rsidRDefault="00B81D1C" w:rsidP="00B81D1C">
      <w:pPr>
        <w:pStyle w:val="a3"/>
        <w:numPr>
          <w:ilvl w:val="0"/>
          <w:numId w:val="39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</w:t>
      </w:r>
      <w:r w:rsidRPr="00197354">
        <w:rPr>
          <w:rFonts w:ascii="Times New Roman" w:hAnsi="Times New Roman"/>
          <w:sz w:val="28"/>
        </w:rPr>
        <w:t>ключать в образовательный процесс, в том числе в качестве домашни</w:t>
      </w:r>
      <w:r>
        <w:rPr>
          <w:rFonts w:ascii="Times New Roman" w:hAnsi="Times New Roman"/>
          <w:sz w:val="28"/>
        </w:rPr>
        <w:t>х заданий – задания по типу ОГЭ;</w:t>
      </w:r>
    </w:p>
    <w:p w14:paraId="7CE2E981" w14:textId="77777777" w:rsidR="00B81D1C" w:rsidRPr="00FF543B" w:rsidRDefault="00B81D1C" w:rsidP="00B81D1C">
      <w:pPr>
        <w:pStyle w:val="a3"/>
        <w:numPr>
          <w:ilvl w:val="0"/>
          <w:numId w:val="39"/>
        </w:numPr>
        <w:spacing w:line="360" w:lineRule="auto"/>
        <w:ind w:left="426" w:right="-1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73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ГБОУ СОШ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Патровка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FF54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Учащиеся слабо справились с заданиями 16 и 19 (30,8%).  </w:t>
      </w:r>
      <w:proofErr w:type="gramStart"/>
      <w:r w:rsidRPr="00FF54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Рекомендуется на уроках обществознания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F543B">
        <w:rPr>
          <w:rFonts w:ascii="Times New Roman" w:eastAsia="Times New Roman" w:hAnsi="Times New Roman"/>
          <w:bCs/>
          <w:sz w:val="28"/>
          <w:szCs w:val="28"/>
          <w:lang w:eastAsia="ru-RU"/>
        </w:rPr>
        <w:t>спользовать задания направленные на освоение и применение системы знаний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противодействии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543B">
        <w:rPr>
          <w:rFonts w:ascii="Times New Roman" w:eastAsia="Times New Roman" w:hAnsi="Times New Roman"/>
          <w:bCs/>
          <w:sz w:val="28"/>
          <w:szCs w:val="28"/>
          <w:lang w:eastAsia="ru-RU"/>
        </w:rPr>
        <w:t>коррупции в Российской Федерации, обеспечении безопасности личности, общества и государства, в том числе от терроризма и экстремизма.</w:t>
      </w:r>
      <w:proofErr w:type="gramEnd"/>
      <w:r w:rsidRPr="00FF54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Формировать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функции. </w:t>
      </w:r>
    </w:p>
    <w:p w14:paraId="2824E384" w14:textId="77777777" w:rsidR="00B81D1C" w:rsidRPr="00FD5D8F" w:rsidRDefault="00B81D1C" w:rsidP="00B81D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D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Не высокий  процент выполнения заданий 8, 9, 13 – (46,2%). Уделить внимание умение приводить примеры (в том числе моделировать ситуации)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5D8F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Повторить раздел Политика, </w:t>
      </w:r>
    </w:p>
    <w:p w14:paraId="2A38F6ED" w14:textId="77777777" w:rsidR="00B81D1C" w:rsidRPr="005314BA" w:rsidRDefault="00B81D1C" w:rsidP="00B81D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197354">
        <w:rPr>
          <w:rFonts w:ascii="Times New Roman" w:eastAsia="Times New Roman" w:hAnsi="Times New Roman"/>
          <w:b/>
          <w:sz w:val="28"/>
          <w:szCs w:val="28"/>
          <w:lang w:eastAsia="ru-RU"/>
        </w:rPr>
        <w:t>ГБОУ СОШ</w:t>
      </w:r>
      <w:r w:rsidRPr="005314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2 «ОЦ» Борское</w:t>
      </w:r>
    </w:p>
    <w:p w14:paraId="6665AFDF" w14:textId="77777777" w:rsidR="00B81D1C" w:rsidRPr="000723EB" w:rsidRDefault="00B81D1C" w:rsidP="00B81D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заданием 5 справилось 35,5%. Как писалось выше, низкий процент выполнения может быть связан с тем, что обучающиеся описывают представленное изображение, а не отвечают на </w:t>
      </w:r>
      <w:proofErr w:type="spellStart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>четко</w:t>
      </w:r>
      <w:proofErr w:type="spellEnd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поставленный вопрос.</w:t>
      </w:r>
      <w:proofErr w:type="gramEnd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 основа – знание теории. Следует отрабатывать задания, направленные на формирование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анализировать, обобщать, систематизировать, конкретизировать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 xml:space="preserve">и критически оценивать социальную информацию, включая </w:t>
      </w:r>
      <w:proofErr w:type="spellStart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>экономикостатистическую</w:t>
      </w:r>
      <w:proofErr w:type="spellEnd"/>
      <w:r w:rsidRPr="008A7DFF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адаптированных </w:t>
      </w:r>
      <w:r w:rsidRPr="000723E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(в том числе учебных </w:t>
      </w:r>
      <w:r w:rsidRPr="000723EB">
        <w:rPr>
          <w:rFonts w:ascii="Times New Roman" w:eastAsia="Times New Roman" w:hAnsi="Times New Roman"/>
          <w:sz w:val="28"/>
          <w:szCs w:val="28"/>
        </w:rPr>
        <w:t xml:space="preserve">материалов) и публикаций СМИ. </w:t>
      </w:r>
    </w:p>
    <w:p w14:paraId="6618ECAE" w14:textId="77777777" w:rsidR="00B81D1C" w:rsidRPr="000723EB" w:rsidRDefault="00B81D1C" w:rsidP="00B81D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20 выполнило 37,7% учащихся. Рекомендуется на уроках применять задания, направленные на формирование умения характеризовать </w:t>
      </w:r>
      <w:r w:rsidRPr="00C50D9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традиционные российские духовно-нравственные ценности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723E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Повторить тему «Государство как социальный институт». </w:t>
      </w:r>
      <w:r w:rsidRPr="000723EB">
        <w:rPr>
          <w:rFonts w:ascii="Times New Roman" w:eastAsia="Times New Roman" w:hAnsi="Times New Roman"/>
          <w:sz w:val="28"/>
          <w:szCs w:val="28"/>
        </w:rPr>
        <w:t xml:space="preserve">Развивать способности </w:t>
      </w:r>
      <w:proofErr w:type="gramStart"/>
      <w:r w:rsidRPr="000723EB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723EB">
        <w:rPr>
          <w:rFonts w:ascii="Times New Roman" w:eastAsia="Times New Roman" w:hAnsi="Times New Roman"/>
          <w:sz w:val="28"/>
          <w:szCs w:val="28"/>
        </w:rPr>
        <w:t xml:space="preserve"> делать необходимые выводы и давать обоснованные оценки социальным событиям и процессам с опорой на теоретический материал.</w:t>
      </w:r>
    </w:p>
    <w:p w14:paraId="653CB3EA" w14:textId="77777777" w:rsidR="00B81D1C" w:rsidRPr="000723EB" w:rsidRDefault="00B81D1C" w:rsidP="00B81D1C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3EB">
        <w:rPr>
          <w:rFonts w:ascii="Times New Roman" w:eastAsia="Times New Roman" w:hAnsi="Times New Roman"/>
          <w:sz w:val="28"/>
          <w:szCs w:val="28"/>
        </w:rPr>
        <w:t xml:space="preserve">Задание 12 выполнено на 43,8%. Рекомендуется на уроках отрабатывать навыки работы с диаграммами и графиками. Отрабатывать приёмы поиска и извлечения социальной информации </w:t>
      </w:r>
      <w:r w:rsidRPr="000723EB">
        <w:rPr>
          <w:rFonts w:ascii="Times New Roman" w:eastAsia="Times New Roman" w:hAnsi="Times New Roman"/>
          <w:sz w:val="28"/>
          <w:szCs w:val="28"/>
        </w:rPr>
        <w:lastRenderedPageBreak/>
        <w:t>(текстовой, графической, аудиовизуальной) по заданной теме из различных адаптированных источников (в том числе учебных материалов) и публикаций СМИ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723E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CEF6A4" w14:textId="77777777" w:rsidR="00B81D1C" w:rsidRPr="00695EC1" w:rsidRDefault="00B81D1C" w:rsidP="00B81D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D8DB39" w14:textId="77777777" w:rsidR="00B81D1C" w:rsidRPr="000723EB" w:rsidRDefault="00B81D1C" w:rsidP="00B81D1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723E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4.2. Рекомендации по организации дифференцированного обучения школьников с разным уровнем предметной подготовки </w:t>
      </w:r>
    </w:p>
    <w:p w14:paraId="045F1E42" w14:textId="77777777" w:rsidR="00B81D1C" w:rsidRDefault="00B81D1C" w:rsidP="00B81D1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1889E4" w14:textId="77777777" w:rsidR="00B81D1C" w:rsidRDefault="00B81D1C" w:rsidP="00B81D1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Дифференциация обучения – это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и типологических особенностей личности в форме группирования учащихся и различного построения процесса обучения в образовавшихся группах. Дифференциации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задания, устраняющие пробелы в знаниях. </w:t>
      </w:r>
    </w:p>
    <w:p w14:paraId="586EC758" w14:textId="77777777" w:rsidR="00B81D1C" w:rsidRDefault="00B81D1C" w:rsidP="00B81D1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может условно разделить обучающихся по уровню подготовки на три группы: </w:t>
      </w:r>
    </w:p>
    <w:p w14:paraId="2CE25ACE" w14:textId="77777777" w:rsidR="00B81D1C" w:rsidRDefault="00B81D1C" w:rsidP="00B81D1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 высоким уровнем подготовки</w:t>
      </w:r>
    </w:p>
    <w:p w14:paraId="02C25087" w14:textId="77777777" w:rsidR="00B81D1C" w:rsidRDefault="00B81D1C" w:rsidP="00B81D1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 средним уровнем подготовки</w:t>
      </w:r>
    </w:p>
    <w:p w14:paraId="73980DA7" w14:textId="77777777" w:rsidR="00B81D1C" w:rsidRDefault="00B81D1C" w:rsidP="00B81D1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испытывающих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трудности в обучении</w:t>
      </w:r>
    </w:p>
    <w:p w14:paraId="2B50ABDE" w14:textId="77777777" w:rsidR="00B81D1C" w:rsidRDefault="00B81D1C" w:rsidP="00B81D1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каждой из групп учитель формирует свою систему учебных заданий, которые ориентированы на модель ОГЭ. </w:t>
      </w:r>
    </w:p>
    <w:p w14:paraId="50DE394A" w14:textId="77777777" w:rsidR="00B81D1C" w:rsidRDefault="00B81D1C" w:rsidP="00B81D1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48BD52" w14:textId="77777777" w:rsidR="00B81D1C" w:rsidRDefault="00B81D1C" w:rsidP="00B81D1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7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Обучающимся</w:t>
      </w:r>
      <w:r w:rsidRPr="006077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077B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 высоким и средним уровнем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рекомендуется давать задания повышенного и высокого уровня сложности, требующих от ученика более глубоких теоретических знаний и умений анализировать, обобщать и систематизировать социальную информацию. Особое внимание следует уделить заданиям из второй части экзамена, которые ориентированы на работу с текстом, аргументацию собственной позиции.</w:t>
      </w:r>
    </w:p>
    <w:p w14:paraId="1993F325" w14:textId="77777777" w:rsidR="00B81D1C" w:rsidRDefault="00B81D1C" w:rsidP="00B81D1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E38BC3" w14:textId="77777777" w:rsidR="00B81D1C" w:rsidRDefault="00B81D1C" w:rsidP="00B81D1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197354">
        <w:rPr>
          <w:rFonts w:ascii="Times New Roman" w:eastAsia="Times New Roman" w:hAnsi="Times New Roman"/>
          <w:b/>
          <w:sz w:val="28"/>
          <w:szCs w:val="28"/>
          <w:lang w:eastAsia="ru-RU"/>
        </w:rPr>
        <w:t>Для обучающихся, испытывающих трудности в обучении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учителю необходимо сконцентрировать усилия на формировании базовых обществоведческих навыков. Формировать теоретическую базу по финансовой грамотности для выполнения задания 6. Формировать 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работать с различными источниками информации, анализировать и делать выводы (задание 12).</w:t>
      </w:r>
    </w:p>
    <w:p w14:paraId="43758FF5" w14:textId="77777777" w:rsidR="00B81D1C" w:rsidRPr="00570A94" w:rsidRDefault="00B81D1C" w:rsidP="00B81D1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D6FF4" w14:textId="19BA2444" w:rsidR="0082776F" w:rsidRDefault="0082776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82776F" w:rsidSect="0082776F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BB699" w14:textId="77777777" w:rsidR="00C229AA" w:rsidRDefault="00C229AA" w:rsidP="005060D9">
      <w:r>
        <w:separator/>
      </w:r>
    </w:p>
  </w:endnote>
  <w:endnote w:type="continuationSeparator" w:id="0">
    <w:p w14:paraId="0703B376" w14:textId="77777777" w:rsidR="00C229AA" w:rsidRDefault="00C229A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Content>
      <w:p w14:paraId="1530E0E3" w14:textId="179B378E" w:rsidR="000F01B6" w:rsidRDefault="000F01B6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D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447F6" w14:textId="77777777" w:rsidR="00C229AA" w:rsidRDefault="00C229AA" w:rsidP="005060D9">
      <w:r>
        <w:separator/>
      </w:r>
    </w:p>
  </w:footnote>
  <w:footnote w:type="continuationSeparator" w:id="0">
    <w:p w14:paraId="2EDF497D" w14:textId="77777777" w:rsidR="00C229AA" w:rsidRDefault="00C229AA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0F01B6" w:rsidRDefault="000F01B6">
    <w:pPr>
      <w:pStyle w:val="af"/>
      <w:jc w:val="center"/>
    </w:pPr>
  </w:p>
  <w:p w14:paraId="2EAC3F6C" w14:textId="77777777" w:rsidR="000F01B6" w:rsidRDefault="000F01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B82266"/>
    <w:multiLevelType w:val="hybridMultilevel"/>
    <w:tmpl w:val="B2C4950E"/>
    <w:lvl w:ilvl="0" w:tplc="05B8CB7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4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0"/>
  </w:num>
  <w:num w:numId="4">
    <w:abstractNumId w:val="32"/>
  </w:num>
  <w:num w:numId="5">
    <w:abstractNumId w:val="24"/>
  </w:num>
  <w:num w:numId="6">
    <w:abstractNumId w:val="17"/>
  </w:num>
  <w:num w:numId="7">
    <w:abstractNumId w:val="18"/>
  </w:num>
  <w:num w:numId="8">
    <w:abstractNumId w:val="8"/>
  </w:num>
  <w:num w:numId="9">
    <w:abstractNumId w:val="5"/>
  </w:num>
  <w:num w:numId="10">
    <w:abstractNumId w:val="29"/>
  </w:num>
  <w:num w:numId="11">
    <w:abstractNumId w:val="11"/>
  </w:num>
  <w:num w:numId="12">
    <w:abstractNumId w:val="1"/>
  </w:num>
  <w:num w:numId="13">
    <w:abstractNumId w:val="27"/>
  </w:num>
  <w:num w:numId="14">
    <w:abstractNumId w:val="6"/>
  </w:num>
  <w:num w:numId="15">
    <w:abstractNumId w:val="37"/>
  </w:num>
  <w:num w:numId="16">
    <w:abstractNumId w:val="25"/>
  </w:num>
  <w:num w:numId="17">
    <w:abstractNumId w:val="33"/>
  </w:num>
  <w:num w:numId="18">
    <w:abstractNumId w:val="30"/>
  </w:num>
  <w:num w:numId="19">
    <w:abstractNumId w:val="12"/>
  </w:num>
  <w:num w:numId="20">
    <w:abstractNumId w:val="19"/>
  </w:num>
  <w:num w:numId="21">
    <w:abstractNumId w:val="34"/>
  </w:num>
  <w:num w:numId="22">
    <w:abstractNumId w:val="13"/>
  </w:num>
  <w:num w:numId="23">
    <w:abstractNumId w:val="36"/>
  </w:num>
  <w:num w:numId="24">
    <w:abstractNumId w:val="23"/>
  </w:num>
  <w:num w:numId="25">
    <w:abstractNumId w:val="20"/>
  </w:num>
  <w:num w:numId="26">
    <w:abstractNumId w:val="21"/>
  </w:num>
  <w:num w:numId="27">
    <w:abstractNumId w:val="14"/>
  </w:num>
  <w:num w:numId="28">
    <w:abstractNumId w:val="2"/>
  </w:num>
  <w:num w:numId="29">
    <w:abstractNumId w:val="9"/>
  </w:num>
  <w:num w:numId="30">
    <w:abstractNumId w:val="26"/>
  </w:num>
  <w:num w:numId="31">
    <w:abstractNumId w:val="28"/>
  </w:num>
  <w:num w:numId="32">
    <w:abstractNumId w:val="10"/>
  </w:num>
  <w:num w:numId="33">
    <w:abstractNumId w:val="5"/>
  </w:num>
  <w:num w:numId="34">
    <w:abstractNumId w:val="3"/>
  </w:num>
  <w:num w:numId="35">
    <w:abstractNumId w:val="16"/>
  </w:num>
  <w:num w:numId="36">
    <w:abstractNumId w:val="22"/>
  </w:num>
  <w:num w:numId="37">
    <w:abstractNumId w:val="4"/>
  </w:num>
  <w:num w:numId="38">
    <w:abstractNumId w:val="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17DA1"/>
    <w:rsid w:val="00022E68"/>
    <w:rsid w:val="00025430"/>
    <w:rsid w:val="00040584"/>
    <w:rsid w:val="00051DDF"/>
    <w:rsid w:val="00054526"/>
    <w:rsid w:val="00054B49"/>
    <w:rsid w:val="00061D25"/>
    <w:rsid w:val="000706C8"/>
    <w:rsid w:val="00070C53"/>
    <w:rsid w:val="000720BF"/>
    <w:rsid w:val="00074A82"/>
    <w:rsid w:val="000816E9"/>
    <w:rsid w:val="000849F6"/>
    <w:rsid w:val="00094A1E"/>
    <w:rsid w:val="000B751C"/>
    <w:rsid w:val="000D0D58"/>
    <w:rsid w:val="000D4034"/>
    <w:rsid w:val="000E00FD"/>
    <w:rsid w:val="000E0643"/>
    <w:rsid w:val="000E6D5D"/>
    <w:rsid w:val="000F01B6"/>
    <w:rsid w:val="001067B0"/>
    <w:rsid w:val="00110570"/>
    <w:rsid w:val="00130A64"/>
    <w:rsid w:val="00132135"/>
    <w:rsid w:val="001324CC"/>
    <w:rsid w:val="00137FF9"/>
    <w:rsid w:val="001407EF"/>
    <w:rsid w:val="00146CF9"/>
    <w:rsid w:val="0015781B"/>
    <w:rsid w:val="00160B20"/>
    <w:rsid w:val="001628E4"/>
    <w:rsid w:val="00162C73"/>
    <w:rsid w:val="00164EBB"/>
    <w:rsid w:val="00170868"/>
    <w:rsid w:val="00174654"/>
    <w:rsid w:val="0018001E"/>
    <w:rsid w:val="00181394"/>
    <w:rsid w:val="001955EA"/>
    <w:rsid w:val="00197354"/>
    <w:rsid w:val="00197ADA"/>
    <w:rsid w:val="001A50EB"/>
    <w:rsid w:val="001B0018"/>
    <w:rsid w:val="001B639B"/>
    <w:rsid w:val="001B7D97"/>
    <w:rsid w:val="001C293A"/>
    <w:rsid w:val="001C3256"/>
    <w:rsid w:val="001D4EE2"/>
    <w:rsid w:val="001D7B78"/>
    <w:rsid w:val="001E2275"/>
    <w:rsid w:val="001E2327"/>
    <w:rsid w:val="001E7F9B"/>
    <w:rsid w:val="00206D26"/>
    <w:rsid w:val="002123B7"/>
    <w:rsid w:val="002133CF"/>
    <w:rsid w:val="0021430A"/>
    <w:rsid w:val="002161A3"/>
    <w:rsid w:val="002178E5"/>
    <w:rsid w:val="00226226"/>
    <w:rsid w:val="002405DB"/>
    <w:rsid w:val="00243BDA"/>
    <w:rsid w:val="00245727"/>
    <w:rsid w:val="002474E8"/>
    <w:rsid w:val="00247CE2"/>
    <w:rsid w:val="00261434"/>
    <w:rsid w:val="00267C71"/>
    <w:rsid w:val="002739D7"/>
    <w:rsid w:val="00290841"/>
    <w:rsid w:val="00290F80"/>
    <w:rsid w:val="00293CED"/>
    <w:rsid w:val="00297A99"/>
    <w:rsid w:val="002A1A68"/>
    <w:rsid w:val="002A2F7F"/>
    <w:rsid w:val="002A71BB"/>
    <w:rsid w:val="002B03A5"/>
    <w:rsid w:val="002D3263"/>
    <w:rsid w:val="002E09FC"/>
    <w:rsid w:val="002E1AF2"/>
    <w:rsid w:val="002E361A"/>
    <w:rsid w:val="002F3B40"/>
    <w:rsid w:val="002F4079"/>
    <w:rsid w:val="002F4303"/>
    <w:rsid w:val="00314599"/>
    <w:rsid w:val="00315047"/>
    <w:rsid w:val="003172FD"/>
    <w:rsid w:val="003220D1"/>
    <w:rsid w:val="00323154"/>
    <w:rsid w:val="003602B9"/>
    <w:rsid w:val="00371A77"/>
    <w:rsid w:val="00382230"/>
    <w:rsid w:val="00386C1D"/>
    <w:rsid w:val="00394A2D"/>
    <w:rsid w:val="003968F6"/>
    <w:rsid w:val="003A1491"/>
    <w:rsid w:val="003A4EAE"/>
    <w:rsid w:val="003A66F0"/>
    <w:rsid w:val="003B63D9"/>
    <w:rsid w:val="003B6E55"/>
    <w:rsid w:val="003E66E2"/>
    <w:rsid w:val="003F476D"/>
    <w:rsid w:val="003F5D5E"/>
    <w:rsid w:val="0040063D"/>
    <w:rsid w:val="00405213"/>
    <w:rsid w:val="00406E15"/>
    <w:rsid w:val="0042675E"/>
    <w:rsid w:val="00430DD2"/>
    <w:rsid w:val="00436A7B"/>
    <w:rsid w:val="00446BD3"/>
    <w:rsid w:val="00447158"/>
    <w:rsid w:val="00452921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95813"/>
    <w:rsid w:val="004B0189"/>
    <w:rsid w:val="004C535D"/>
    <w:rsid w:val="004D5ABD"/>
    <w:rsid w:val="004E6FA1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6E00"/>
    <w:rsid w:val="00530E0C"/>
    <w:rsid w:val="005324BD"/>
    <w:rsid w:val="00541B5C"/>
    <w:rsid w:val="00550523"/>
    <w:rsid w:val="00560114"/>
    <w:rsid w:val="00561201"/>
    <w:rsid w:val="005671B0"/>
    <w:rsid w:val="00570A94"/>
    <w:rsid w:val="005766B8"/>
    <w:rsid w:val="00576BFE"/>
    <w:rsid w:val="00576F38"/>
    <w:rsid w:val="0058376C"/>
    <w:rsid w:val="00583C57"/>
    <w:rsid w:val="0058551C"/>
    <w:rsid w:val="005A2C32"/>
    <w:rsid w:val="005B2033"/>
    <w:rsid w:val="005B33E0"/>
    <w:rsid w:val="005B52FC"/>
    <w:rsid w:val="005D28F5"/>
    <w:rsid w:val="005E0053"/>
    <w:rsid w:val="005E0411"/>
    <w:rsid w:val="005E15AE"/>
    <w:rsid w:val="005E590D"/>
    <w:rsid w:val="005F2021"/>
    <w:rsid w:val="005F702E"/>
    <w:rsid w:val="00600034"/>
    <w:rsid w:val="00602C7D"/>
    <w:rsid w:val="006077B7"/>
    <w:rsid w:val="00610AD1"/>
    <w:rsid w:val="0061189C"/>
    <w:rsid w:val="006147E9"/>
    <w:rsid w:val="00614AB8"/>
    <w:rsid w:val="00622AD7"/>
    <w:rsid w:val="006235E5"/>
    <w:rsid w:val="0062684D"/>
    <w:rsid w:val="006304F0"/>
    <w:rsid w:val="006323DC"/>
    <w:rsid w:val="006328F2"/>
    <w:rsid w:val="00641E44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95EC1"/>
    <w:rsid w:val="006C2B74"/>
    <w:rsid w:val="006D2A12"/>
    <w:rsid w:val="006D5136"/>
    <w:rsid w:val="006E17AE"/>
    <w:rsid w:val="006E68F5"/>
    <w:rsid w:val="006F67F1"/>
    <w:rsid w:val="007002CF"/>
    <w:rsid w:val="0070112D"/>
    <w:rsid w:val="00703494"/>
    <w:rsid w:val="007125F8"/>
    <w:rsid w:val="00720E64"/>
    <w:rsid w:val="00724773"/>
    <w:rsid w:val="00725E32"/>
    <w:rsid w:val="007303EA"/>
    <w:rsid w:val="00737FAF"/>
    <w:rsid w:val="00756A4A"/>
    <w:rsid w:val="0076000E"/>
    <w:rsid w:val="0076189D"/>
    <w:rsid w:val="0077011C"/>
    <w:rsid w:val="00771E5A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C31B9"/>
    <w:rsid w:val="007D349F"/>
    <w:rsid w:val="007E5ABE"/>
    <w:rsid w:val="007F0633"/>
    <w:rsid w:val="007F13F1"/>
    <w:rsid w:val="007F5E19"/>
    <w:rsid w:val="00806E31"/>
    <w:rsid w:val="00827699"/>
    <w:rsid w:val="0082776F"/>
    <w:rsid w:val="008300FA"/>
    <w:rsid w:val="008462D8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A7F5E"/>
    <w:rsid w:val="008D04FB"/>
    <w:rsid w:val="008E2A95"/>
    <w:rsid w:val="008F02F1"/>
    <w:rsid w:val="008F5B17"/>
    <w:rsid w:val="00903006"/>
    <w:rsid w:val="00903AC5"/>
    <w:rsid w:val="00906444"/>
    <w:rsid w:val="0092762C"/>
    <w:rsid w:val="00931BA3"/>
    <w:rsid w:val="00932ACD"/>
    <w:rsid w:val="00933F50"/>
    <w:rsid w:val="009365BF"/>
    <w:rsid w:val="009376FF"/>
    <w:rsid w:val="0094050C"/>
    <w:rsid w:val="009409F5"/>
    <w:rsid w:val="00940FBA"/>
    <w:rsid w:val="009415DC"/>
    <w:rsid w:val="0094223A"/>
    <w:rsid w:val="00944798"/>
    <w:rsid w:val="00945BAA"/>
    <w:rsid w:val="00950718"/>
    <w:rsid w:val="0095463D"/>
    <w:rsid w:val="00973F0A"/>
    <w:rsid w:val="00981B4D"/>
    <w:rsid w:val="00983211"/>
    <w:rsid w:val="00992296"/>
    <w:rsid w:val="009A6F73"/>
    <w:rsid w:val="009B0D70"/>
    <w:rsid w:val="009B0E3B"/>
    <w:rsid w:val="009B1953"/>
    <w:rsid w:val="009B2BA9"/>
    <w:rsid w:val="009B6799"/>
    <w:rsid w:val="009D0611"/>
    <w:rsid w:val="009D154B"/>
    <w:rsid w:val="009D4506"/>
    <w:rsid w:val="009E332D"/>
    <w:rsid w:val="009E774F"/>
    <w:rsid w:val="009E7757"/>
    <w:rsid w:val="00A02CDA"/>
    <w:rsid w:val="00A0549C"/>
    <w:rsid w:val="00A16E4A"/>
    <w:rsid w:val="00A17BD5"/>
    <w:rsid w:val="00A2251F"/>
    <w:rsid w:val="00A26A61"/>
    <w:rsid w:val="00A3302B"/>
    <w:rsid w:val="00A330E8"/>
    <w:rsid w:val="00A34126"/>
    <w:rsid w:val="00A343CC"/>
    <w:rsid w:val="00A5334A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0365"/>
    <w:rsid w:val="00AC43B4"/>
    <w:rsid w:val="00AC6316"/>
    <w:rsid w:val="00AC70AF"/>
    <w:rsid w:val="00AE0FDF"/>
    <w:rsid w:val="00AF50BA"/>
    <w:rsid w:val="00B000AB"/>
    <w:rsid w:val="00B155D3"/>
    <w:rsid w:val="00B66E50"/>
    <w:rsid w:val="00B770F1"/>
    <w:rsid w:val="00B77160"/>
    <w:rsid w:val="00B81D1C"/>
    <w:rsid w:val="00B84E68"/>
    <w:rsid w:val="00B874F1"/>
    <w:rsid w:val="00B97264"/>
    <w:rsid w:val="00BB6AD8"/>
    <w:rsid w:val="00BC1F52"/>
    <w:rsid w:val="00BC3B99"/>
    <w:rsid w:val="00BC4DE4"/>
    <w:rsid w:val="00BD3561"/>
    <w:rsid w:val="00BD3D0A"/>
    <w:rsid w:val="00BD48F6"/>
    <w:rsid w:val="00BD74C0"/>
    <w:rsid w:val="00BE1E90"/>
    <w:rsid w:val="00BE42D2"/>
    <w:rsid w:val="00BF2B56"/>
    <w:rsid w:val="00BF36E1"/>
    <w:rsid w:val="00C07AC5"/>
    <w:rsid w:val="00C171A1"/>
    <w:rsid w:val="00C229AA"/>
    <w:rsid w:val="00C266B6"/>
    <w:rsid w:val="00C30B8A"/>
    <w:rsid w:val="00C30DD4"/>
    <w:rsid w:val="00C32CBE"/>
    <w:rsid w:val="00C51483"/>
    <w:rsid w:val="00C546AC"/>
    <w:rsid w:val="00C85773"/>
    <w:rsid w:val="00CA7D6A"/>
    <w:rsid w:val="00CB0C66"/>
    <w:rsid w:val="00CB1705"/>
    <w:rsid w:val="00CB1E0C"/>
    <w:rsid w:val="00CB220A"/>
    <w:rsid w:val="00CB7DC3"/>
    <w:rsid w:val="00CC1774"/>
    <w:rsid w:val="00CD41F2"/>
    <w:rsid w:val="00CD62C1"/>
    <w:rsid w:val="00CD6830"/>
    <w:rsid w:val="00CE7779"/>
    <w:rsid w:val="00CF3E30"/>
    <w:rsid w:val="00D06AB0"/>
    <w:rsid w:val="00D10CA7"/>
    <w:rsid w:val="00D116BF"/>
    <w:rsid w:val="00D177BB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3386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01C87"/>
    <w:rsid w:val="00E14705"/>
    <w:rsid w:val="00E22C74"/>
    <w:rsid w:val="00E255FB"/>
    <w:rsid w:val="00E309CB"/>
    <w:rsid w:val="00E33A93"/>
    <w:rsid w:val="00E358BA"/>
    <w:rsid w:val="00E4326B"/>
    <w:rsid w:val="00E469B9"/>
    <w:rsid w:val="00E53F29"/>
    <w:rsid w:val="00E54DD9"/>
    <w:rsid w:val="00E61939"/>
    <w:rsid w:val="00E71364"/>
    <w:rsid w:val="00E73BD0"/>
    <w:rsid w:val="00E774F7"/>
    <w:rsid w:val="00E83B9C"/>
    <w:rsid w:val="00E8517F"/>
    <w:rsid w:val="00E879C0"/>
    <w:rsid w:val="00E93087"/>
    <w:rsid w:val="00EA081B"/>
    <w:rsid w:val="00EA4392"/>
    <w:rsid w:val="00EB33A7"/>
    <w:rsid w:val="00EB3958"/>
    <w:rsid w:val="00EB58E5"/>
    <w:rsid w:val="00EB7C8C"/>
    <w:rsid w:val="00EE2024"/>
    <w:rsid w:val="00EE525A"/>
    <w:rsid w:val="00EF1F41"/>
    <w:rsid w:val="00EF2CEA"/>
    <w:rsid w:val="00F0048C"/>
    <w:rsid w:val="00F01256"/>
    <w:rsid w:val="00F03415"/>
    <w:rsid w:val="00F23056"/>
    <w:rsid w:val="00F256C5"/>
    <w:rsid w:val="00F32282"/>
    <w:rsid w:val="00F34CA6"/>
    <w:rsid w:val="00F40835"/>
    <w:rsid w:val="00F613FE"/>
    <w:rsid w:val="00F66256"/>
    <w:rsid w:val="00F66542"/>
    <w:rsid w:val="00F77A66"/>
    <w:rsid w:val="00F8032F"/>
    <w:rsid w:val="00F921F7"/>
    <w:rsid w:val="00F97F6F"/>
    <w:rsid w:val="00FB443D"/>
    <w:rsid w:val="00FC1A6B"/>
    <w:rsid w:val="00FE2387"/>
    <w:rsid w:val="00FE3701"/>
    <w:rsid w:val="00FE6366"/>
    <w:rsid w:val="00FE644F"/>
    <w:rsid w:val="00FF2246"/>
    <w:rsid w:val="00FF5AB1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B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B81D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5B-4AD5-BEB6-FEC54328E6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пересдачей'!$B$38:$B$39</c:f>
              <c:strCache>
                <c:ptCount val="2"/>
                <c:pt idx="0">
                  <c:v>достигли минимального результат выполнения экзаменационной работы работы </c:v>
                </c:pt>
                <c:pt idx="1">
                  <c:v>преодолели минимальную границу с запасом в 1-2 балла</c:v>
                </c:pt>
              </c:strCache>
            </c:strRef>
          </c:cat>
          <c:val>
            <c:numRef>
              <c:f>'с пересдачей'!$C$38:$C$39</c:f>
              <c:numCache>
                <c:formatCode>0.0%</c:formatCode>
                <c:ptCount val="2"/>
                <c:pt idx="0">
                  <c:v>0.98799999999999999</c:v>
                </c:pt>
                <c:pt idx="1">
                  <c:v>0.91800000000000004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5B-4AD5-BEB6-FEC54328E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301056"/>
        <c:axId val="297095680"/>
      </c:barChart>
      <c:catAx>
        <c:axId val="31230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095680"/>
        <c:crosses val="autoZero"/>
        <c:auto val="1"/>
        <c:lblAlgn val="ctr"/>
        <c:lblOffset val="100"/>
        <c:noMultiLvlLbl val="0"/>
      </c:catAx>
      <c:valAx>
        <c:axId val="29709568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12301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5B-4AD5-BEB6-FEC54328E6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пересдачей'!$B$38:$B$39</c:f>
              <c:strCache>
                <c:ptCount val="2"/>
                <c:pt idx="0">
                  <c:v>достигли минимального результат выполнения экзаменационной работы работы </c:v>
                </c:pt>
                <c:pt idx="1">
                  <c:v>преодолели минимальную границу с запасом в 1-2 балла</c:v>
                </c:pt>
              </c:strCache>
            </c:strRef>
          </c:cat>
          <c:val>
            <c:numRef>
              <c:f>'с пересдачей'!$C$38:$C$39</c:f>
              <c:numCache>
                <c:formatCode>0.0%</c:formatCode>
                <c:ptCount val="2"/>
                <c:pt idx="0">
                  <c:v>0.98799999999999999</c:v>
                </c:pt>
                <c:pt idx="1">
                  <c:v>0.91800000000000004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5B-4AD5-BEB6-FEC54328E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509568"/>
        <c:axId val="297097408"/>
      </c:barChart>
      <c:catAx>
        <c:axId val="30250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7097408"/>
        <c:crosses val="autoZero"/>
        <c:auto val="1"/>
        <c:lblAlgn val="ctr"/>
        <c:lblOffset val="100"/>
        <c:noMultiLvlLbl val="0"/>
      </c:catAx>
      <c:valAx>
        <c:axId val="29709740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02509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4E0F9-4C11-40BA-B092-5E39A385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19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43</cp:revision>
  <cp:lastPrinted>2016-06-29T13:46:00Z</cp:lastPrinted>
  <dcterms:created xsi:type="dcterms:W3CDTF">2022-06-07T14:19:00Z</dcterms:created>
  <dcterms:modified xsi:type="dcterms:W3CDTF">2024-09-29T22:24:00Z</dcterms:modified>
</cp:coreProperties>
</file>