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64" w:rsidRDefault="00493F64" w:rsidP="00C468DB">
      <w:pPr>
        <w:spacing w:before="86" w:line="360" w:lineRule="auto"/>
        <w:ind w:left="2326" w:right="2060"/>
        <w:jc w:val="center"/>
        <w:rPr>
          <w:b/>
          <w:sz w:val="28"/>
          <w:szCs w:val="28"/>
        </w:rPr>
      </w:pPr>
    </w:p>
    <w:p w:rsidR="00493F64" w:rsidRDefault="00493F64" w:rsidP="00C468DB">
      <w:pPr>
        <w:spacing w:before="86" w:line="360" w:lineRule="auto"/>
        <w:ind w:left="2326" w:right="2060"/>
        <w:jc w:val="center"/>
        <w:rPr>
          <w:b/>
          <w:sz w:val="28"/>
          <w:szCs w:val="28"/>
        </w:rPr>
      </w:pPr>
    </w:p>
    <w:p w:rsidR="00493F64" w:rsidRDefault="00493F64" w:rsidP="00C468DB">
      <w:pPr>
        <w:spacing w:before="86" w:line="360" w:lineRule="auto"/>
        <w:ind w:left="2326" w:right="2060"/>
        <w:jc w:val="center"/>
        <w:rPr>
          <w:b/>
          <w:sz w:val="28"/>
          <w:szCs w:val="28"/>
        </w:rPr>
      </w:pPr>
    </w:p>
    <w:p w:rsidR="00493F64" w:rsidRDefault="00493F64" w:rsidP="00C468DB">
      <w:pPr>
        <w:spacing w:before="86" w:line="360" w:lineRule="auto"/>
        <w:ind w:left="2326" w:right="2060"/>
        <w:jc w:val="center"/>
        <w:rPr>
          <w:b/>
          <w:sz w:val="28"/>
          <w:szCs w:val="28"/>
        </w:rPr>
      </w:pPr>
    </w:p>
    <w:p w:rsidR="00C468DB" w:rsidRPr="003F5797" w:rsidRDefault="00C468DB" w:rsidP="00C468DB">
      <w:pPr>
        <w:spacing w:before="86" w:line="360" w:lineRule="auto"/>
        <w:ind w:left="2326" w:right="2060"/>
        <w:jc w:val="center"/>
        <w:rPr>
          <w:b/>
          <w:sz w:val="28"/>
          <w:szCs w:val="28"/>
        </w:rPr>
      </w:pPr>
      <w:r w:rsidRPr="003F5797">
        <w:rPr>
          <w:b/>
          <w:sz w:val="28"/>
          <w:szCs w:val="28"/>
        </w:rPr>
        <w:t>АНАЛИТИЧЕСКАЯ</w:t>
      </w:r>
      <w:r w:rsidR="00493F64">
        <w:rPr>
          <w:b/>
          <w:sz w:val="28"/>
          <w:szCs w:val="28"/>
        </w:rPr>
        <w:t xml:space="preserve"> </w:t>
      </w:r>
      <w:r w:rsidRPr="003F5797">
        <w:rPr>
          <w:b/>
          <w:sz w:val="28"/>
          <w:szCs w:val="28"/>
        </w:rPr>
        <w:t>СПРАВКА</w:t>
      </w:r>
    </w:p>
    <w:p w:rsidR="00C468DB" w:rsidRPr="003F5797" w:rsidRDefault="00C468DB" w:rsidP="00C468DB">
      <w:pPr>
        <w:spacing w:before="184" w:line="360" w:lineRule="auto"/>
        <w:ind w:left="2333" w:right="2060"/>
        <w:jc w:val="center"/>
        <w:rPr>
          <w:b/>
          <w:spacing w:val="-77"/>
          <w:sz w:val="28"/>
          <w:szCs w:val="28"/>
        </w:rPr>
      </w:pPr>
      <w:r w:rsidRPr="003F5797">
        <w:rPr>
          <w:b/>
          <w:sz w:val="28"/>
          <w:szCs w:val="28"/>
        </w:rPr>
        <w:t>по итогам Всероссийских проверочных работ</w:t>
      </w:r>
    </w:p>
    <w:p w:rsidR="00C468DB" w:rsidRPr="003F5797" w:rsidRDefault="00C468DB" w:rsidP="00C468DB">
      <w:pPr>
        <w:spacing w:before="184" w:line="360" w:lineRule="auto"/>
        <w:ind w:left="2333" w:right="2060"/>
        <w:jc w:val="center"/>
        <w:rPr>
          <w:b/>
          <w:sz w:val="28"/>
          <w:szCs w:val="28"/>
        </w:rPr>
      </w:pPr>
      <w:r w:rsidRPr="003F5797">
        <w:rPr>
          <w:b/>
          <w:sz w:val="28"/>
          <w:szCs w:val="28"/>
          <w:u w:val="thick"/>
        </w:rPr>
        <w:t>ПО</w:t>
      </w:r>
      <w:r w:rsidR="006B56EE">
        <w:rPr>
          <w:b/>
          <w:sz w:val="28"/>
          <w:szCs w:val="28"/>
          <w:u w:val="thick"/>
        </w:rPr>
        <w:t xml:space="preserve"> </w:t>
      </w:r>
      <w:r w:rsidRPr="003F5797">
        <w:rPr>
          <w:b/>
          <w:sz w:val="28"/>
          <w:szCs w:val="28"/>
          <w:u w:val="thick"/>
        </w:rPr>
        <w:t>МАТЕМАТИКЕ</w:t>
      </w:r>
      <w:r w:rsidRPr="003F5797">
        <w:rPr>
          <w:b/>
          <w:sz w:val="28"/>
          <w:szCs w:val="28"/>
        </w:rPr>
        <w:t>,</w:t>
      </w:r>
    </w:p>
    <w:p w:rsidR="00C468DB" w:rsidRPr="003F5797" w:rsidRDefault="002D5C13" w:rsidP="00C468DB">
      <w:pPr>
        <w:spacing w:line="360" w:lineRule="auto"/>
        <w:ind w:left="1099" w:right="830"/>
        <w:jc w:val="center"/>
        <w:rPr>
          <w:b/>
          <w:sz w:val="28"/>
          <w:szCs w:val="28"/>
        </w:rPr>
      </w:pPr>
      <w:proofErr w:type="gramStart"/>
      <w:r>
        <w:rPr>
          <w:b/>
          <w:sz w:val="32"/>
        </w:rPr>
        <w:t>проведенных в 2023 году в образовательных организациях, расположенных на территории Юго-Восточного округа</w:t>
      </w:r>
      <w:proofErr w:type="gramEnd"/>
    </w:p>
    <w:p w:rsidR="00C468DB" w:rsidRPr="003F5797" w:rsidRDefault="002D5C13" w:rsidP="00C468DB">
      <w:pPr>
        <w:spacing w:line="360" w:lineRule="auto"/>
        <w:ind w:left="2326" w:right="20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6B56EE">
        <w:rPr>
          <w:b/>
          <w:sz w:val="28"/>
          <w:szCs w:val="28"/>
        </w:rPr>
        <w:t xml:space="preserve">4 </w:t>
      </w:r>
      <w:r w:rsidR="00C468DB" w:rsidRPr="003F5797">
        <w:rPr>
          <w:b/>
          <w:sz w:val="28"/>
          <w:szCs w:val="28"/>
        </w:rPr>
        <w:t>классы</w:t>
      </w:r>
      <w:r>
        <w:rPr>
          <w:b/>
          <w:sz w:val="28"/>
          <w:szCs w:val="28"/>
        </w:rPr>
        <w:t>)</w:t>
      </w:r>
    </w:p>
    <w:p w:rsidR="00C468DB" w:rsidRPr="00461A73" w:rsidRDefault="00C468DB" w:rsidP="00C468DB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C468DB" w:rsidRPr="00461A73" w:rsidRDefault="00C468DB" w:rsidP="00C468DB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C468DB" w:rsidRPr="00461A73" w:rsidRDefault="00C468DB" w:rsidP="00C468DB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C468DB" w:rsidRPr="00461A73" w:rsidRDefault="00C468DB" w:rsidP="00C468DB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C468DB" w:rsidRPr="00461A73" w:rsidRDefault="00C468DB" w:rsidP="00C468DB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C468DB" w:rsidRPr="00461A73" w:rsidRDefault="00C468DB" w:rsidP="00C468DB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C468DB" w:rsidRPr="00461A73" w:rsidRDefault="00C468DB" w:rsidP="00C468DB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C468DB" w:rsidRPr="00461A73" w:rsidRDefault="00C468DB" w:rsidP="00C468DB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C468DB" w:rsidRPr="00461A73" w:rsidRDefault="00C468DB" w:rsidP="00C468DB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C468DB" w:rsidRPr="00461A73" w:rsidRDefault="00C468DB" w:rsidP="00C468DB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C468DB" w:rsidRPr="00461A73" w:rsidRDefault="00C468DB" w:rsidP="00C468DB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C468DB" w:rsidRPr="00461A73" w:rsidRDefault="00C468DB" w:rsidP="00C468DB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C468DB" w:rsidRPr="00461A73" w:rsidRDefault="00C468DB" w:rsidP="00C468DB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C468DB" w:rsidRPr="00461A73" w:rsidRDefault="00C468DB" w:rsidP="00C468DB">
      <w:pPr>
        <w:spacing w:line="360" w:lineRule="auto"/>
        <w:jc w:val="both"/>
        <w:rPr>
          <w:sz w:val="24"/>
          <w:szCs w:val="24"/>
        </w:rPr>
        <w:sectPr w:rsidR="00C468DB" w:rsidRPr="00461A73" w:rsidSect="00C468DB">
          <w:pgSz w:w="11910" w:h="16840"/>
          <w:pgMar w:top="1134" w:right="567" w:bottom="1134" w:left="1701" w:header="720" w:footer="720" w:gutter="0"/>
          <w:cols w:space="720"/>
          <w:docGrid w:linePitch="299"/>
        </w:sectPr>
      </w:pPr>
    </w:p>
    <w:p w:rsidR="00C468DB" w:rsidRPr="00461A73" w:rsidRDefault="00C468DB" w:rsidP="00C468DB">
      <w:pPr>
        <w:pStyle w:val="a3"/>
        <w:spacing w:before="10" w:line="360" w:lineRule="auto"/>
        <w:jc w:val="both"/>
        <w:rPr>
          <w:sz w:val="24"/>
          <w:szCs w:val="24"/>
        </w:rPr>
      </w:pPr>
    </w:p>
    <w:p w:rsidR="00C468DB" w:rsidRPr="006B56EE" w:rsidRDefault="00C468DB" w:rsidP="00C468DB">
      <w:pPr>
        <w:pStyle w:val="110"/>
        <w:numPr>
          <w:ilvl w:val="2"/>
          <w:numId w:val="13"/>
        </w:numPr>
        <w:tabs>
          <w:tab w:val="left" w:pos="1624"/>
        </w:tabs>
        <w:spacing w:before="275" w:line="360" w:lineRule="auto"/>
        <w:ind w:right="851"/>
        <w:jc w:val="both"/>
        <w:rPr>
          <w:i w:val="0"/>
          <w:sz w:val="28"/>
          <w:szCs w:val="28"/>
        </w:rPr>
      </w:pPr>
      <w:bookmarkStart w:id="0" w:name="_bookmark0"/>
      <w:bookmarkEnd w:id="0"/>
      <w:r w:rsidRPr="006B56EE">
        <w:rPr>
          <w:i w:val="0"/>
          <w:sz w:val="28"/>
          <w:szCs w:val="28"/>
        </w:rPr>
        <w:t>НОРМАТИВНО-ПРАВОВОЕ ОБЕСПЕЧЕНИЕ И СРОКИ ПРОВЕДЕНИЯ ВПР</w:t>
      </w:r>
    </w:p>
    <w:p w:rsidR="00C468DB" w:rsidRPr="006B56EE" w:rsidRDefault="00C468DB" w:rsidP="00C468DB">
      <w:pPr>
        <w:pStyle w:val="a3"/>
        <w:spacing w:before="233" w:line="360" w:lineRule="auto"/>
        <w:ind w:left="1122" w:right="845" w:firstLine="707"/>
        <w:jc w:val="both"/>
      </w:pPr>
      <w:r w:rsidRPr="006B56EE">
        <w:t xml:space="preserve">Всероссийские проверочные работы (далее – ВПР) по математике </w:t>
      </w:r>
      <w:r w:rsidR="006B56EE">
        <w:t>для учащихся 4</w:t>
      </w:r>
      <w:r w:rsidRPr="006B56EE">
        <w:t xml:space="preserve">-х классов проводились в ОУ </w:t>
      </w:r>
      <w:proofErr w:type="spellStart"/>
      <w:r w:rsidRPr="006B56EE">
        <w:t>Юго</w:t>
      </w:r>
      <w:proofErr w:type="spellEnd"/>
      <w:r w:rsidRPr="006B56EE">
        <w:t xml:space="preserve"> – Восточного об</w:t>
      </w:r>
      <w:r w:rsidR="006B56EE">
        <w:t xml:space="preserve">разовательного округа в апреле – мае 2023 </w:t>
      </w:r>
      <w:r w:rsidRPr="006B56EE">
        <w:t>года</w:t>
      </w:r>
      <w:r w:rsidR="006B56EE">
        <w:t xml:space="preserve"> </w:t>
      </w:r>
      <w:r w:rsidRPr="006B56EE">
        <w:t>в</w:t>
      </w:r>
      <w:r w:rsidR="006B56EE">
        <w:t xml:space="preserve"> </w:t>
      </w:r>
      <w:r w:rsidRPr="006B56EE">
        <w:t>штатном</w:t>
      </w:r>
      <w:r w:rsidR="006B56EE">
        <w:t xml:space="preserve"> </w:t>
      </w:r>
      <w:r w:rsidRPr="006B56EE">
        <w:t>режиме.</w:t>
      </w:r>
    </w:p>
    <w:p w:rsidR="00C468DB" w:rsidRDefault="00C468DB" w:rsidP="002D5C13">
      <w:pPr>
        <w:pStyle w:val="a3"/>
        <w:spacing w:before="1" w:line="360" w:lineRule="auto"/>
        <w:ind w:left="1122" w:right="846" w:firstLine="707"/>
        <w:jc w:val="both"/>
      </w:pPr>
      <w:r w:rsidRPr="006B56EE">
        <w:t xml:space="preserve">Проведенные работы позволили оценить уровень достижения   обучающихся не только предметных, но и </w:t>
      </w:r>
      <w:proofErr w:type="spellStart"/>
      <w:r w:rsidRPr="006B56EE">
        <w:t>метапредметных</w:t>
      </w:r>
      <w:proofErr w:type="spellEnd"/>
      <w:r w:rsidRPr="006B56EE">
        <w:t xml:space="preserve"> результатов, в</w:t>
      </w:r>
      <w:r w:rsidR="006B56EE">
        <w:t xml:space="preserve"> </w:t>
      </w:r>
      <w:r w:rsidRPr="006B56EE">
        <w:t>том</w:t>
      </w:r>
      <w:r w:rsidR="006B56EE">
        <w:t xml:space="preserve"> </w:t>
      </w:r>
      <w:r w:rsidRPr="006B56EE">
        <w:t>числе</w:t>
      </w:r>
      <w:r w:rsidR="006B56EE">
        <w:t xml:space="preserve"> </w:t>
      </w:r>
      <w:r w:rsidRPr="006B56EE">
        <w:t>овладения</w:t>
      </w:r>
      <w:r w:rsidR="006B56EE">
        <w:t xml:space="preserve"> </w:t>
      </w:r>
      <w:proofErr w:type="spellStart"/>
      <w:r w:rsidRPr="006B56EE">
        <w:t>межпредметными</w:t>
      </w:r>
      <w:proofErr w:type="spellEnd"/>
      <w:r w:rsidR="006B56EE">
        <w:t xml:space="preserve"> </w:t>
      </w:r>
      <w:r w:rsidRPr="006B56EE">
        <w:t>понятиями</w:t>
      </w:r>
      <w:r w:rsidR="006B56EE">
        <w:t xml:space="preserve"> </w:t>
      </w:r>
      <w:r w:rsidRPr="006B56EE">
        <w:t>и</w:t>
      </w:r>
      <w:r w:rsidR="006B56EE">
        <w:t xml:space="preserve"> </w:t>
      </w:r>
      <w:r w:rsidRPr="006B56EE">
        <w:t>способность</w:t>
      </w:r>
      <w:r w:rsidR="006B56EE">
        <w:t xml:space="preserve">  </w:t>
      </w:r>
      <w:r w:rsidRPr="006B56EE">
        <w:t xml:space="preserve">использования </w:t>
      </w:r>
      <w:r w:rsidR="006B56EE">
        <w:t xml:space="preserve"> </w:t>
      </w:r>
      <w:r w:rsidRPr="006B56EE">
        <w:t>универсальных</w:t>
      </w:r>
      <w:r w:rsidR="006B56EE">
        <w:t xml:space="preserve"> </w:t>
      </w:r>
      <w:r w:rsidRPr="006B56EE">
        <w:t xml:space="preserve"> учебных действий (далее – УУД) в учебной, познавательной и социальной практике. Результаты ВПР помогли образ</w:t>
      </w:r>
      <w:r w:rsidR="002D5C13">
        <w:t xml:space="preserve">овательным организациям выявить </w:t>
      </w:r>
      <w:r w:rsidRPr="006B56EE">
        <w:t>имеющиеся пробелы в знаниях у обучающихся для корректировки рабочих про</w:t>
      </w:r>
      <w:r w:rsidR="006B56EE">
        <w:t>грамм по учебным предметам</w:t>
      </w:r>
      <w:r w:rsidR="002D5C13">
        <w:t xml:space="preserve"> </w:t>
      </w:r>
      <w:r w:rsidR="006B56EE">
        <w:t>на</w:t>
      </w:r>
      <w:r w:rsidR="002D5C13">
        <w:t xml:space="preserve"> </w:t>
      </w:r>
      <w:r w:rsidR="006B56EE">
        <w:t>2023-2024</w:t>
      </w:r>
      <w:r w:rsidRPr="006B56EE">
        <w:t xml:space="preserve"> учебный год.</w:t>
      </w:r>
    </w:p>
    <w:p w:rsidR="002D5C13" w:rsidRDefault="002D5C13" w:rsidP="00C468DB">
      <w:pPr>
        <w:pStyle w:val="a3"/>
        <w:spacing w:before="1" w:line="360" w:lineRule="auto"/>
        <w:ind w:left="1122" w:right="846" w:firstLine="707"/>
        <w:jc w:val="both"/>
      </w:pPr>
    </w:p>
    <w:p w:rsidR="00DF520A" w:rsidRDefault="00DF520A" w:rsidP="00DF520A">
      <w:pPr>
        <w:pStyle w:val="a3"/>
        <w:spacing w:before="1" w:line="360" w:lineRule="auto"/>
        <w:ind w:left="1122" w:right="846" w:firstLine="707"/>
        <w:jc w:val="center"/>
        <w:rPr>
          <w:b/>
        </w:rPr>
      </w:pPr>
      <w:r w:rsidRPr="00DF520A">
        <w:rPr>
          <w:b/>
        </w:rPr>
        <w:t>НОРМАТИВНО-ПРАВОВОЕ ОБЕСПЕЧЕНИЕ</w:t>
      </w:r>
    </w:p>
    <w:p w:rsidR="002D5C13" w:rsidRDefault="002D5C13" w:rsidP="002D5C13">
      <w:pPr>
        <w:pStyle w:val="210"/>
        <w:numPr>
          <w:ilvl w:val="0"/>
          <w:numId w:val="24"/>
        </w:numPr>
        <w:spacing w:before="0" w:line="360" w:lineRule="auto"/>
        <w:rPr>
          <w:b w:val="0"/>
        </w:rPr>
      </w:pPr>
      <w:r w:rsidRPr="00820F6D">
        <w:rPr>
          <w:b w:val="0"/>
        </w:rPr>
        <w:t xml:space="preserve">Письмо </w:t>
      </w:r>
      <w:proofErr w:type="spellStart"/>
      <w:r w:rsidRPr="00820F6D">
        <w:rPr>
          <w:b w:val="0"/>
        </w:rPr>
        <w:t>Рособрнадзора</w:t>
      </w:r>
      <w:proofErr w:type="spellEnd"/>
      <w:r w:rsidRPr="00820F6D">
        <w:rPr>
          <w:b w:val="0"/>
        </w:rPr>
        <w:t xml:space="preserve"> №02-36 от 01.02.2023 «О проведении ВПР в 2023 году</w:t>
      </w:r>
      <w:r>
        <w:t>»</w:t>
      </w:r>
    </w:p>
    <w:p w:rsidR="002D5C13" w:rsidRPr="00F640C6" w:rsidRDefault="002D5C13" w:rsidP="002D5C13">
      <w:pPr>
        <w:pStyle w:val="210"/>
        <w:numPr>
          <w:ilvl w:val="0"/>
          <w:numId w:val="24"/>
        </w:numPr>
        <w:spacing w:before="0" w:line="360" w:lineRule="auto"/>
        <w:rPr>
          <w:b w:val="0"/>
        </w:rPr>
      </w:pPr>
      <w:r w:rsidRPr="00820F6D">
        <w:rPr>
          <w:b w:val="0"/>
        </w:rPr>
        <w:t xml:space="preserve">Письмо </w:t>
      </w:r>
      <w:proofErr w:type="spellStart"/>
      <w:r w:rsidRPr="00820F6D">
        <w:rPr>
          <w:b w:val="0"/>
        </w:rPr>
        <w:t>Рособрнадзора</w:t>
      </w:r>
      <w:proofErr w:type="spellEnd"/>
      <w:r w:rsidRPr="00820F6D">
        <w:rPr>
          <w:b w:val="0"/>
        </w:rPr>
        <w:t xml:space="preserve"> №08-20 от 09.02.2023 «Об организации выборочного проведения ВПР с контролем объективности результатов</w:t>
      </w:r>
      <w:r>
        <w:t>».</w:t>
      </w:r>
    </w:p>
    <w:p w:rsidR="002D5C13" w:rsidRPr="00F640C6" w:rsidRDefault="002D5C13" w:rsidP="002D5C13">
      <w:pPr>
        <w:pStyle w:val="aa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0F6D">
        <w:rPr>
          <w:sz w:val="28"/>
          <w:szCs w:val="28"/>
        </w:rPr>
        <w:t xml:space="preserve">Приказ </w:t>
      </w:r>
      <w:proofErr w:type="spellStart"/>
      <w:r w:rsidRPr="00820F6D">
        <w:rPr>
          <w:sz w:val="28"/>
          <w:szCs w:val="28"/>
        </w:rPr>
        <w:t>Рособнадзора</w:t>
      </w:r>
      <w:proofErr w:type="spellEnd"/>
      <w:r w:rsidRPr="00820F6D">
        <w:rPr>
          <w:sz w:val="28"/>
          <w:szCs w:val="28"/>
        </w:rPr>
        <w:t xml:space="preserve"> №1282 от 23.12.2022 «О проведении всероссийских проверочных работ в 2023 году</w:t>
      </w:r>
      <w:r>
        <w:t>».</w:t>
      </w:r>
    </w:p>
    <w:p w:rsidR="002D5C13" w:rsidRPr="00F640C6" w:rsidRDefault="002D5C13" w:rsidP="002D5C13">
      <w:pPr>
        <w:pStyle w:val="aa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0F6D">
        <w:rPr>
          <w:sz w:val="28"/>
          <w:szCs w:val="28"/>
        </w:rPr>
        <w:t xml:space="preserve">Распоряжение </w:t>
      </w:r>
      <w:proofErr w:type="spellStart"/>
      <w:r w:rsidRPr="00820F6D">
        <w:rPr>
          <w:sz w:val="28"/>
          <w:szCs w:val="28"/>
        </w:rPr>
        <w:t>МОиН</w:t>
      </w:r>
      <w:proofErr w:type="spellEnd"/>
      <w:r w:rsidRPr="00820F6D">
        <w:rPr>
          <w:sz w:val="28"/>
          <w:szCs w:val="28"/>
        </w:rPr>
        <w:t xml:space="preserve"> СО №181-р от 13.02.2023 «О проведении всероссийских проверочных работ</w:t>
      </w:r>
      <w:r>
        <w:t>»</w:t>
      </w:r>
    </w:p>
    <w:p w:rsidR="002D5C13" w:rsidRDefault="002D5C13" w:rsidP="002D5C13">
      <w:pPr>
        <w:pStyle w:val="aa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0F6D">
        <w:rPr>
          <w:sz w:val="28"/>
          <w:szCs w:val="28"/>
        </w:rPr>
        <w:t xml:space="preserve">Распоряжение </w:t>
      </w:r>
      <w:proofErr w:type="spellStart"/>
      <w:r w:rsidRPr="00820F6D">
        <w:rPr>
          <w:sz w:val="28"/>
          <w:szCs w:val="28"/>
        </w:rPr>
        <w:t>МОиН</w:t>
      </w:r>
      <w:proofErr w:type="spellEnd"/>
      <w:r w:rsidRPr="00820F6D">
        <w:rPr>
          <w:sz w:val="28"/>
          <w:szCs w:val="28"/>
        </w:rPr>
        <w:t xml:space="preserve"> СО №227-р от 01.03.2023 «Об осуществлении контроля объективности результатов проведения ВПР в 2023 году</w:t>
      </w:r>
      <w:r>
        <w:t>»</w:t>
      </w:r>
      <w:r>
        <w:rPr>
          <w:sz w:val="28"/>
          <w:szCs w:val="28"/>
        </w:rPr>
        <w:t>.</w:t>
      </w:r>
    </w:p>
    <w:p w:rsidR="002D5C13" w:rsidRPr="009F5619" w:rsidRDefault="002D5C13" w:rsidP="002D5C13">
      <w:pPr>
        <w:pStyle w:val="aa"/>
        <w:numPr>
          <w:ilvl w:val="0"/>
          <w:numId w:val="24"/>
        </w:numPr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Распоряжение Юго-Восточного управления </w:t>
      </w:r>
      <w:proofErr w:type="spellStart"/>
      <w:r>
        <w:rPr>
          <w:sz w:val="28"/>
          <w:szCs w:val="28"/>
        </w:rPr>
        <w:t>МОиН</w:t>
      </w:r>
      <w:proofErr w:type="spellEnd"/>
      <w:r>
        <w:rPr>
          <w:sz w:val="28"/>
          <w:szCs w:val="28"/>
        </w:rPr>
        <w:t xml:space="preserve"> </w:t>
      </w:r>
      <w:r w:rsidRPr="009F5619">
        <w:rPr>
          <w:sz w:val="28"/>
          <w:szCs w:val="28"/>
        </w:rPr>
        <w:t>СО №</w:t>
      </w:r>
      <w:r>
        <w:rPr>
          <w:sz w:val="28"/>
          <w:szCs w:val="28"/>
        </w:rPr>
        <w:t>108-од от 27.02.2023</w:t>
      </w:r>
      <w:r w:rsidRPr="009F5619">
        <w:rPr>
          <w:sz w:val="28"/>
          <w:szCs w:val="28"/>
        </w:rPr>
        <w:t xml:space="preserve"> «Об организации проведения в 2023 году</w:t>
      </w:r>
      <w:r>
        <w:rPr>
          <w:sz w:val="28"/>
          <w:szCs w:val="28"/>
        </w:rPr>
        <w:t xml:space="preserve"> </w:t>
      </w:r>
      <w:r w:rsidRPr="009F5619">
        <w:rPr>
          <w:sz w:val="28"/>
          <w:szCs w:val="28"/>
        </w:rPr>
        <w:t>Всероссийских проверочных работ в общеобразовательных учреждениях, подведомственных Юго-Восточному управлению министерства образования и науки Самарской области</w:t>
      </w:r>
      <w:r>
        <w:rPr>
          <w:sz w:val="28"/>
          <w:szCs w:val="28"/>
        </w:rPr>
        <w:t>».</w:t>
      </w:r>
    </w:p>
    <w:p w:rsidR="002D5C13" w:rsidRPr="00DF520A" w:rsidRDefault="002D5C13" w:rsidP="002D5C13">
      <w:pPr>
        <w:pStyle w:val="a3"/>
        <w:spacing w:before="1" w:line="360" w:lineRule="auto"/>
        <w:ind w:left="1122" w:right="846" w:firstLine="707"/>
        <w:jc w:val="both"/>
        <w:rPr>
          <w:b/>
        </w:rPr>
      </w:pPr>
    </w:p>
    <w:p w:rsidR="00DF520A" w:rsidRPr="00DF520A" w:rsidRDefault="00DF520A" w:rsidP="002D5C13">
      <w:pPr>
        <w:pStyle w:val="22"/>
        <w:spacing w:before="243" w:line="360" w:lineRule="auto"/>
        <w:ind w:left="0"/>
        <w:jc w:val="left"/>
        <w:rPr>
          <w:b w:val="0"/>
        </w:rPr>
      </w:pPr>
      <w:r w:rsidRPr="00DF520A">
        <w:t>Даты</w:t>
      </w:r>
      <w:r w:rsidRPr="00DF520A">
        <w:rPr>
          <w:spacing w:val="-4"/>
        </w:rPr>
        <w:t xml:space="preserve"> </w:t>
      </w:r>
      <w:r w:rsidRPr="00DF520A">
        <w:t>проведения</w:t>
      </w:r>
      <w:r w:rsidRPr="00DF520A">
        <w:rPr>
          <w:spacing w:val="-3"/>
        </w:rPr>
        <w:t xml:space="preserve"> </w:t>
      </w:r>
      <w:r w:rsidRPr="00DF520A">
        <w:t>мероприятий</w:t>
      </w:r>
      <w:r w:rsidRPr="00DF520A">
        <w:rPr>
          <w:b w:val="0"/>
        </w:rPr>
        <w:t>:</w:t>
      </w:r>
    </w:p>
    <w:p w:rsidR="00DF520A" w:rsidRPr="00DF520A" w:rsidRDefault="00DF520A" w:rsidP="00DF520A">
      <w:pPr>
        <w:pStyle w:val="a3"/>
        <w:spacing w:before="163" w:line="360" w:lineRule="auto"/>
        <w:ind w:left="1122" w:right="853" w:firstLine="707"/>
        <w:jc w:val="both"/>
      </w:pPr>
      <w:r w:rsidRPr="00DF520A">
        <w:t>Сроки</w:t>
      </w:r>
      <w:r w:rsidRPr="00DF520A">
        <w:rPr>
          <w:spacing w:val="1"/>
        </w:rPr>
        <w:t xml:space="preserve"> </w:t>
      </w:r>
      <w:r w:rsidRPr="00DF520A">
        <w:t>проведения</w:t>
      </w:r>
      <w:r w:rsidRPr="00DF520A">
        <w:rPr>
          <w:spacing w:val="1"/>
        </w:rPr>
        <w:t xml:space="preserve"> </w:t>
      </w:r>
      <w:r w:rsidRPr="00DF520A">
        <w:t>ВПР</w:t>
      </w:r>
      <w:r w:rsidRPr="00DF520A">
        <w:rPr>
          <w:spacing w:val="1"/>
        </w:rPr>
        <w:t xml:space="preserve"> </w:t>
      </w:r>
      <w:r w:rsidRPr="00DF520A">
        <w:t>в</w:t>
      </w:r>
      <w:r w:rsidRPr="00DF520A">
        <w:rPr>
          <w:spacing w:val="1"/>
        </w:rPr>
        <w:t xml:space="preserve"> </w:t>
      </w:r>
      <w:r w:rsidRPr="00DF520A">
        <w:t>каждой</w:t>
      </w:r>
      <w:r w:rsidRPr="00DF520A">
        <w:rPr>
          <w:spacing w:val="1"/>
        </w:rPr>
        <w:t xml:space="preserve"> </w:t>
      </w:r>
      <w:r w:rsidRPr="00DF520A">
        <w:t>образовательной</w:t>
      </w:r>
      <w:r w:rsidRPr="00DF520A">
        <w:rPr>
          <w:spacing w:val="1"/>
        </w:rPr>
        <w:t xml:space="preserve"> </w:t>
      </w:r>
      <w:r w:rsidRPr="00DF520A">
        <w:t>организации</w:t>
      </w:r>
      <w:r w:rsidRPr="00DF520A">
        <w:rPr>
          <w:spacing w:val="1"/>
        </w:rPr>
        <w:t xml:space="preserve"> </w:t>
      </w:r>
      <w:r w:rsidRPr="00DF520A">
        <w:t>устанавливались</w:t>
      </w:r>
      <w:r w:rsidRPr="00DF520A">
        <w:rPr>
          <w:spacing w:val="1"/>
        </w:rPr>
        <w:t xml:space="preserve"> </w:t>
      </w:r>
      <w:r w:rsidRPr="00DF520A">
        <w:t>индивидуально</w:t>
      </w:r>
      <w:r w:rsidRPr="00DF520A">
        <w:rPr>
          <w:spacing w:val="1"/>
        </w:rPr>
        <w:t xml:space="preserve"> </w:t>
      </w:r>
      <w:r w:rsidRPr="00DF520A">
        <w:t>в</w:t>
      </w:r>
      <w:r w:rsidRPr="00DF520A">
        <w:rPr>
          <w:spacing w:val="1"/>
        </w:rPr>
        <w:t xml:space="preserve"> </w:t>
      </w:r>
      <w:r w:rsidRPr="00DF520A">
        <w:t>рамках</w:t>
      </w:r>
      <w:r w:rsidRPr="00DF520A">
        <w:rPr>
          <w:spacing w:val="1"/>
        </w:rPr>
        <w:t xml:space="preserve"> </w:t>
      </w:r>
      <w:r w:rsidRPr="00DF520A">
        <w:t>установленного</w:t>
      </w:r>
      <w:r w:rsidRPr="00DF520A">
        <w:rPr>
          <w:spacing w:val="1"/>
        </w:rPr>
        <w:t xml:space="preserve"> </w:t>
      </w:r>
      <w:r w:rsidRPr="00DF520A">
        <w:t>временного</w:t>
      </w:r>
      <w:r w:rsidRPr="00DF520A">
        <w:rPr>
          <w:spacing w:val="1"/>
        </w:rPr>
        <w:t xml:space="preserve"> </w:t>
      </w:r>
      <w:r w:rsidRPr="00DF520A">
        <w:t>промежутка с 15.03.2023 по 22.04.2023.</w:t>
      </w:r>
    </w:p>
    <w:p w:rsidR="00C468DB" w:rsidRPr="00406D41" w:rsidRDefault="002D5C13" w:rsidP="002D5C13">
      <w:pPr>
        <w:pStyle w:val="a3"/>
        <w:spacing w:before="163" w:line="360" w:lineRule="auto"/>
        <w:ind w:left="1122" w:right="853" w:firstLine="12"/>
        <w:rPr>
          <w:b/>
          <w:i/>
        </w:rPr>
      </w:pPr>
      <w:r>
        <w:rPr>
          <w:b/>
          <w:i/>
        </w:rPr>
        <w:t>2</w:t>
      </w:r>
      <w:r w:rsidR="00C468DB" w:rsidRPr="00406D41">
        <w:rPr>
          <w:b/>
          <w:i/>
        </w:rPr>
        <w:t>.  ОСНОВН</w:t>
      </w:r>
      <w:r>
        <w:rPr>
          <w:b/>
          <w:i/>
        </w:rPr>
        <w:t xml:space="preserve">ЫЕ РЕЗУЛЬТАТЫ ВЫПОЛНЕНИЯ ВПР ПО </w:t>
      </w:r>
      <w:r w:rsidR="00C468DB" w:rsidRPr="00406D41">
        <w:rPr>
          <w:b/>
          <w:i/>
        </w:rPr>
        <w:t>МАТЕМАТИКЕ</w:t>
      </w:r>
    </w:p>
    <w:p w:rsidR="00C468DB" w:rsidRPr="002D5C13" w:rsidRDefault="002D5C13" w:rsidP="002D5C13">
      <w:pPr>
        <w:pStyle w:val="110"/>
        <w:tabs>
          <w:tab w:val="left" w:pos="1829"/>
          <w:tab w:val="left" w:pos="4003"/>
          <w:tab w:val="left" w:pos="6399"/>
          <w:tab w:val="left" w:pos="9066"/>
          <w:tab w:val="left" w:pos="9993"/>
        </w:tabs>
        <w:spacing w:before="86" w:line="360" w:lineRule="auto"/>
        <w:ind w:left="1134"/>
        <w:jc w:val="both"/>
        <w:rPr>
          <w:i w:val="0"/>
          <w:sz w:val="28"/>
          <w:szCs w:val="28"/>
        </w:rPr>
      </w:pPr>
      <w:bookmarkStart w:id="1" w:name="_bookmark1"/>
      <w:bookmarkEnd w:id="1"/>
      <w:r w:rsidRPr="002D5C13">
        <w:rPr>
          <w:i w:val="0"/>
          <w:sz w:val="28"/>
          <w:szCs w:val="28"/>
        </w:rPr>
        <w:t>2</w:t>
      </w:r>
      <w:r w:rsidR="00C468DB" w:rsidRPr="002D5C13">
        <w:rPr>
          <w:i w:val="0"/>
          <w:sz w:val="28"/>
          <w:szCs w:val="28"/>
        </w:rPr>
        <w:t>.1  Результаты выполнения пров</w:t>
      </w:r>
      <w:r w:rsidR="00406D41" w:rsidRPr="002D5C13">
        <w:rPr>
          <w:i w:val="0"/>
          <w:sz w:val="28"/>
          <w:szCs w:val="28"/>
        </w:rPr>
        <w:t xml:space="preserve">ерочной работы </w:t>
      </w:r>
      <w:proofErr w:type="gramStart"/>
      <w:r w:rsidR="00406D41" w:rsidRPr="002D5C13">
        <w:rPr>
          <w:i w:val="0"/>
          <w:sz w:val="28"/>
          <w:szCs w:val="28"/>
        </w:rPr>
        <w:t>обучающихся</w:t>
      </w:r>
      <w:proofErr w:type="gramEnd"/>
      <w:r w:rsidR="00406D41" w:rsidRPr="002D5C13">
        <w:rPr>
          <w:i w:val="0"/>
          <w:sz w:val="28"/>
          <w:szCs w:val="28"/>
        </w:rPr>
        <w:t xml:space="preserve"> 4 </w:t>
      </w:r>
      <w:r w:rsidR="00C468DB" w:rsidRPr="002D5C13">
        <w:rPr>
          <w:i w:val="0"/>
          <w:sz w:val="28"/>
          <w:szCs w:val="28"/>
        </w:rPr>
        <w:t xml:space="preserve"> класса по математике</w:t>
      </w:r>
      <w:r w:rsidRPr="002D5C13">
        <w:rPr>
          <w:i w:val="0"/>
          <w:sz w:val="28"/>
          <w:szCs w:val="28"/>
        </w:rPr>
        <w:t>.</w:t>
      </w:r>
    </w:p>
    <w:p w:rsidR="00C468DB" w:rsidRPr="00406D41" w:rsidRDefault="00C468DB" w:rsidP="00C468DB">
      <w:pPr>
        <w:pStyle w:val="210"/>
        <w:spacing w:before="239" w:line="360" w:lineRule="auto"/>
        <w:ind w:left="0"/>
      </w:pPr>
      <w:bookmarkStart w:id="2" w:name="_bookmark2"/>
      <w:bookmarkEnd w:id="2"/>
      <w:r w:rsidRPr="00406D41">
        <w:t>Участники ВПР по математике в 4 классах</w:t>
      </w:r>
    </w:p>
    <w:p w:rsidR="00C468DB" w:rsidRPr="00406D41" w:rsidRDefault="00C468DB" w:rsidP="002D5C13">
      <w:pPr>
        <w:pStyle w:val="a3"/>
        <w:spacing w:before="156" w:line="360" w:lineRule="auto"/>
        <w:ind w:right="846" w:firstLine="708"/>
        <w:jc w:val="both"/>
      </w:pPr>
      <w:r w:rsidRPr="00406D41">
        <w:t>В написании ВПР по материалам 4-г</w:t>
      </w:r>
      <w:r w:rsidR="00406D41">
        <w:t>о класса в штатном режиме в 2023</w:t>
      </w:r>
      <w:r w:rsidRPr="00406D41">
        <w:t xml:space="preserve"> году приняли участие </w:t>
      </w:r>
      <w:r w:rsidR="00406D41">
        <w:rPr>
          <w:spacing w:val="1"/>
        </w:rPr>
        <w:t>5</w:t>
      </w:r>
      <w:r w:rsidRPr="00406D41">
        <w:rPr>
          <w:spacing w:val="1"/>
        </w:rPr>
        <w:t>8</w:t>
      </w:r>
      <w:r w:rsidR="00406D41">
        <w:rPr>
          <w:spacing w:val="1"/>
        </w:rPr>
        <w:t xml:space="preserve">2 </w:t>
      </w:r>
      <w:r w:rsidR="00406D41">
        <w:t>обучающихся 4</w:t>
      </w:r>
      <w:r w:rsidRPr="00406D41">
        <w:t xml:space="preserve">-х классов из </w:t>
      </w:r>
      <w:r w:rsidRPr="00406D41">
        <w:rPr>
          <w:spacing w:val="1"/>
        </w:rPr>
        <w:t xml:space="preserve">20 </w:t>
      </w:r>
      <w:r w:rsidR="0008288D">
        <w:t xml:space="preserve">образовательных организаций </w:t>
      </w:r>
      <w:proofErr w:type="spellStart"/>
      <w:r w:rsidR="0008288D">
        <w:t>Юго</w:t>
      </w:r>
      <w:proofErr w:type="spellEnd"/>
      <w:r w:rsidR="002D5C13">
        <w:t>–</w:t>
      </w:r>
      <w:r w:rsidRPr="00406D41">
        <w:t>Восточного образовательного округа,</w:t>
      </w:r>
      <w:r w:rsidR="00406D41">
        <w:t xml:space="preserve"> </w:t>
      </w:r>
      <w:r w:rsidRPr="00406D41">
        <w:t>реализующих</w:t>
      </w:r>
      <w:r w:rsidR="00406D41">
        <w:t xml:space="preserve"> </w:t>
      </w:r>
      <w:r w:rsidRPr="00406D41">
        <w:t>основную</w:t>
      </w:r>
      <w:r w:rsidR="00406D41">
        <w:t xml:space="preserve"> </w:t>
      </w:r>
      <w:r w:rsidRPr="00406D41">
        <w:t>общеобразовательную</w:t>
      </w:r>
      <w:r w:rsidR="00406D41">
        <w:t xml:space="preserve"> </w:t>
      </w:r>
      <w:r w:rsidRPr="00406D41">
        <w:t>программу</w:t>
      </w:r>
      <w:r w:rsidR="00406D41">
        <w:t xml:space="preserve"> </w:t>
      </w:r>
      <w:r w:rsidRPr="00406D41">
        <w:t>начального</w:t>
      </w:r>
      <w:r w:rsidR="00406D41">
        <w:t xml:space="preserve"> </w:t>
      </w:r>
      <w:r w:rsidRPr="00406D41">
        <w:t>общего образования.</w:t>
      </w:r>
    </w:p>
    <w:p w:rsidR="00C468DB" w:rsidRPr="00406D41" w:rsidRDefault="00C468DB" w:rsidP="00C468DB">
      <w:pPr>
        <w:pStyle w:val="a3"/>
        <w:spacing w:before="1" w:line="360" w:lineRule="auto"/>
        <w:ind w:right="857"/>
        <w:jc w:val="both"/>
        <w:rPr>
          <w:spacing w:val="-3"/>
        </w:rPr>
      </w:pPr>
      <w:r w:rsidRPr="00406D41">
        <w:t xml:space="preserve">Количество участников проверочной работы по математике по сравнению с </w:t>
      </w:r>
      <w:r w:rsidR="00406D41">
        <w:t>2022</w:t>
      </w:r>
      <w:r w:rsidRPr="00406D41">
        <w:t xml:space="preserve">г. </w:t>
      </w:r>
      <w:r w:rsidR="002D5C13">
        <w:t>у</w:t>
      </w:r>
      <w:r w:rsidR="00406D41">
        <w:t xml:space="preserve">величилось </w:t>
      </w:r>
      <w:r w:rsidRPr="00406D41">
        <w:t xml:space="preserve"> на</w:t>
      </w:r>
      <w:r w:rsidR="00722FA7">
        <w:t xml:space="preserve"> </w:t>
      </w:r>
      <w:r w:rsidR="00722FA7">
        <w:rPr>
          <w:spacing w:val="-3"/>
        </w:rPr>
        <w:t>33,4</w:t>
      </w:r>
      <w:r w:rsidRPr="00406D41">
        <w:rPr>
          <w:spacing w:val="-3"/>
        </w:rPr>
        <w:t>%.</w:t>
      </w:r>
    </w:p>
    <w:p w:rsidR="00C468DB" w:rsidRPr="00406D41" w:rsidRDefault="00C468DB" w:rsidP="002D5C13">
      <w:pPr>
        <w:pStyle w:val="a3"/>
        <w:spacing w:before="1" w:line="360" w:lineRule="auto"/>
        <w:ind w:right="857" w:firstLine="708"/>
        <w:jc w:val="both"/>
      </w:pPr>
      <w:r w:rsidRPr="00406D41">
        <w:t>Информация о количестве участников проверочных работ приведена в таблице 2.1.1.</w:t>
      </w:r>
    </w:p>
    <w:p w:rsidR="00C468DB" w:rsidRPr="00406D41" w:rsidRDefault="00C468DB" w:rsidP="00C468DB">
      <w:pPr>
        <w:spacing w:line="360" w:lineRule="auto"/>
        <w:jc w:val="right"/>
        <w:rPr>
          <w:i/>
          <w:sz w:val="28"/>
          <w:szCs w:val="28"/>
        </w:rPr>
      </w:pPr>
      <w:r w:rsidRPr="00406D41">
        <w:rPr>
          <w:i/>
          <w:sz w:val="28"/>
          <w:szCs w:val="28"/>
        </w:rPr>
        <w:t>Таблица</w:t>
      </w:r>
      <w:r w:rsidR="00722FA7">
        <w:rPr>
          <w:i/>
          <w:sz w:val="28"/>
          <w:szCs w:val="28"/>
        </w:rPr>
        <w:t xml:space="preserve"> </w:t>
      </w:r>
      <w:r w:rsidRPr="00406D41">
        <w:rPr>
          <w:i/>
          <w:sz w:val="28"/>
          <w:szCs w:val="28"/>
        </w:rPr>
        <w:t>2.1.1</w:t>
      </w:r>
    </w:p>
    <w:p w:rsidR="00C468DB" w:rsidRPr="002D5C13" w:rsidRDefault="002D5C13" w:rsidP="002D5C13">
      <w:pPr>
        <w:spacing w:before="136" w:line="360" w:lineRule="auto"/>
        <w:ind w:left="2410" w:right="1125" w:firstLine="89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Общая характеристика </w:t>
      </w:r>
      <w:r w:rsidR="00C468DB" w:rsidRPr="00406D41">
        <w:rPr>
          <w:i/>
          <w:sz w:val="28"/>
          <w:szCs w:val="28"/>
        </w:rPr>
        <w:t>участников ВПР по математике в 4 классах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17"/>
        <w:gridCol w:w="1119"/>
        <w:gridCol w:w="1121"/>
      </w:tblGrid>
      <w:tr w:rsidR="00C468DB" w:rsidRPr="002D5C13" w:rsidTr="00C468DB">
        <w:trPr>
          <w:trHeight w:val="674"/>
          <w:jc w:val="center"/>
        </w:trPr>
        <w:tc>
          <w:tcPr>
            <w:tcW w:w="6217" w:type="dxa"/>
          </w:tcPr>
          <w:p w:rsidR="00C468DB" w:rsidRPr="002D5C13" w:rsidRDefault="00C468DB" w:rsidP="00C468DB">
            <w:pPr>
              <w:pStyle w:val="TableParagraph"/>
              <w:spacing w:before="191" w:line="360" w:lineRule="auto"/>
              <w:ind w:left="1845"/>
              <w:rPr>
                <w:sz w:val="24"/>
                <w:szCs w:val="24"/>
              </w:rPr>
            </w:pPr>
            <w:proofErr w:type="spellStart"/>
            <w:r w:rsidRPr="002D5C13">
              <w:rPr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119" w:type="dxa"/>
          </w:tcPr>
          <w:p w:rsidR="00C468DB" w:rsidRPr="002D5C13" w:rsidRDefault="00722FA7" w:rsidP="00C468DB">
            <w:pPr>
              <w:pStyle w:val="TableParagraph"/>
              <w:spacing w:before="191" w:line="360" w:lineRule="auto"/>
              <w:ind w:right="308"/>
              <w:jc w:val="right"/>
              <w:rPr>
                <w:sz w:val="24"/>
                <w:szCs w:val="24"/>
                <w:lang w:val="ru-RU"/>
              </w:rPr>
            </w:pPr>
            <w:r w:rsidRPr="002D5C13">
              <w:rPr>
                <w:sz w:val="24"/>
                <w:szCs w:val="24"/>
              </w:rPr>
              <w:t>202</w:t>
            </w:r>
            <w:r w:rsidRPr="002D5C1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21" w:type="dxa"/>
          </w:tcPr>
          <w:p w:rsidR="00C468DB" w:rsidRPr="002D5C13" w:rsidRDefault="00722FA7" w:rsidP="00C468DB">
            <w:pPr>
              <w:pStyle w:val="TableParagraph"/>
              <w:spacing w:before="191" w:line="360" w:lineRule="auto"/>
              <w:ind w:left="317"/>
              <w:jc w:val="center"/>
              <w:rPr>
                <w:sz w:val="24"/>
                <w:szCs w:val="24"/>
                <w:lang w:val="ru-RU"/>
              </w:rPr>
            </w:pPr>
            <w:r w:rsidRPr="002D5C13">
              <w:rPr>
                <w:sz w:val="24"/>
                <w:szCs w:val="24"/>
              </w:rPr>
              <w:t>202</w:t>
            </w:r>
            <w:r w:rsidRPr="002D5C13">
              <w:rPr>
                <w:sz w:val="24"/>
                <w:szCs w:val="24"/>
                <w:lang w:val="ru-RU"/>
              </w:rPr>
              <w:t>3</w:t>
            </w:r>
          </w:p>
        </w:tc>
      </w:tr>
      <w:tr w:rsidR="00C468DB" w:rsidRPr="002D5C13" w:rsidTr="00C468DB">
        <w:trPr>
          <w:trHeight w:val="419"/>
          <w:jc w:val="center"/>
        </w:trPr>
        <w:tc>
          <w:tcPr>
            <w:tcW w:w="6217" w:type="dxa"/>
          </w:tcPr>
          <w:p w:rsidR="00C468DB" w:rsidRPr="002D5C13" w:rsidRDefault="00C468DB" w:rsidP="00C468DB">
            <w:pPr>
              <w:pStyle w:val="TableParagraph"/>
              <w:spacing w:before="63" w:line="360" w:lineRule="auto"/>
              <w:ind w:left="302"/>
              <w:rPr>
                <w:sz w:val="24"/>
                <w:szCs w:val="24"/>
              </w:rPr>
            </w:pPr>
            <w:proofErr w:type="spellStart"/>
            <w:r w:rsidRPr="002D5C13">
              <w:rPr>
                <w:sz w:val="24"/>
                <w:szCs w:val="24"/>
              </w:rPr>
              <w:t>Кол-во</w:t>
            </w:r>
            <w:proofErr w:type="spellEnd"/>
            <w:r w:rsidRPr="002D5C13"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1119" w:type="dxa"/>
          </w:tcPr>
          <w:p w:rsidR="00C468DB" w:rsidRPr="002D5C13" w:rsidRDefault="00C468DB" w:rsidP="00C468DB">
            <w:pPr>
              <w:pStyle w:val="TableParagraph"/>
              <w:spacing w:before="63" w:line="360" w:lineRule="auto"/>
              <w:ind w:left="358" w:right="350"/>
              <w:jc w:val="right"/>
              <w:rPr>
                <w:sz w:val="24"/>
                <w:szCs w:val="24"/>
              </w:rPr>
            </w:pPr>
            <w:r w:rsidRPr="002D5C13">
              <w:rPr>
                <w:sz w:val="24"/>
                <w:szCs w:val="24"/>
              </w:rPr>
              <w:t>20</w:t>
            </w:r>
          </w:p>
        </w:tc>
        <w:tc>
          <w:tcPr>
            <w:tcW w:w="1121" w:type="dxa"/>
          </w:tcPr>
          <w:p w:rsidR="00C468DB" w:rsidRPr="002D5C13" w:rsidRDefault="00C468DB" w:rsidP="00C468DB">
            <w:pPr>
              <w:pStyle w:val="TableParagraph"/>
              <w:spacing w:before="63" w:line="360" w:lineRule="auto"/>
              <w:ind w:left="440"/>
              <w:jc w:val="center"/>
              <w:rPr>
                <w:sz w:val="24"/>
                <w:szCs w:val="24"/>
              </w:rPr>
            </w:pPr>
            <w:r w:rsidRPr="002D5C13">
              <w:rPr>
                <w:sz w:val="24"/>
                <w:szCs w:val="24"/>
              </w:rPr>
              <w:t>20</w:t>
            </w:r>
          </w:p>
        </w:tc>
      </w:tr>
      <w:tr w:rsidR="00C468DB" w:rsidRPr="002D5C13" w:rsidTr="00C468DB">
        <w:trPr>
          <w:trHeight w:val="553"/>
          <w:jc w:val="center"/>
        </w:trPr>
        <w:tc>
          <w:tcPr>
            <w:tcW w:w="6217" w:type="dxa"/>
          </w:tcPr>
          <w:p w:rsidR="00C468DB" w:rsidRPr="002D5C13" w:rsidRDefault="00C468DB" w:rsidP="00C468DB">
            <w:pPr>
              <w:pStyle w:val="TableParagraph"/>
              <w:spacing w:before="131" w:line="360" w:lineRule="auto"/>
              <w:ind w:left="302"/>
              <w:rPr>
                <w:sz w:val="24"/>
                <w:szCs w:val="24"/>
              </w:rPr>
            </w:pPr>
            <w:proofErr w:type="spellStart"/>
            <w:proofErr w:type="gramStart"/>
            <w:r w:rsidRPr="002D5C13">
              <w:rPr>
                <w:sz w:val="24"/>
                <w:szCs w:val="24"/>
              </w:rPr>
              <w:t>Количество</w:t>
            </w:r>
            <w:proofErr w:type="spellEnd"/>
            <w:r w:rsidR="0008288D" w:rsidRPr="002D5C13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2D5C13">
              <w:rPr>
                <w:sz w:val="24"/>
                <w:szCs w:val="24"/>
              </w:rPr>
              <w:t>участников</w:t>
            </w:r>
            <w:proofErr w:type="spellEnd"/>
            <w:proofErr w:type="gramEnd"/>
            <w:r w:rsidRPr="002D5C13">
              <w:rPr>
                <w:sz w:val="24"/>
                <w:szCs w:val="24"/>
              </w:rPr>
              <w:t>,</w:t>
            </w:r>
            <w:r w:rsidR="0008288D" w:rsidRPr="002D5C1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C13">
              <w:rPr>
                <w:sz w:val="24"/>
                <w:szCs w:val="24"/>
              </w:rPr>
              <w:t>чел</w:t>
            </w:r>
            <w:proofErr w:type="spellEnd"/>
            <w:r w:rsidRPr="002D5C13">
              <w:rPr>
                <w:sz w:val="24"/>
                <w:szCs w:val="24"/>
              </w:rPr>
              <w:t>.</w:t>
            </w:r>
          </w:p>
        </w:tc>
        <w:tc>
          <w:tcPr>
            <w:tcW w:w="1119" w:type="dxa"/>
          </w:tcPr>
          <w:p w:rsidR="00C468DB" w:rsidRPr="002D5C13" w:rsidRDefault="00722FA7" w:rsidP="00C468DB">
            <w:pPr>
              <w:pStyle w:val="TableParagraph"/>
              <w:spacing w:before="131" w:line="360" w:lineRule="auto"/>
              <w:ind w:right="248"/>
              <w:jc w:val="right"/>
              <w:rPr>
                <w:sz w:val="24"/>
                <w:szCs w:val="24"/>
                <w:lang w:val="ru-RU"/>
              </w:rPr>
            </w:pPr>
            <w:r w:rsidRPr="002D5C13">
              <w:rPr>
                <w:sz w:val="24"/>
                <w:szCs w:val="24"/>
                <w:lang w:val="ru-RU"/>
              </w:rPr>
              <w:t>388</w:t>
            </w:r>
          </w:p>
        </w:tc>
        <w:tc>
          <w:tcPr>
            <w:tcW w:w="1121" w:type="dxa"/>
          </w:tcPr>
          <w:p w:rsidR="00C468DB" w:rsidRPr="002D5C13" w:rsidRDefault="00722FA7" w:rsidP="00C468DB">
            <w:pPr>
              <w:pStyle w:val="TableParagraph"/>
              <w:spacing w:before="131" w:line="360" w:lineRule="auto"/>
              <w:ind w:left="320"/>
              <w:jc w:val="center"/>
              <w:rPr>
                <w:sz w:val="24"/>
                <w:szCs w:val="24"/>
                <w:lang w:val="ru-RU"/>
              </w:rPr>
            </w:pPr>
            <w:r w:rsidRPr="002D5C13">
              <w:rPr>
                <w:sz w:val="24"/>
                <w:szCs w:val="24"/>
                <w:lang w:val="ru-RU"/>
              </w:rPr>
              <w:t>582</w:t>
            </w:r>
          </w:p>
        </w:tc>
      </w:tr>
    </w:tbl>
    <w:p w:rsidR="00C468DB" w:rsidRPr="00406D41" w:rsidRDefault="00C468DB" w:rsidP="002D5C13">
      <w:pPr>
        <w:pStyle w:val="210"/>
        <w:spacing w:before="89" w:line="360" w:lineRule="auto"/>
        <w:ind w:left="0"/>
      </w:pPr>
      <w:r w:rsidRPr="00406D41">
        <w:t>Структура проверочной работы</w:t>
      </w:r>
    </w:p>
    <w:p w:rsidR="00C468DB" w:rsidRPr="00406D41" w:rsidRDefault="00C468DB" w:rsidP="002D5C13">
      <w:pPr>
        <w:pStyle w:val="a3"/>
        <w:spacing w:before="155" w:line="360" w:lineRule="auto"/>
        <w:ind w:right="725" w:firstLine="643"/>
        <w:jc w:val="both"/>
      </w:pPr>
      <w:proofErr w:type="gramStart"/>
      <w:r w:rsidRPr="00406D41">
        <w:rPr>
          <w:color w:val="0D0D0D"/>
        </w:rPr>
        <w:t>Проверочная</w:t>
      </w:r>
      <w:r w:rsidR="00FA4C58">
        <w:rPr>
          <w:color w:val="0D0D0D"/>
        </w:rPr>
        <w:t xml:space="preserve"> </w:t>
      </w:r>
      <w:r w:rsidRPr="00406D41">
        <w:rPr>
          <w:color w:val="0D0D0D"/>
        </w:rPr>
        <w:t xml:space="preserve"> работа по математике содержала 12 заданий, из них в 7 заданиях (в </w:t>
      </w:r>
      <w:r w:rsidRPr="00406D41">
        <w:t>заданиях 1, 2, 4, 5 (пункт 1), 6 (пункты 1 и 2), 7, 9 (пункты 1 и 2)</w:t>
      </w:r>
      <w:r w:rsidRPr="00406D41">
        <w:rPr>
          <w:color w:val="0D0D0D"/>
        </w:rPr>
        <w:t xml:space="preserve">) </w:t>
      </w:r>
      <w:r w:rsidRPr="00406D41">
        <w:t xml:space="preserve">требовалось записать только ответ, в 2 заданиях (в заданиях 5 (пункт 2) и 11) </w:t>
      </w:r>
      <w:r w:rsidRPr="00406D41">
        <w:lastRenderedPageBreak/>
        <w:t>нужно было</w:t>
      </w:r>
      <w:r w:rsidR="00722FA7">
        <w:t xml:space="preserve"> </w:t>
      </w:r>
      <w:r w:rsidRPr="00406D41">
        <w:t>изобразить</w:t>
      </w:r>
      <w:r w:rsidR="00722FA7">
        <w:t xml:space="preserve"> </w:t>
      </w:r>
      <w:r w:rsidRPr="00406D41">
        <w:t>требуемые</w:t>
      </w:r>
      <w:r w:rsidR="00722FA7">
        <w:t xml:space="preserve"> </w:t>
      </w:r>
      <w:r w:rsidRPr="00406D41">
        <w:t>элементы</w:t>
      </w:r>
      <w:r w:rsidR="00722FA7">
        <w:t xml:space="preserve"> </w:t>
      </w:r>
      <w:r w:rsidRPr="00406D41">
        <w:t>рисунка,</w:t>
      </w:r>
      <w:r w:rsidR="00722FA7">
        <w:t xml:space="preserve"> </w:t>
      </w:r>
      <w:r w:rsidRPr="00406D41">
        <w:t>в</w:t>
      </w:r>
      <w:r w:rsidR="00722FA7">
        <w:t xml:space="preserve"> </w:t>
      </w:r>
      <w:r w:rsidRPr="00406D41">
        <w:t>3заданиях</w:t>
      </w:r>
      <w:r w:rsidR="00722FA7">
        <w:t xml:space="preserve"> </w:t>
      </w:r>
      <w:r w:rsidRPr="00406D41">
        <w:t>(в</w:t>
      </w:r>
      <w:proofErr w:type="gramEnd"/>
      <w:r w:rsidR="00722FA7">
        <w:t xml:space="preserve"> </w:t>
      </w:r>
      <w:proofErr w:type="gramStart"/>
      <w:r w:rsidRPr="00406D41">
        <w:t>заданиях3,8,12) требовалось</w:t>
      </w:r>
      <w:r w:rsidR="00722FA7">
        <w:t xml:space="preserve">  </w:t>
      </w:r>
      <w:r w:rsidRPr="00406D41">
        <w:t>записать</w:t>
      </w:r>
      <w:r w:rsidR="00722FA7">
        <w:t xml:space="preserve"> </w:t>
      </w:r>
      <w:r w:rsidRPr="00406D41">
        <w:t>решение</w:t>
      </w:r>
      <w:r w:rsidR="00722FA7">
        <w:t xml:space="preserve"> </w:t>
      </w:r>
      <w:r w:rsidRPr="00406D41">
        <w:t>и</w:t>
      </w:r>
      <w:r w:rsidR="00722FA7">
        <w:t xml:space="preserve"> </w:t>
      </w:r>
      <w:r w:rsidRPr="00406D41">
        <w:t>ответ,1задание</w:t>
      </w:r>
      <w:r w:rsidR="00722FA7">
        <w:t xml:space="preserve"> </w:t>
      </w:r>
      <w:r w:rsidRPr="00406D41">
        <w:t>(задание10)</w:t>
      </w:r>
      <w:r w:rsidR="00722FA7">
        <w:t xml:space="preserve"> </w:t>
      </w:r>
      <w:r w:rsidRPr="00406D41">
        <w:t>было</w:t>
      </w:r>
      <w:r w:rsidR="00722FA7">
        <w:t xml:space="preserve"> </w:t>
      </w:r>
      <w:r w:rsidRPr="00406D41">
        <w:t>ориентировано</w:t>
      </w:r>
      <w:r w:rsidR="00722FA7">
        <w:t xml:space="preserve"> </w:t>
      </w:r>
      <w:r w:rsidRPr="00406D41">
        <w:t>на заполнение схемы.</w:t>
      </w:r>
      <w:proofErr w:type="gramEnd"/>
      <w:r w:rsidR="00722FA7">
        <w:t xml:space="preserve"> </w:t>
      </w:r>
      <w:r w:rsidRPr="00406D41">
        <w:t>Работа</w:t>
      </w:r>
      <w:r w:rsidR="00722FA7">
        <w:t xml:space="preserve"> </w:t>
      </w:r>
      <w:r w:rsidRPr="00406D41">
        <w:t>состояла</w:t>
      </w:r>
      <w:r w:rsidR="00722FA7">
        <w:t xml:space="preserve"> </w:t>
      </w:r>
      <w:r w:rsidRPr="00406D41">
        <w:t>из10</w:t>
      </w:r>
      <w:r w:rsidR="00722FA7">
        <w:t xml:space="preserve"> </w:t>
      </w:r>
      <w:r w:rsidRPr="00406D41">
        <w:t>заданий</w:t>
      </w:r>
      <w:r w:rsidR="00722FA7">
        <w:t xml:space="preserve"> </w:t>
      </w:r>
      <w:r w:rsidRPr="00406D41">
        <w:t>базового</w:t>
      </w:r>
      <w:r w:rsidR="00722FA7">
        <w:t xml:space="preserve"> </w:t>
      </w:r>
      <w:r w:rsidRPr="00406D41">
        <w:t>уровня</w:t>
      </w:r>
      <w:r w:rsidR="00722FA7">
        <w:t xml:space="preserve"> </w:t>
      </w:r>
      <w:r w:rsidRPr="00406D41">
        <w:t>и</w:t>
      </w:r>
      <w:r w:rsidR="00722FA7">
        <w:t xml:space="preserve"> </w:t>
      </w:r>
      <w:r w:rsidRPr="00406D41">
        <w:t>2</w:t>
      </w:r>
      <w:r w:rsidR="00722FA7">
        <w:t xml:space="preserve"> </w:t>
      </w:r>
      <w:r w:rsidRPr="00406D41">
        <w:t>повышенного</w:t>
      </w:r>
      <w:r w:rsidR="00722FA7">
        <w:t xml:space="preserve"> </w:t>
      </w:r>
      <w:r w:rsidRPr="00406D41">
        <w:t>уровня.</w:t>
      </w:r>
    </w:p>
    <w:p w:rsidR="00C468DB" w:rsidRPr="00406D41" w:rsidRDefault="00C468DB" w:rsidP="00C468DB">
      <w:pPr>
        <w:pStyle w:val="a3"/>
        <w:spacing w:before="161" w:line="360" w:lineRule="auto"/>
        <w:ind w:right="728" w:firstLine="643"/>
        <w:jc w:val="both"/>
      </w:pPr>
      <w:r w:rsidRPr="00406D41">
        <w:t>Задания</w:t>
      </w:r>
      <w:r w:rsidR="00722FA7">
        <w:t xml:space="preserve"> </w:t>
      </w:r>
      <w:r w:rsidRPr="00406D41">
        <w:t>проверочной</w:t>
      </w:r>
      <w:r w:rsidR="00722FA7">
        <w:t xml:space="preserve"> </w:t>
      </w:r>
      <w:r w:rsidRPr="00406D41">
        <w:t>работы</w:t>
      </w:r>
      <w:r w:rsidR="00722FA7">
        <w:t xml:space="preserve"> </w:t>
      </w:r>
      <w:r w:rsidRPr="00406D41">
        <w:t>направлены</w:t>
      </w:r>
      <w:r w:rsidR="00722FA7">
        <w:t xml:space="preserve"> </w:t>
      </w:r>
      <w:r w:rsidRPr="00406D41">
        <w:t>на</w:t>
      </w:r>
      <w:r w:rsidR="00722FA7">
        <w:t xml:space="preserve"> </w:t>
      </w:r>
      <w:r w:rsidRPr="00406D41">
        <w:t>выявление</w:t>
      </w:r>
      <w:r w:rsidR="00722FA7">
        <w:t xml:space="preserve"> </w:t>
      </w:r>
      <w:r w:rsidRPr="00406D41">
        <w:t>уровня</w:t>
      </w:r>
      <w:r w:rsidR="00722FA7">
        <w:t xml:space="preserve"> </w:t>
      </w:r>
      <w:r w:rsidRPr="00406D41">
        <w:t>владения</w:t>
      </w:r>
      <w:r w:rsidR="00722FA7">
        <w:t xml:space="preserve"> </w:t>
      </w:r>
      <w:proofErr w:type="gramStart"/>
      <w:r w:rsidRPr="00406D41">
        <w:t>обучающимися</w:t>
      </w:r>
      <w:proofErr w:type="gramEnd"/>
      <w:r w:rsidRPr="00406D41">
        <w:t xml:space="preserve"> умения </w:t>
      </w:r>
      <w:r w:rsidRPr="00406D41">
        <w:rPr>
          <w:color w:val="0D0D0D"/>
        </w:rPr>
        <w:t>работать с математическим текстом (структурирование,</w:t>
      </w:r>
      <w:r w:rsidR="00722FA7">
        <w:rPr>
          <w:color w:val="0D0D0D"/>
        </w:rPr>
        <w:t xml:space="preserve"> </w:t>
      </w:r>
      <w:r w:rsidRPr="00406D41">
        <w:rPr>
          <w:color w:val="0D0D0D"/>
        </w:rPr>
        <w:t>извлечение</w:t>
      </w:r>
      <w:r w:rsidR="00722FA7">
        <w:rPr>
          <w:color w:val="0D0D0D"/>
        </w:rPr>
        <w:t xml:space="preserve"> </w:t>
      </w:r>
      <w:r w:rsidRPr="00406D41">
        <w:rPr>
          <w:color w:val="0D0D0D"/>
        </w:rPr>
        <w:t>необходимой</w:t>
      </w:r>
      <w:r w:rsidR="00722FA7">
        <w:rPr>
          <w:color w:val="0D0D0D"/>
        </w:rPr>
        <w:t xml:space="preserve"> </w:t>
      </w:r>
      <w:r w:rsidRPr="00406D41">
        <w:rPr>
          <w:color w:val="0D0D0D"/>
        </w:rPr>
        <w:t>информации);</w:t>
      </w:r>
      <w:r w:rsidR="00722FA7">
        <w:rPr>
          <w:color w:val="0D0D0D"/>
        </w:rPr>
        <w:t xml:space="preserve"> </w:t>
      </w:r>
      <w:r w:rsidRPr="00406D41">
        <w:rPr>
          <w:color w:val="0D0D0D"/>
        </w:rPr>
        <w:t>выполнять</w:t>
      </w:r>
      <w:r w:rsidR="00722FA7">
        <w:rPr>
          <w:color w:val="0D0D0D"/>
        </w:rPr>
        <w:t xml:space="preserve"> </w:t>
      </w:r>
      <w:r w:rsidRPr="00406D41">
        <w:rPr>
          <w:color w:val="0D0D0D"/>
        </w:rPr>
        <w:t>письменные</w:t>
      </w:r>
      <w:r w:rsidR="00722FA7">
        <w:rPr>
          <w:color w:val="0D0D0D"/>
        </w:rPr>
        <w:t xml:space="preserve"> </w:t>
      </w:r>
      <w:r w:rsidRPr="00406D41">
        <w:rPr>
          <w:color w:val="0D0D0D"/>
        </w:rPr>
        <w:t>и</w:t>
      </w:r>
      <w:r w:rsidR="00722FA7">
        <w:rPr>
          <w:color w:val="0D0D0D"/>
        </w:rPr>
        <w:t xml:space="preserve"> </w:t>
      </w:r>
      <w:r w:rsidRPr="00406D41">
        <w:rPr>
          <w:color w:val="0D0D0D"/>
        </w:rPr>
        <w:t>устные</w:t>
      </w:r>
      <w:r w:rsidR="00722FA7">
        <w:rPr>
          <w:color w:val="0D0D0D"/>
        </w:rPr>
        <w:t xml:space="preserve"> </w:t>
      </w:r>
      <w:r w:rsidRPr="00406D41">
        <w:rPr>
          <w:color w:val="0D0D0D"/>
        </w:rPr>
        <w:t>вычисления</w:t>
      </w:r>
      <w:r w:rsidR="00722FA7">
        <w:rPr>
          <w:color w:val="0D0D0D"/>
        </w:rPr>
        <w:t xml:space="preserve"> </w:t>
      </w:r>
      <w:r w:rsidRPr="00406D41">
        <w:rPr>
          <w:color w:val="0D0D0D"/>
        </w:rPr>
        <w:t>и</w:t>
      </w:r>
      <w:r w:rsidR="00722FA7">
        <w:rPr>
          <w:color w:val="0D0D0D"/>
        </w:rPr>
        <w:t xml:space="preserve"> </w:t>
      </w:r>
      <w:r w:rsidRPr="00406D41">
        <w:rPr>
          <w:color w:val="0D0D0D"/>
        </w:rPr>
        <w:t>преобразования,</w:t>
      </w:r>
      <w:r w:rsidR="00FA4C58">
        <w:rPr>
          <w:color w:val="0D0D0D"/>
        </w:rPr>
        <w:t xml:space="preserve"> </w:t>
      </w:r>
      <w:r w:rsidRPr="00406D41">
        <w:rPr>
          <w:color w:val="0D0D0D"/>
        </w:rPr>
        <w:t>использовать</w:t>
      </w:r>
      <w:r w:rsidR="00FA4C58">
        <w:rPr>
          <w:color w:val="0D0D0D"/>
        </w:rPr>
        <w:t xml:space="preserve"> </w:t>
      </w:r>
      <w:r w:rsidRPr="00406D41">
        <w:rPr>
          <w:color w:val="0D0D0D"/>
        </w:rPr>
        <w:t>знаково-символические</w:t>
      </w:r>
      <w:r w:rsidR="00FA4C58">
        <w:rPr>
          <w:color w:val="0D0D0D"/>
        </w:rPr>
        <w:t xml:space="preserve"> </w:t>
      </w:r>
      <w:r w:rsidRPr="00406D41">
        <w:rPr>
          <w:color w:val="0D0D0D"/>
        </w:rPr>
        <w:t>средства</w:t>
      </w:r>
      <w:r w:rsidR="00FA4C58">
        <w:rPr>
          <w:color w:val="0D0D0D"/>
        </w:rPr>
        <w:t xml:space="preserve"> </w:t>
      </w:r>
      <w:r w:rsidRPr="00406D41">
        <w:rPr>
          <w:color w:val="0D0D0D"/>
        </w:rPr>
        <w:t>представления</w:t>
      </w:r>
      <w:r w:rsidR="00FA4C58">
        <w:rPr>
          <w:color w:val="0D0D0D"/>
        </w:rPr>
        <w:t xml:space="preserve"> </w:t>
      </w:r>
      <w:r w:rsidRPr="00406D41">
        <w:rPr>
          <w:color w:val="0D0D0D"/>
        </w:rPr>
        <w:t>информации для решения задач.</w:t>
      </w:r>
    </w:p>
    <w:p w:rsidR="00C468DB" w:rsidRPr="00406D41" w:rsidRDefault="00C468DB" w:rsidP="002D5C13">
      <w:pPr>
        <w:pStyle w:val="110"/>
        <w:spacing w:before="247" w:line="360" w:lineRule="auto"/>
        <w:ind w:left="0"/>
        <w:jc w:val="both"/>
        <w:rPr>
          <w:i w:val="0"/>
          <w:sz w:val="28"/>
          <w:szCs w:val="28"/>
        </w:rPr>
      </w:pPr>
      <w:r w:rsidRPr="00406D41">
        <w:rPr>
          <w:i w:val="0"/>
          <w:sz w:val="28"/>
          <w:szCs w:val="28"/>
        </w:rPr>
        <w:t>Система оценивания выполнения работы</w:t>
      </w:r>
    </w:p>
    <w:p w:rsidR="00C468DB" w:rsidRPr="00406D41" w:rsidRDefault="00C468DB" w:rsidP="00C468DB">
      <w:pPr>
        <w:pStyle w:val="a3"/>
        <w:spacing w:before="156" w:line="360" w:lineRule="auto"/>
        <w:ind w:right="726" w:firstLine="708"/>
        <w:jc w:val="both"/>
      </w:pPr>
      <w:r w:rsidRPr="00406D41">
        <w:t>Полностью правильно выполненная работа оценивалась 20 баллами. Время</w:t>
      </w:r>
      <w:r w:rsidR="00FA4C58">
        <w:t xml:space="preserve"> </w:t>
      </w:r>
      <w:r w:rsidRPr="00406D41">
        <w:t>выполнения</w:t>
      </w:r>
      <w:r w:rsidR="00FA4C58">
        <w:t xml:space="preserve"> </w:t>
      </w:r>
      <w:r w:rsidRPr="00406D41">
        <w:t>проверочной</w:t>
      </w:r>
      <w:r w:rsidR="00FA4C58">
        <w:t xml:space="preserve"> </w:t>
      </w:r>
      <w:r w:rsidRPr="00406D41">
        <w:t>работы</w:t>
      </w:r>
      <w:r w:rsidR="00FA4C58">
        <w:t xml:space="preserve"> </w:t>
      </w:r>
      <w:r w:rsidRPr="00406D41">
        <w:t>—45минут.</w:t>
      </w:r>
      <w:r w:rsidR="00FA4C58">
        <w:t xml:space="preserve"> </w:t>
      </w:r>
      <w:r w:rsidRPr="00406D41">
        <w:t>Перевод</w:t>
      </w:r>
      <w:r w:rsidR="00FA4C58">
        <w:t xml:space="preserve"> </w:t>
      </w:r>
      <w:r w:rsidRPr="00406D41">
        <w:t>первичных</w:t>
      </w:r>
      <w:r w:rsidR="00FA4C58">
        <w:t xml:space="preserve"> </w:t>
      </w:r>
      <w:r w:rsidRPr="00406D41">
        <w:t>баллов</w:t>
      </w:r>
      <w:r w:rsidR="00FA4C58">
        <w:t xml:space="preserve"> </w:t>
      </w:r>
      <w:r w:rsidRPr="00406D41">
        <w:t>в</w:t>
      </w:r>
      <w:r w:rsidR="00FA4C58">
        <w:t xml:space="preserve"> </w:t>
      </w:r>
      <w:r w:rsidRPr="00406D41">
        <w:t>отметки</w:t>
      </w:r>
      <w:r w:rsidR="00FA4C58">
        <w:t xml:space="preserve"> </w:t>
      </w:r>
      <w:r w:rsidRPr="00406D41">
        <w:t>по</w:t>
      </w:r>
      <w:r w:rsidR="00FA4C58">
        <w:t xml:space="preserve"> </w:t>
      </w:r>
      <w:r w:rsidRPr="00406D41">
        <w:t>пятибалльной</w:t>
      </w:r>
      <w:r w:rsidR="00FA4C58">
        <w:t xml:space="preserve"> </w:t>
      </w:r>
      <w:r w:rsidRPr="00406D41">
        <w:t>шкале</w:t>
      </w:r>
      <w:r w:rsidR="00FA4C58">
        <w:t xml:space="preserve"> </w:t>
      </w:r>
      <w:r w:rsidRPr="00406D41">
        <w:t>представлен</w:t>
      </w:r>
      <w:r w:rsidR="00FA4C58">
        <w:t xml:space="preserve"> </w:t>
      </w:r>
      <w:r w:rsidRPr="00406D41">
        <w:t>в</w:t>
      </w:r>
      <w:r w:rsidR="00FA4C58">
        <w:t xml:space="preserve"> </w:t>
      </w:r>
      <w:r w:rsidRPr="00406D41">
        <w:t>таблице</w:t>
      </w:r>
      <w:proofErr w:type="gramStart"/>
      <w:r w:rsidRPr="00406D41">
        <w:t>2</w:t>
      </w:r>
      <w:proofErr w:type="gramEnd"/>
      <w:r w:rsidRPr="00406D41">
        <w:t>.1.2.</w:t>
      </w:r>
    </w:p>
    <w:p w:rsidR="00C468DB" w:rsidRPr="00406D41" w:rsidRDefault="00C468DB" w:rsidP="002D5C13">
      <w:pPr>
        <w:spacing w:before="2" w:line="360" w:lineRule="auto"/>
        <w:ind w:left="8364"/>
        <w:jc w:val="both"/>
        <w:rPr>
          <w:i/>
          <w:sz w:val="28"/>
          <w:szCs w:val="28"/>
        </w:rPr>
      </w:pPr>
      <w:r w:rsidRPr="00406D41">
        <w:rPr>
          <w:i/>
          <w:sz w:val="28"/>
          <w:szCs w:val="28"/>
        </w:rPr>
        <w:t>Таблица</w:t>
      </w:r>
      <w:r w:rsidR="002D5C13">
        <w:rPr>
          <w:i/>
          <w:sz w:val="28"/>
          <w:szCs w:val="28"/>
        </w:rPr>
        <w:t xml:space="preserve"> </w:t>
      </w:r>
      <w:r w:rsidRPr="00406D41">
        <w:rPr>
          <w:i/>
          <w:sz w:val="28"/>
          <w:szCs w:val="28"/>
        </w:rPr>
        <w:t>2.1.2</w:t>
      </w:r>
    </w:p>
    <w:p w:rsidR="00C468DB" w:rsidRPr="00406D41" w:rsidRDefault="00C468DB" w:rsidP="002D5C13">
      <w:pPr>
        <w:tabs>
          <w:tab w:val="left" w:pos="10206"/>
        </w:tabs>
        <w:spacing w:before="136" w:line="360" w:lineRule="auto"/>
        <w:ind w:left="2410" w:right="-9" w:hanging="2410"/>
        <w:jc w:val="center"/>
        <w:rPr>
          <w:i/>
          <w:sz w:val="28"/>
          <w:szCs w:val="28"/>
        </w:rPr>
      </w:pPr>
      <w:r w:rsidRPr="00406D41">
        <w:rPr>
          <w:i/>
          <w:sz w:val="28"/>
          <w:szCs w:val="28"/>
        </w:rPr>
        <w:t>Перевод первичных баллов по математике в отметки по пяти балльной шкале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0"/>
        <w:gridCol w:w="1284"/>
        <w:gridCol w:w="1284"/>
        <w:gridCol w:w="1285"/>
        <w:gridCol w:w="1287"/>
      </w:tblGrid>
      <w:tr w:rsidR="00C468DB" w:rsidRPr="002D5C13" w:rsidTr="00C468DB">
        <w:trPr>
          <w:trHeight w:val="436"/>
        </w:trPr>
        <w:tc>
          <w:tcPr>
            <w:tcW w:w="5000" w:type="dxa"/>
          </w:tcPr>
          <w:p w:rsidR="00C468DB" w:rsidRPr="002D5C13" w:rsidRDefault="00C468DB" w:rsidP="00C468DB">
            <w:pPr>
              <w:pStyle w:val="TableParagraph"/>
              <w:spacing w:before="54" w:line="360" w:lineRule="auto"/>
              <w:ind w:left="800" w:right="800"/>
              <w:jc w:val="both"/>
              <w:rPr>
                <w:sz w:val="24"/>
                <w:szCs w:val="24"/>
                <w:lang w:val="ru-RU"/>
              </w:rPr>
            </w:pPr>
            <w:r w:rsidRPr="002D5C13">
              <w:rPr>
                <w:sz w:val="24"/>
                <w:szCs w:val="24"/>
                <w:lang w:val="ru-RU"/>
              </w:rPr>
              <w:t>Отметка по пяти балльной шкале</w:t>
            </w:r>
          </w:p>
        </w:tc>
        <w:tc>
          <w:tcPr>
            <w:tcW w:w="1284" w:type="dxa"/>
          </w:tcPr>
          <w:p w:rsidR="00C468DB" w:rsidRPr="002D5C13" w:rsidRDefault="00C468DB" w:rsidP="00C468DB">
            <w:pPr>
              <w:pStyle w:val="TableParagraph"/>
              <w:spacing w:before="54" w:line="360" w:lineRule="auto"/>
              <w:ind w:left="362" w:right="352"/>
              <w:jc w:val="both"/>
              <w:rPr>
                <w:sz w:val="24"/>
                <w:szCs w:val="24"/>
              </w:rPr>
            </w:pPr>
            <w:r w:rsidRPr="002D5C13">
              <w:rPr>
                <w:sz w:val="24"/>
                <w:szCs w:val="24"/>
              </w:rPr>
              <w:t>«2»</w:t>
            </w:r>
          </w:p>
        </w:tc>
        <w:tc>
          <w:tcPr>
            <w:tcW w:w="1284" w:type="dxa"/>
          </w:tcPr>
          <w:p w:rsidR="00C468DB" w:rsidRPr="002D5C13" w:rsidRDefault="00C468DB" w:rsidP="00C468DB">
            <w:pPr>
              <w:pStyle w:val="TableParagraph"/>
              <w:spacing w:before="54" w:line="360" w:lineRule="auto"/>
              <w:ind w:left="362" w:right="352"/>
              <w:jc w:val="both"/>
              <w:rPr>
                <w:sz w:val="24"/>
                <w:szCs w:val="24"/>
              </w:rPr>
            </w:pPr>
            <w:r w:rsidRPr="002D5C13">
              <w:rPr>
                <w:sz w:val="24"/>
                <w:szCs w:val="24"/>
              </w:rPr>
              <w:t>«3»</w:t>
            </w:r>
          </w:p>
        </w:tc>
        <w:tc>
          <w:tcPr>
            <w:tcW w:w="1285" w:type="dxa"/>
          </w:tcPr>
          <w:p w:rsidR="00C468DB" w:rsidRPr="002D5C13" w:rsidRDefault="00C468DB" w:rsidP="00C468DB">
            <w:pPr>
              <w:pStyle w:val="TableParagraph"/>
              <w:spacing w:before="54" w:line="360" w:lineRule="auto"/>
              <w:ind w:left="284" w:right="273"/>
              <w:jc w:val="both"/>
              <w:rPr>
                <w:sz w:val="24"/>
                <w:szCs w:val="24"/>
              </w:rPr>
            </w:pPr>
            <w:r w:rsidRPr="002D5C13">
              <w:rPr>
                <w:sz w:val="24"/>
                <w:szCs w:val="24"/>
              </w:rPr>
              <w:t>«4»</w:t>
            </w:r>
          </w:p>
        </w:tc>
        <w:tc>
          <w:tcPr>
            <w:tcW w:w="1287" w:type="dxa"/>
          </w:tcPr>
          <w:p w:rsidR="00C468DB" w:rsidRPr="002D5C13" w:rsidRDefault="00C468DB" w:rsidP="00C468DB">
            <w:pPr>
              <w:pStyle w:val="TableParagraph"/>
              <w:spacing w:before="54" w:line="360" w:lineRule="auto"/>
              <w:ind w:left="307" w:right="296"/>
              <w:jc w:val="both"/>
              <w:rPr>
                <w:sz w:val="24"/>
                <w:szCs w:val="24"/>
              </w:rPr>
            </w:pPr>
            <w:r w:rsidRPr="002D5C13">
              <w:rPr>
                <w:sz w:val="24"/>
                <w:szCs w:val="24"/>
              </w:rPr>
              <w:t>«5»</w:t>
            </w:r>
          </w:p>
        </w:tc>
      </w:tr>
      <w:tr w:rsidR="00C468DB" w:rsidRPr="002D5C13" w:rsidTr="00C468DB">
        <w:trPr>
          <w:trHeight w:val="580"/>
        </w:trPr>
        <w:tc>
          <w:tcPr>
            <w:tcW w:w="5000" w:type="dxa"/>
          </w:tcPr>
          <w:p w:rsidR="00C468DB" w:rsidRPr="002D5C13" w:rsidRDefault="00C468DB" w:rsidP="00C468DB">
            <w:pPr>
              <w:pStyle w:val="TableParagraph"/>
              <w:spacing w:before="126" w:line="360" w:lineRule="auto"/>
              <w:ind w:left="800" w:right="796"/>
              <w:jc w:val="both"/>
              <w:rPr>
                <w:sz w:val="24"/>
                <w:szCs w:val="24"/>
              </w:rPr>
            </w:pPr>
            <w:proofErr w:type="spellStart"/>
            <w:r w:rsidRPr="002D5C13">
              <w:rPr>
                <w:sz w:val="24"/>
                <w:szCs w:val="24"/>
              </w:rPr>
              <w:t>Первичные</w:t>
            </w:r>
            <w:proofErr w:type="spellEnd"/>
            <w:r w:rsidRPr="002D5C13">
              <w:rPr>
                <w:sz w:val="24"/>
                <w:szCs w:val="24"/>
              </w:rPr>
              <w:t xml:space="preserve"> </w:t>
            </w:r>
            <w:proofErr w:type="spellStart"/>
            <w:r w:rsidRPr="002D5C13">
              <w:rPr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284" w:type="dxa"/>
          </w:tcPr>
          <w:p w:rsidR="00C468DB" w:rsidRPr="002D5C13" w:rsidRDefault="00C468DB" w:rsidP="00C468DB">
            <w:pPr>
              <w:pStyle w:val="TableParagraph"/>
              <w:spacing w:before="143" w:line="360" w:lineRule="auto"/>
              <w:ind w:left="362" w:right="391"/>
              <w:jc w:val="both"/>
              <w:rPr>
                <w:sz w:val="24"/>
                <w:szCs w:val="24"/>
              </w:rPr>
            </w:pPr>
            <w:r w:rsidRPr="002D5C13">
              <w:rPr>
                <w:sz w:val="24"/>
                <w:szCs w:val="24"/>
              </w:rPr>
              <w:t>0–5</w:t>
            </w:r>
          </w:p>
        </w:tc>
        <w:tc>
          <w:tcPr>
            <w:tcW w:w="1284" w:type="dxa"/>
          </w:tcPr>
          <w:p w:rsidR="00C468DB" w:rsidRPr="002D5C13" w:rsidRDefault="00C468DB" w:rsidP="00C468DB">
            <w:pPr>
              <w:pStyle w:val="TableParagraph"/>
              <w:spacing w:before="143" w:line="360" w:lineRule="auto"/>
              <w:ind w:left="362" w:right="391"/>
              <w:jc w:val="both"/>
              <w:rPr>
                <w:sz w:val="24"/>
                <w:szCs w:val="24"/>
              </w:rPr>
            </w:pPr>
            <w:r w:rsidRPr="002D5C13">
              <w:rPr>
                <w:sz w:val="24"/>
                <w:szCs w:val="24"/>
              </w:rPr>
              <w:t>6–9</w:t>
            </w:r>
          </w:p>
        </w:tc>
        <w:tc>
          <w:tcPr>
            <w:tcW w:w="1285" w:type="dxa"/>
          </w:tcPr>
          <w:p w:rsidR="00C468DB" w:rsidRPr="002D5C13" w:rsidRDefault="00C468DB" w:rsidP="00C468DB">
            <w:pPr>
              <w:pStyle w:val="TableParagraph"/>
              <w:spacing w:before="143" w:line="360" w:lineRule="auto"/>
              <w:ind w:left="284" w:right="350"/>
              <w:jc w:val="both"/>
              <w:rPr>
                <w:sz w:val="24"/>
                <w:szCs w:val="24"/>
              </w:rPr>
            </w:pPr>
            <w:r w:rsidRPr="002D5C13">
              <w:rPr>
                <w:sz w:val="24"/>
                <w:szCs w:val="24"/>
              </w:rPr>
              <w:t>10–14</w:t>
            </w:r>
          </w:p>
        </w:tc>
        <w:tc>
          <w:tcPr>
            <w:tcW w:w="1287" w:type="dxa"/>
          </w:tcPr>
          <w:p w:rsidR="00C468DB" w:rsidRPr="002D5C13" w:rsidRDefault="00C468DB" w:rsidP="00C468DB">
            <w:pPr>
              <w:pStyle w:val="TableParagraph"/>
              <w:spacing w:before="143" w:line="360" w:lineRule="auto"/>
              <w:ind w:left="307" w:right="329"/>
              <w:jc w:val="both"/>
              <w:rPr>
                <w:sz w:val="24"/>
                <w:szCs w:val="24"/>
              </w:rPr>
            </w:pPr>
            <w:r w:rsidRPr="002D5C13">
              <w:rPr>
                <w:sz w:val="24"/>
                <w:szCs w:val="24"/>
              </w:rPr>
              <w:t>15–20</w:t>
            </w:r>
          </w:p>
        </w:tc>
      </w:tr>
    </w:tbl>
    <w:p w:rsidR="00C468DB" w:rsidRPr="00406D41" w:rsidRDefault="00C468DB" w:rsidP="002D5C13">
      <w:pPr>
        <w:pStyle w:val="a3"/>
        <w:spacing w:before="89" w:line="360" w:lineRule="auto"/>
        <w:ind w:firstLine="708"/>
        <w:jc w:val="both"/>
      </w:pPr>
      <w:r w:rsidRPr="00406D41">
        <w:t>Задания базового уровня оценивались от</w:t>
      </w:r>
      <w:r w:rsidR="002D5C13">
        <w:t xml:space="preserve"> </w:t>
      </w:r>
      <w:r w:rsidRPr="00406D41">
        <w:t>1до</w:t>
      </w:r>
      <w:r w:rsidR="002D5C13">
        <w:t xml:space="preserve"> </w:t>
      </w:r>
      <w:r w:rsidRPr="00406D41">
        <w:t>2</w:t>
      </w:r>
      <w:r w:rsidR="002D5C13">
        <w:t xml:space="preserve"> </w:t>
      </w:r>
      <w:r w:rsidRPr="00406D41">
        <w:t>баллов, повышенного–2баллами. Так, каждое верно выполненное задание 1,2,4,5</w:t>
      </w:r>
      <w:r w:rsidR="002D5C13">
        <w:t xml:space="preserve"> </w:t>
      </w:r>
      <w:r w:rsidRPr="00406D41">
        <w:t>(пункт</w:t>
      </w:r>
      <w:proofErr w:type="gramStart"/>
      <w:r w:rsidRPr="00406D41">
        <w:t>1</w:t>
      </w:r>
      <w:proofErr w:type="gramEnd"/>
      <w:r w:rsidRPr="00406D41">
        <w:t>),</w:t>
      </w:r>
      <w:r w:rsidR="002D5C13">
        <w:t xml:space="preserve"> </w:t>
      </w:r>
      <w:r w:rsidRPr="00406D41">
        <w:t>5</w:t>
      </w:r>
      <w:r w:rsidR="002D5C13">
        <w:t xml:space="preserve"> </w:t>
      </w:r>
      <w:r w:rsidRPr="00406D41">
        <w:t>(пункт2),</w:t>
      </w:r>
      <w:r w:rsidR="002D5C13">
        <w:t xml:space="preserve"> </w:t>
      </w:r>
      <w:r w:rsidRPr="00406D41">
        <w:t>6</w:t>
      </w:r>
      <w:r w:rsidR="002D5C13">
        <w:t xml:space="preserve"> </w:t>
      </w:r>
      <w:r w:rsidRPr="00406D41">
        <w:t>(пункт</w:t>
      </w:r>
      <w:r w:rsidR="002D5C13">
        <w:t xml:space="preserve"> </w:t>
      </w:r>
      <w:r w:rsidRPr="00406D41">
        <w:t>1),</w:t>
      </w:r>
      <w:r w:rsidR="002D5C13">
        <w:t xml:space="preserve"> </w:t>
      </w:r>
      <w:r w:rsidRPr="00406D41">
        <w:t>6</w:t>
      </w:r>
      <w:r w:rsidR="002D5C13">
        <w:t xml:space="preserve"> </w:t>
      </w:r>
      <w:r w:rsidRPr="00406D41">
        <w:t>(пункт</w:t>
      </w:r>
      <w:r w:rsidR="002D5C13">
        <w:t xml:space="preserve"> </w:t>
      </w:r>
      <w:r w:rsidRPr="00406D41">
        <w:t>2),</w:t>
      </w:r>
      <w:r w:rsidR="002D5C13">
        <w:t xml:space="preserve"> </w:t>
      </w:r>
      <w:r w:rsidRPr="00406D41">
        <w:t>7,</w:t>
      </w:r>
      <w:r w:rsidR="002D5C13">
        <w:t xml:space="preserve"> </w:t>
      </w:r>
      <w:r w:rsidRPr="00406D41">
        <w:t>9</w:t>
      </w:r>
      <w:r w:rsidR="002D5C13">
        <w:t xml:space="preserve"> </w:t>
      </w:r>
      <w:r w:rsidRPr="00406D41">
        <w:t>(пункт</w:t>
      </w:r>
      <w:r w:rsidR="002D5C13">
        <w:t xml:space="preserve"> </w:t>
      </w:r>
      <w:r w:rsidRPr="00406D41">
        <w:t>1),9</w:t>
      </w:r>
      <w:r w:rsidR="002D5C13">
        <w:t xml:space="preserve"> </w:t>
      </w:r>
      <w:r w:rsidRPr="00406D41">
        <w:t>(пункт</w:t>
      </w:r>
      <w:r w:rsidR="002D5C13">
        <w:t xml:space="preserve"> </w:t>
      </w:r>
      <w:r w:rsidRPr="00406D41">
        <w:t>2)оценивались</w:t>
      </w:r>
      <w:r w:rsidR="002D5C13">
        <w:t xml:space="preserve"> </w:t>
      </w:r>
      <w:r w:rsidRPr="00406D41">
        <w:t>1</w:t>
      </w:r>
      <w:r w:rsidR="002D5C13">
        <w:t xml:space="preserve"> </w:t>
      </w:r>
      <w:r w:rsidRPr="00406D41">
        <w:t>баллом, а выполнение заданий 3, 8,10–12 от 0</w:t>
      </w:r>
      <w:r w:rsidR="002D5C13">
        <w:t xml:space="preserve"> </w:t>
      </w:r>
      <w:r w:rsidRPr="00406D41">
        <w:t>до2 баллов.</w:t>
      </w:r>
    </w:p>
    <w:p w:rsidR="00C468DB" w:rsidRPr="00406D41" w:rsidRDefault="00C468DB" w:rsidP="00C468DB">
      <w:pPr>
        <w:pStyle w:val="a3"/>
        <w:spacing w:before="1" w:line="360" w:lineRule="auto"/>
        <w:jc w:val="both"/>
      </w:pPr>
    </w:p>
    <w:p w:rsidR="00C468DB" w:rsidRPr="00406D41" w:rsidRDefault="00C468DB" w:rsidP="002D5C13">
      <w:pPr>
        <w:pStyle w:val="210"/>
        <w:spacing w:before="89" w:line="360" w:lineRule="auto"/>
        <w:ind w:left="0"/>
      </w:pPr>
      <w:r w:rsidRPr="00406D41">
        <w:t>Общая характеристика результатов выполнения работы</w:t>
      </w:r>
    </w:p>
    <w:p w:rsidR="00C468DB" w:rsidRPr="00406D41" w:rsidRDefault="00C468DB" w:rsidP="002D5C13">
      <w:pPr>
        <w:pStyle w:val="a3"/>
        <w:spacing w:before="158" w:line="360" w:lineRule="auto"/>
        <w:ind w:firstLine="708"/>
        <w:jc w:val="both"/>
      </w:pPr>
      <w:r w:rsidRPr="00406D41">
        <w:t xml:space="preserve">В ВПР по математике приняли </w:t>
      </w:r>
      <w:r w:rsidR="00FA4C58">
        <w:t xml:space="preserve">участие 582 </w:t>
      </w:r>
      <w:proofErr w:type="gramStart"/>
      <w:r w:rsidRPr="00406D41">
        <w:t>обучающихся</w:t>
      </w:r>
      <w:proofErr w:type="gramEnd"/>
      <w:r w:rsidRPr="00406D41">
        <w:t>.</w:t>
      </w:r>
      <w:r w:rsidR="002D5C13">
        <w:t xml:space="preserve"> </w:t>
      </w:r>
      <w:r w:rsidRPr="00406D41">
        <w:t>Результаты выполнения проверочной работы показали, что с предложенными заданиями справились</w:t>
      </w:r>
      <w:r w:rsidR="00FA4C58">
        <w:t xml:space="preserve"> </w:t>
      </w:r>
      <w:r w:rsidR="00EC3019">
        <w:t>98,1</w:t>
      </w:r>
      <w:r w:rsidRPr="00406D41">
        <w:t xml:space="preserve">% </w:t>
      </w:r>
      <w:proofErr w:type="gramStart"/>
      <w:r w:rsidRPr="00406D41">
        <w:t>обучающихся</w:t>
      </w:r>
      <w:proofErr w:type="gramEnd"/>
      <w:r w:rsidRPr="00406D41">
        <w:t xml:space="preserve">, что на </w:t>
      </w:r>
      <w:r w:rsidR="002D5C13">
        <w:t>0,75</w:t>
      </w:r>
      <w:r w:rsidRPr="00406D41">
        <w:t>% ниже показателя по Самарской области.</w:t>
      </w:r>
    </w:p>
    <w:p w:rsidR="00C468DB" w:rsidRPr="00406D41" w:rsidRDefault="00EC3019" w:rsidP="002D5C13">
      <w:pPr>
        <w:pStyle w:val="a3"/>
        <w:spacing w:before="162" w:line="360" w:lineRule="auto"/>
        <w:ind w:right="-9" w:firstLine="566"/>
        <w:jc w:val="both"/>
        <w:rPr>
          <w:spacing w:val="1"/>
        </w:rPr>
      </w:pPr>
      <w:r>
        <w:t>98,1</w:t>
      </w:r>
      <w:r w:rsidR="00C468DB" w:rsidRPr="00406D41">
        <w:t>%</w:t>
      </w:r>
      <w:r w:rsidR="002D5C13">
        <w:t xml:space="preserve"> </w:t>
      </w:r>
      <w:r w:rsidR="00C468DB" w:rsidRPr="00406D41">
        <w:t xml:space="preserve">обучающихся </w:t>
      </w:r>
      <w:proofErr w:type="spellStart"/>
      <w:r w:rsidR="00C468DB" w:rsidRPr="00406D41">
        <w:t>Юго</w:t>
      </w:r>
      <w:proofErr w:type="spellEnd"/>
      <w:r w:rsidR="00C468DB" w:rsidRPr="00406D41">
        <w:t xml:space="preserve">– </w:t>
      </w:r>
      <w:proofErr w:type="spellStart"/>
      <w:proofErr w:type="gramStart"/>
      <w:r w:rsidR="00C468DB" w:rsidRPr="00406D41">
        <w:t>ос</w:t>
      </w:r>
      <w:proofErr w:type="gramEnd"/>
      <w:r w:rsidR="00C468DB" w:rsidRPr="00406D41">
        <w:t>точного</w:t>
      </w:r>
      <w:proofErr w:type="spellEnd"/>
      <w:r w:rsidR="00C468DB" w:rsidRPr="00406D41">
        <w:t xml:space="preserve"> округа достигли уровня базовой </w:t>
      </w:r>
      <w:r w:rsidR="00C468DB" w:rsidRPr="00406D41">
        <w:lastRenderedPageBreak/>
        <w:t xml:space="preserve">подготовки, что на </w:t>
      </w:r>
      <w:r w:rsidR="0008288D">
        <w:t>3,2</w:t>
      </w:r>
      <w:r w:rsidR="00C468DB" w:rsidRPr="00406D41">
        <w:t xml:space="preserve">5% </w:t>
      </w:r>
      <w:r>
        <w:t>выше</w:t>
      </w:r>
      <w:r w:rsidR="00C468DB" w:rsidRPr="00406D41">
        <w:t xml:space="preserve">, чем в </w:t>
      </w:r>
      <w:r>
        <w:t>2022году</w:t>
      </w:r>
      <w:r w:rsidR="002D5C13">
        <w:t xml:space="preserve"> </w:t>
      </w:r>
      <w:r>
        <w:t>(94,85</w:t>
      </w:r>
      <w:r w:rsidR="00C468DB" w:rsidRPr="00406D41">
        <w:t>%),</w:t>
      </w:r>
      <w:r w:rsidR="002D5C13">
        <w:t xml:space="preserve"> </w:t>
      </w:r>
      <w:r w:rsidR="00C468DB" w:rsidRPr="00406D41">
        <w:t>когда работу выполняли учащиеся 4</w:t>
      </w:r>
      <w:r>
        <w:t>(5) классов,  и на 1,3% ниже, чем в 2021</w:t>
      </w:r>
      <w:r w:rsidR="00C468DB" w:rsidRPr="00406D41">
        <w:t xml:space="preserve"> году</w:t>
      </w:r>
      <w:r w:rsidR="002D5C13">
        <w:t xml:space="preserve"> </w:t>
      </w:r>
      <w:r w:rsidR="00730DAF">
        <w:t>(99,4</w:t>
      </w:r>
      <w:r w:rsidR="00730DAF" w:rsidRPr="00406D41">
        <w:t>%),</w:t>
      </w:r>
      <w:r w:rsidR="00C468DB" w:rsidRPr="00406D41">
        <w:t xml:space="preserve"> когд</w:t>
      </w:r>
      <w:r>
        <w:t>а работу выполняли обучающиеся 4</w:t>
      </w:r>
      <w:r w:rsidR="00C468DB" w:rsidRPr="00406D41">
        <w:t xml:space="preserve"> классов</w:t>
      </w:r>
      <w:r>
        <w:t>.</w:t>
      </w:r>
    </w:p>
    <w:p w:rsidR="00C468DB" w:rsidRPr="00406D41" w:rsidRDefault="00C468DB" w:rsidP="002D5C13">
      <w:pPr>
        <w:pStyle w:val="a3"/>
        <w:tabs>
          <w:tab w:val="left" w:pos="10206"/>
          <w:tab w:val="left" w:pos="10339"/>
        </w:tabs>
        <w:spacing w:before="162" w:line="360" w:lineRule="auto"/>
        <w:ind w:right="-9" w:firstLine="566"/>
        <w:jc w:val="both"/>
      </w:pPr>
      <w:r w:rsidRPr="00406D41">
        <w:t xml:space="preserve">Учащиеся </w:t>
      </w:r>
      <w:r w:rsidR="00730DAF">
        <w:t>4</w:t>
      </w:r>
      <w:r w:rsidRPr="00406D41">
        <w:t xml:space="preserve">-х классов из </w:t>
      </w:r>
      <w:r w:rsidR="00730DAF">
        <w:t>16</w:t>
      </w:r>
      <w:r w:rsidR="002D5C13">
        <w:t xml:space="preserve"> </w:t>
      </w:r>
      <w:r w:rsidR="00730DAF">
        <w:t>(8</w:t>
      </w:r>
      <w:r w:rsidRPr="00406D41">
        <w:t>0%)</w:t>
      </w:r>
      <w:r w:rsidR="002D5C13">
        <w:t xml:space="preserve"> </w:t>
      </w:r>
      <w:r w:rsidRPr="00406D41">
        <w:t xml:space="preserve">общеобразовательных учреждений достигли минимального уровня подготовки и полностью освоили программы начального общего образования по </w:t>
      </w:r>
      <w:r w:rsidRPr="00406D41">
        <w:rPr>
          <w:spacing w:val="-2"/>
        </w:rPr>
        <w:t>математике</w:t>
      </w:r>
      <w:r w:rsidRPr="00406D41">
        <w:t>.</w:t>
      </w:r>
    </w:p>
    <w:p w:rsidR="00C468DB" w:rsidRPr="00406D41" w:rsidRDefault="00C468DB" w:rsidP="002D5C13">
      <w:pPr>
        <w:pStyle w:val="a3"/>
        <w:spacing w:before="162" w:line="360" w:lineRule="auto"/>
        <w:ind w:right="-9" w:firstLine="566"/>
        <w:jc w:val="both"/>
      </w:pPr>
      <w:r w:rsidRPr="00406D41">
        <w:t xml:space="preserve">Не достигли минимального уровня </w:t>
      </w:r>
      <w:proofErr w:type="gramStart"/>
      <w:r w:rsidRPr="00406D41">
        <w:t>по</w:t>
      </w:r>
      <w:r w:rsidR="00730DAF">
        <w:t>дготовки</w:t>
      </w:r>
      <w:proofErr w:type="gramEnd"/>
      <w:r w:rsidR="00730DAF">
        <w:t xml:space="preserve"> обучающиеся ГБОУ  СОШ №1 «ОЦ» с. Борское (1,52%), СОШ №1 г. Нефтегорска (1,64%), СОШ №2 г. Нефтегорска (4,05</w:t>
      </w:r>
      <w:r w:rsidRPr="00406D41">
        <w:t xml:space="preserve">%), </w:t>
      </w:r>
      <w:r w:rsidR="00730DAF">
        <w:t>СОШ №3 г. Нефтегорска (6,98%).</w:t>
      </w:r>
    </w:p>
    <w:p w:rsidR="00C468DB" w:rsidRPr="00406D41" w:rsidRDefault="00C468DB" w:rsidP="002D5C13">
      <w:pPr>
        <w:pStyle w:val="a3"/>
        <w:spacing w:line="360" w:lineRule="auto"/>
        <w:ind w:right="-9" w:firstLine="600"/>
        <w:jc w:val="both"/>
      </w:pPr>
      <w:r w:rsidRPr="00406D41">
        <w:t xml:space="preserve">Средняя отметка за  выполнение </w:t>
      </w:r>
      <w:r w:rsidR="00730DAF">
        <w:t xml:space="preserve">проверочной работы составила 3,9, что выше </w:t>
      </w:r>
      <w:r w:rsidRPr="00406D41">
        <w:t xml:space="preserve"> значения прошлого года на </w:t>
      </w:r>
      <w:r w:rsidR="00730DAF">
        <w:t>0,3 балла(2022 г.–3,6</w:t>
      </w:r>
      <w:r w:rsidRPr="00406D41">
        <w:t>). Средний балл выполнени</w:t>
      </w:r>
      <w:r w:rsidR="00506E33">
        <w:t>я проверочной работы составил 12,3, что выше значения прошлого года на 1,5</w:t>
      </w:r>
      <w:r w:rsidRPr="00406D41">
        <w:t xml:space="preserve"> балла.</w:t>
      </w:r>
    </w:p>
    <w:p w:rsidR="00C468DB" w:rsidRPr="00406D41" w:rsidRDefault="00C468DB" w:rsidP="002D5C13">
      <w:pPr>
        <w:spacing w:before="2" w:line="360" w:lineRule="auto"/>
        <w:ind w:left="8364"/>
        <w:jc w:val="right"/>
        <w:rPr>
          <w:i/>
          <w:sz w:val="28"/>
          <w:szCs w:val="28"/>
        </w:rPr>
      </w:pPr>
      <w:r w:rsidRPr="00406D41">
        <w:rPr>
          <w:i/>
          <w:sz w:val="28"/>
          <w:szCs w:val="28"/>
        </w:rPr>
        <w:t>Таблица</w:t>
      </w:r>
      <w:r w:rsidR="002D5C13">
        <w:rPr>
          <w:i/>
          <w:sz w:val="28"/>
          <w:szCs w:val="28"/>
        </w:rPr>
        <w:t xml:space="preserve"> </w:t>
      </w:r>
      <w:r w:rsidRPr="00406D41">
        <w:rPr>
          <w:i/>
          <w:sz w:val="28"/>
          <w:szCs w:val="28"/>
        </w:rPr>
        <w:t>2.1.3</w:t>
      </w:r>
    </w:p>
    <w:p w:rsidR="00C468DB" w:rsidRPr="00406D41" w:rsidRDefault="00C468DB" w:rsidP="002D5C13">
      <w:pPr>
        <w:spacing w:line="360" w:lineRule="auto"/>
        <w:ind w:left="2422" w:right="1717" w:hanging="420"/>
        <w:jc w:val="center"/>
        <w:rPr>
          <w:i/>
          <w:sz w:val="28"/>
          <w:szCs w:val="28"/>
        </w:rPr>
      </w:pPr>
      <w:r w:rsidRPr="00406D41">
        <w:rPr>
          <w:i/>
          <w:sz w:val="28"/>
          <w:szCs w:val="28"/>
        </w:rPr>
        <w:t>Распр</w:t>
      </w:r>
      <w:r w:rsidR="002D5C13">
        <w:rPr>
          <w:i/>
          <w:sz w:val="28"/>
          <w:szCs w:val="28"/>
        </w:rPr>
        <w:t xml:space="preserve">еделение групп баллов по ОО </w:t>
      </w:r>
      <w:proofErr w:type="spellStart"/>
      <w:r w:rsidR="002D5C13">
        <w:rPr>
          <w:i/>
          <w:sz w:val="28"/>
          <w:szCs w:val="28"/>
        </w:rPr>
        <w:t>Юго</w:t>
      </w:r>
      <w:proofErr w:type="spellEnd"/>
      <w:r w:rsidR="002D5C13">
        <w:rPr>
          <w:i/>
          <w:sz w:val="28"/>
          <w:szCs w:val="28"/>
        </w:rPr>
        <w:t>–</w:t>
      </w:r>
      <w:r w:rsidRPr="00406D41">
        <w:rPr>
          <w:i/>
          <w:sz w:val="28"/>
          <w:szCs w:val="28"/>
        </w:rPr>
        <w:t>Восточного образовательного округа</w:t>
      </w: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1915"/>
        <w:gridCol w:w="1559"/>
        <w:gridCol w:w="1985"/>
      </w:tblGrid>
      <w:tr w:rsidR="00C468DB" w:rsidRPr="00406D41" w:rsidTr="002D5C13">
        <w:trPr>
          <w:trHeight w:val="1588"/>
        </w:trPr>
        <w:tc>
          <w:tcPr>
            <w:tcW w:w="3261" w:type="dxa"/>
          </w:tcPr>
          <w:p w:rsidR="00C468DB" w:rsidRPr="002D5C13" w:rsidRDefault="00C468DB" w:rsidP="00C468DB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468DB" w:rsidRPr="002D5C13" w:rsidRDefault="002D5C13" w:rsidP="002D5C13">
            <w:pPr>
              <w:pStyle w:val="TableParagraph"/>
              <w:tabs>
                <w:tab w:val="left" w:pos="2625"/>
              </w:tabs>
              <w:spacing w:line="360" w:lineRule="auto"/>
              <w:ind w:left="1368" w:right="778"/>
              <w:jc w:val="both"/>
              <w:rPr>
                <w:sz w:val="24"/>
                <w:szCs w:val="24"/>
              </w:rPr>
            </w:pPr>
            <w:r w:rsidRPr="002D5C13">
              <w:rPr>
                <w:sz w:val="24"/>
                <w:szCs w:val="24"/>
              </w:rPr>
              <w:t>ГБ</w:t>
            </w:r>
            <w:r w:rsidRPr="002D5C13">
              <w:rPr>
                <w:sz w:val="24"/>
                <w:szCs w:val="24"/>
                <w:lang w:val="ru-RU"/>
              </w:rPr>
              <w:t>О</w:t>
            </w:r>
            <w:r w:rsidR="00C468DB" w:rsidRPr="002D5C13">
              <w:rPr>
                <w:sz w:val="24"/>
                <w:szCs w:val="24"/>
              </w:rPr>
              <w:t>У</w:t>
            </w:r>
          </w:p>
        </w:tc>
        <w:tc>
          <w:tcPr>
            <w:tcW w:w="1915" w:type="dxa"/>
          </w:tcPr>
          <w:p w:rsidR="00C468DB" w:rsidRPr="002D5C13" w:rsidRDefault="00C468DB" w:rsidP="002D5C13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C468DB" w:rsidRPr="002D5C13" w:rsidRDefault="00C468DB" w:rsidP="002D5C13">
            <w:pPr>
              <w:pStyle w:val="TableParagraph"/>
              <w:spacing w:before="164" w:line="360" w:lineRule="auto"/>
              <w:ind w:left="205" w:right="179" w:firstLine="244"/>
              <w:jc w:val="center"/>
              <w:rPr>
                <w:sz w:val="24"/>
                <w:szCs w:val="24"/>
              </w:rPr>
            </w:pPr>
            <w:proofErr w:type="spellStart"/>
            <w:r w:rsidRPr="002D5C13">
              <w:rPr>
                <w:sz w:val="24"/>
                <w:szCs w:val="24"/>
              </w:rPr>
              <w:t>кол-во</w:t>
            </w:r>
            <w:proofErr w:type="spellEnd"/>
            <w:r w:rsidRPr="002D5C13">
              <w:rPr>
                <w:sz w:val="24"/>
                <w:szCs w:val="24"/>
              </w:rPr>
              <w:t xml:space="preserve"> </w:t>
            </w:r>
            <w:proofErr w:type="spellStart"/>
            <w:r w:rsidRPr="002D5C13">
              <w:rPr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559" w:type="dxa"/>
          </w:tcPr>
          <w:p w:rsidR="00C468DB" w:rsidRPr="002D5C13" w:rsidRDefault="00C468DB" w:rsidP="002D5C13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C468DB" w:rsidRPr="002D5C13" w:rsidRDefault="00C468DB" w:rsidP="002D5C13">
            <w:pPr>
              <w:pStyle w:val="TableParagraph"/>
              <w:spacing w:before="164" w:line="360" w:lineRule="auto"/>
              <w:ind w:left="171" w:right="149" w:firstLine="4"/>
              <w:jc w:val="center"/>
              <w:rPr>
                <w:sz w:val="24"/>
                <w:szCs w:val="24"/>
              </w:rPr>
            </w:pPr>
            <w:proofErr w:type="spellStart"/>
            <w:r w:rsidRPr="002D5C13">
              <w:rPr>
                <w:sz w:val="24"/>
                <w:szCs w:val="24"/>
              </w:rPr>
              <w:t>Средняя</w:t>
            </w:r>
            <w:proofErr w:type="spellEnd"/>
            <w:r w:rsidRPr="002D5C13">
              <w:rPr>
                <w:sz w:val="24"/>
                <w:szCs w:val="24"/>
              </w:rPr>
              <w:t xml:space="preserve"> </w:t>
            </w:r>
            <w:proofErr w:type="spellStart"/>
            <w:r w:rsidRPr="002D5C13">
              <w:rPr>
                <w:sz w:val="24"/>
                <w:szCs w:val="24"/>
              </w:rPr>
              <w:t>отметка</w:t>
            </w:r>
            <w:proofErr w:type="spellEnd"/>
          </w:p>
        </w:tc>
        <w:tc>
          <w:tcPr>
            <w:tcW w:w="1985" w:type="dxa"/>
          </w:tcPr>
          <w:p w:rsidR="00C468DB" w:rsidRPr="002D5C13" w:rsidRDefault="00C468DB" w:rsidP="002D5C13">
            <w:pPr>
              <w:pStyle w:val="TableParagraph"/>
              <w:spacing w:before="1" w:line="360" w:lineRule="auto"/>
              <w:jc w:val="center"/>
              <w:rPr>
                <w:sz w:val="24"/>
                <w:szCs w:val="24"/>
              </w:rPr>
            </w:pPr>
          </w:p>
          <w:p w:rsidR="00C468DB" w:rsidRPr="002D5C13" w:rsidRDefault="00C468DB" w:rsidP="002D5C13">
            <w:pPr>
              <w:pStyle w:val="TableParagraph"/>
              <w:spacing w:line="360" w:lineRule="auto"/>
              <w:ind w:left="258" w:right="156" w:hanging="82"/>
              <w:jc w:val="center"/>
              <w:rPr>
                <w:sz w:val="24"/>
                <w:szCs w:val="24"/>
              </w:rPr>
            </w:pPr>
            <w:proofErr w:type="spellStart"/>
            <w:r w:rsidRPr="002D5C13">
              <w:rPr>
                <w:spacing w:val="-1"/>
                <w:sz w:val="24"/>
                <w:szCs w:val="24"/>
              </w:rPr>
              <w:t>Средний</w:t>
            </w:r>
            <w:proofErr w:type="spellEnd"/>
            <w:r w:rsidRPr="002D5C1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5C13">
              <w:rPr>
                <w:sz w:val="24"/>
                <w:szCs w:val="24"/>
              </w:rPr>
              <w:t>балл</w:t>
            </w:r>
            <w:proofErr w:type="spellEnd"/>
            <w:r w:rsidRPr="002D5C13">
              <w:rPr>
                <w:sz w:val="24"/>
                <w:szCs w:val="24"/>
              </w:rPr>
              <w:t xml:space="preserve"> (</w:t>
            </w:r>
            <w:proofErr w:type="spellStart"/>
            <w:r w:rsidRPr="002D5C13">
              <w:rPr>
                <w:sz w:val="24"/>
                <w:szCs w:val="24"/>
              </w:rPr>
              <w:t>из</w:t>
            </w:r>
            <w:proofErr w:type="spellEnd"/>
            <w:r w:rsidR="002D5C13">
              <w:rPr>
                <w:sz w:val="24"/>
                <w:szCs w:val="24"/>
                <w:lang w:val="ru-RU"/>
              </w:rPr>
              <w:t xml:space="preserve"> </w:t>
            </w:r>
            <w:r w:rsidRPr="002D5C13">
              <w:rPr>
                <w:sz w:val="24"/>
                <w:szCs w:val="24"/>
              </w:rPr>
              <w:t>20)</w:t>
            </w:r>
          </w:p>
        </w:tc>
      </w:tr>
      <w:tr w:rsidR="00C468DB" w:rsidRPr="00406D41" w:rsidTr="002D5C13">
        <w:trPr>
          <w:trHeight w:val="317"/>
        </w:trPr>
        <w:tc>
          <w:tcPr>
            <w:tcW w:w="3261" w:type="dxa"/>
          </w:tcPr>
          <w:p w:rsidR="00C468DB" w:rsidRPr="002D5C13" w:rsidRDefault="00C468DB" w:rsidP="00C468DB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2D5C13">
              <w:rPr>
                <w:sz w:val="24"/>
                <w:szCs w:val="24"/>
              </w:rPr>
              <w:t>м.р.Алексеевский</w:t>
            </w:r>
            <w:proofErr w:type="spellEnd"/>
          </w:p>
        </w:tc>
        <w:tc>
          <w:tcPr>
            <w:tcW w:w="1915" w:type="dxa"/>
          </w:tcPr>
          <w:p w:rsidR="00C468DB" w:rsidRPr="002D5C13" w:rsidRDefault="00506E33" w:rsidP="002D5C13">
            <w:pPr>
              <w:pStyle w:val="TableParagraph"/>
              <w:spacing w:line="360" w:lineRule="auto"/>
              <w:ind w:left="666"/>
              <w:jc w:val="center"/>
              <w:rPr>
                <w:sz w:val="24"/>
                <w:szCs w:val="24"/>
                <w:lang w:val="ru-RU"/>
              </w:rPr>
            </w:pPr>
            <w:r w:rsidRPr="002D5C13">
              <w:rPr>
                <w:sz w:val="24"/>
                <w:szCs w:val="24"/>
                <w:lang w:val="ru-RU"/>
              </w:rPr>
              <w:t>89</w:t>
            </w:r>
          </w:p>
        </w:tc>
        <w:tc>
          <w:tcPr>
            <w:tcW w:w="1559" w:type="dxa"/>
          </w:tcPr>
          <w:p w:rsidR="00C468DB" w:rsidRPr="002D5C13" w:rsidRDefault="00506E33" w:rsidP="002D5C13">
            <w:pPr>
              <w:pStyle w:val="TableParagraph"/>
              <w:spacing w:line="360" w:lineRule="auto"/>
              <w:ind w:left="407" w:right="405"/>
              <w:jc w:val="center"/>
              <w:rPr>
                <w:sz w:val="24"/>
                <w:szCs w:val="24"/>
                <w:lang w:val="ru-RU"/>
              </w:rPr>
            </w:pPr>
            <w:r w:rsidRPr="002D5C13">
              <w:rPr>
                <w:sz w:val="24"/>
                <w:szCs w:val="24"/>
              </w:rPr>
              <w:t>3,</w:t>
            </w:r>
            <w:r w:rsidRPr="002D5C13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985" w:type="dxa"/>
          </w:tcPr>
          <w:p w:rsidR="00C468DB" w:rsidRPr="002D5C13" w:rsidRDefault="00506E33" w:rsidP="002D5C13">
            <w:pPr>
              <w:pStyle w:val="TableParagraph"/>
              <w:spacing w:line="360" w:lineRule="auto"/>
              <w:ind w:left="369" w:right="357"/>
              <w:jc w:val="center"/>
              <w:rPr>
                <w:sz w:val="24"/>
                <w:szCs w:val="24"/>
                <w:lang w:val="ru-RU"/>
              </w:rPr>
            </w:pPr>
            <w:r w:rsidRPr="002D5C13">
              <w:rPr>
                <w:sz w:val="24"/>
                <w:szCs w:val="24"/>
              </w:rPr>
              <w:t>11,</w:t>
            </w:r>
            <w:r w:rsidRPr="002D5C13">
              <w:rPr>
                <w:sz w:val="24"/>
                <w:szCs w:val="24"/>
                <w:lang w:val="ru-RU"/>
              </w:rPr>
              <w:t>3</w:t>
            </w:r>
          </w:p>
        </w:tc>
      </w:tr>
      <w:tr w:rsidR="00C468DB" w:rsidRPr="00406D41" w:rsidTr="002D5C13">
        <w:trPr>
          <w:trHeight w:val="316"/>
        </w:trPr>
        <w:tc>
          <w:tcPr>
            <w:tcW w:w="3261" w:type="dxa"/>
          </w:tcPr>
          <w:p w:rsidR="00C468DB" w:rsidRPr="002D5C13" w:rsidRDefault="00C468DB" w:rsidP="00C468DB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2D5C13">
              <w:rPr>
                <w:sz w:val="24"/>
                <w:szCs w:val="24"/>
              </w:rPr>
              <w:t>м.р.Борский</w:t>
            </w:r>
            <w:proofErr w:type="spellEnd"/>
          </w:p>
        </w:tc>
        <w:tc>
          <w:tcPr>
            <w:tcW w:w="1915" w:type="dxa"/>
          </w:tcPr>
          <w:p w:rsidR="00C468DB" w:rsidRPr="002D5C13" w:rsidRDefault="00506E33" w:rsidP="002D5C13">
            <w:pPr>
              <w:pStyle w:val="TableParagraph"/>
              <w:spacing w:line="360" w:lineRule="auto"/>
              <w:ind w:left="609"/>
              <w:jc w:val="center"/>
              <w:rPr>
                <w:sz w:val="24"/>
                <w:szCs w:val="24"/>
                <w:lang w:val="ru-RU"/>
              </w:rPr>
            </w:pPr>
            <w:r w:rsidRPr="002D5C13">
              <w:rPr>
                <w:sz w:val="24"/>
                <w:szCs w:val="24"/>
              </w:rPr>
              <w:t>1</w:t>
            </w:r>
            <w:r w:rsidRPr="002D5C13">
              <w:rPr>
                <w:sz w:val="24"/>
                <w:szCs w:val="24"/>
                <w:lang w:val="ru-RU"/>
              </w:rPr>
              <w:t>94</w:t>
            </w:r>
          </w:p>
        </w:tc>
        <w:tc>
          <w:tcPr>
            <w:tcW w:w="1559" w:type="dxa"/>
          </w:tcPr>
          <w:p w:rsidR="00C468DB" w:rsidRPr="002D5C13" w:rsidRDefault="00506E33" w:rsidP="002D5C13">
            <w:pPr>
              <w:pStyle w:val="TableParagraph"/>
              <w:spacing w:line="360" w:lineRule="auto"/>
              <w:ind w:left="407" w:right="405"/>
              <w:jc w:val="center"/>
              <w:rPr>
                <w:sz w:val="24"/>
                <w:szCs w:val="24"/>
              </w:rPr>
            </w:pPr>
            <w:r w:rsidRPr="002D5C13">
              <w:rPr>
                <w:sz w:val="24"/>
                <w:szCs w:val="24"/>
              </w:rPr>
              <w:t>3,</w:t>
            </w:r>
            <w:r w:rsidR="00C468DB" w:rsidRPr="002D5C13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468DB" w:rsidRPr="002D5C13" w:rsidRDefault="00506E33" w:rsidP="002D5C13">
            <w:pPr>
              <w:pStyle w:val="TableParagraph"/>
              <w:spacing w:line="360" w:lineRule="auto"/>
              <w:ind w:left="369" w:right="357"/>
              <w:jc w:val="center"/>
              <w:rPr>
                <w:sz w:val="24"/>
                <w:szCs w:val="24"/>
                <w:lang w:val="ru-RU"/>
              </w:rPr>
            </w:pPr>
            <w:r w:rsidRPr="002D5C13">
              <w:rPr>
                <w:sz w:val="24"/>
                <w:szCs w:val="24"/>
              </w:rPr>
              <w:t>11,</w:t>
            </w:r>
            <w:r w:rsidRPr="002D5C13">
              <w:rPr>
                <w:sz w:val="24"/>
                <w:szCs w:val="24"/>
                <w:lang w:val="ru-RU"/>
              </w:rPr>
              <w:t>7</w:t>
            </w:r>
          </w:p>
        </w:tc>
      </w:tr>
      <w:tr w:rsidR="00C468DB" w:rsidRPr="00406D41" w:rsidTr="002D5C13">
        <w:trPr>
          <w:trHeight w:val="321"/>
        </w:trPr>
        <w:tc>
          <w:tcPr>
            <w:tcW w:w="3261" w:type="dxa"/>
          </w:tcPr>
          <w:p w:rsidR="00C468DB" w:rsidRPr="002D5C13" w:rsidRDefault="00C468DB" w:rsidP="00C468DB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2D5C13">
              <w:rPr>
                <w:sz w:val="24"/>
                <w:szCs w:val="24"/>
              </w:rPr>
              <w:t>м.р.Нефтегорский</w:t>
            </w:r>
            <w:proofErr w:type="spellEnd"/>
          </w:p>
        </w:tc>
        <w:tc>
          <w:tcPr>
            <w:tcW w:w="1915" w:type="dxa"/>
          </w:tcPr>
          <w:p w:rsidR="00C468DB" w:rsidRPr="002D5C13" w:rsidRDefault="00506E33" w:rsidP="002D5C13">
            <w:pPr>
              <w:pStyle w:val="TableParagraph"/>
              <w:spacing w:line="360" w:lineRule="auto"/>
              <w:ind w:left="609"/>
              <w:jc w:val="center"/>
              <w:rPr>
                <w:sz w:val="24"/>
                <w:szCs w:val="24"/>
                <w:lang w:val="ru-RU"/>
              </w:rPr>
            </w:pPr>
            <w:r w:rsidRPr="002D5C13">
              <w:rPr>
                <w:sz w:val="24"/>
                <w:szCs w:val="24"/>
                <w:lang w:val="ru-RU"/>
              </w:rPr>
              <w:t>299</w:t>
            </w:r>
          </w:p>
        </w:tc>
        <w:tc>
          <w:tcPr>
            <w:tcW w:w="1559" w:type="dxa"/>
          </w:tcPr>
          <w:p w:rsidR="00C468DB" w:rsidRPr="002D5C13" w:rsidRDefault="00506E33" w:rsidP="002D5C13">
            <w:pPr>
              <w:pStyle w:val="TableParagraph"/>
              <w:spacing w:line="360" w:lineRule="auto"/>
              <w:ind w:left="407" w:right="405"/>
              <w:jc w:val="center"/>
              <w:rPr>
                <w:sz w:val="24"/>
                <w:szCs w:val="24"/>
                <w:lang w:val="ru-RU"/>
              </w:rPr>
            </w:pPr>
            <w:r w:rsidRPr="002D5C13">
              <w:rPr>
                <w:sz w:val="24"/>
                <w:szCs w:val="24"/>
                <w:lang w:val="ru-RU"/>
              </w:rPr>
              <w:t>4,1</w:t>
            </w:r>
          </w:p>
        </w:tc>
        <w:tc>
          <w:tcPr>
            <w:tcW w:w="1985" w:type="dxa"/>
          </w:tcPr>
          <w:p w:rsidR="00C468DB" w:rsidRPr="002D5C13" w:rsidRDefault="00506E33" w:rsidP="002D5C13">
            <w:pPr>
              <w:pStyle w:val="TableParagraph"/>
              <w:spacing w:line="360" w:lineRule="auto"/>
              <w:ind w:left="369" w:right="357"/>
              <w:jc w:val="center"/>
              <w:rPr>
                <w:sz w:val="24"/>
                <w:szCs w:val="24"/>
                <w:lang w:val="ru-RU"/>
              </w:rPr>
            </w:pPr>
            <w:r w:rsidRPr="002D5C13">
              <w:rPr>
                <w:sz w:val="24"/>
                <w:szCs w:val="24"/>
                <w:lang w:val="ru-RU"/>
              </w:rPr>
              <w:t>13</w:t>
            </w:r>
          </w:p>
        </w:tc>
      </w:tr>
      <w:tr w:rsidR="00C468DB" w:rsidRPr="00406D41" w:rsidTr="002D5C13">
        <w:trPr>
          <w:trHeight w:val="316"/>
        </w:trPr>
        <w:tc>
          <w:tcPr>
            <w:tcW w:w="3261" w:type="dxa"/>
          </w:tcPr>
          <w:p w:rsidR="00C468DB" w:rsidRPr="002D5C13" w:rsidRDefault="00C468DB" w:rsidP="00C468DB">
            <w:pPr>
              <w:pStyle w:val="TableParagraph"/>
              <w:spacing w:line="360" w:lineRule="auto"/>
              <w:ind w:left="388"/>
              <w:jc w:val="both"/>
              <w:rPr>
                <w:b/>
                <w:sz w:val="24"/>
                <w:szCs w:val="24"/>
              </w:rPr>
            </w:pPr>
            <w:proofErr w:type="spellStart"/>
            <w:r w:rsidRPr="002D5C13">
              <w:rPr>
                <w:b/>
                <w:sz w:val="24"/>
                <w:szCs w:val="24"/>
              </w:rPr>
              <w:t>Юго-Восточныйокруг</w:t>
            </w:r>
            <w:proofErr w:type="spellEnd"/>
          </w:p>
        </w:tc>
        <w:tc>
          <w:tcPr>
            <w:tcW w:w="1915" w:type="dxa"/>
          </w:tcPr>
          <w:p w:rsidR="00C468DB" w:rsidRPr="002D5C13" w:rsidRDefault="00506E33" w:rsidP="002D5C13">
            <w:pPr>
              <w:pStyle w:val="TableParagraph"/>
              <w:spacing w:line="360" w:lineRule="auto"/>
              <w:ind w:left="609"/>
              <w:jc w:val="center"/>
              <w:rPr>
                <w:b/>
                <w:sz w:val="24"/>
                <w:szCs w:val="24"/>
                <w:lang w:val="ru-RU"/>
              </w:rPr>
            </w:pPr>
            <w:r w:rsidRPr="002D5C13">
              <w:rPr>
                <w:b/>
                <w:sz w:val="24"/>
                <w:szCs w:val="24"/>
                <w:lang w:val="ru-RU"/>
              </w:rPr>
              <w:t>582</w:t>
            </w:r>
          </w:p>
        </w:tc>
        <w:tc>
          <w:tcPr>
            <w:tcW w:w="1559" w:type="dxa"/>
          </w:tcPr>
          <w:p w:rsidR="00C468DB" w:rsidRPr="002D5C13" w:rsidRDefault="00C468DB" w:rsidP="002D5C13">
            <w:pPr>
              <w:pStyle w:val="TableParagraph"/>
              <w:spacing w:line="360" w:lineRule="auto"/>
              <w:ind w:left="407" w:right="405"/>
              <w:jc w:val="center"/>
              <w:rPr>
                <w:b/>
                <w:sz w:val="24"/>
                <w:szCs w:val="24"/>
                <w:lang w:val="ru-RU"/>
              </w:rPr>
            </w:pPr>
            <w:r w:rsidRPr="002D5C13">
              <w:rPr>
                <w:b/>
                <w:sz w:val="24"/>
                <w:szCs w:val="24"/>
              </w:rPr>
              <w:t>3</w:t>
            </w:r>
            <w:r w:rsidR="00506E33" w:rsidRPr="002D5C13">
              <w:rPr>
                <w:b/>
                <w:sz w:val="24"/>
                <w:szCs w:val="24"/>
              </w:rPr>
              <w:t>,</w:t>
            </w:r>
            <w:r w:rsidR="00506E33" w:rsidRPr="002D5C13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985" w:type="dxa"/>
          </w:tcPr>
          <w:p w:rsidR="00C468DB" w:rsidRPr="002D5C13" w:rsidRDefault="00506E33" w:rsidP="002D5C13">
            <w:pPr>
              <w:pStyle w:val="TableParagraph"/>
              <w:spacing w:line="360" w:lineRule="auto"/>
              <w:ind w:left="369" w:right="357"/>
              <w:jc w:val="center"/>
              <w:rPr>
                <w:b/>
                <w:sz w:val="24"/>
                <w:szCs w:val="24"/>
                <w:lang w:val="ru-RU"/>
              </w:rPr>
            </w:pPr>
            <w:r w:rsidRPr="002D5C13">
              <w:rPr>
                <w:b/>
                <w:sz w:val="24"/>
                <w:szCs w:val="24"/>
              </w:rPr>
              <w:t>1</w:t>
            </w:r>
            <w:r w:rsidRPr="002D5C13">
              <w:rPr>
                <w:b/>
                <w:sz w:val="24"/>
                <w:szCs w:val="24"/>
                <w:lang w:val="ru-RU"/>
              </w:rPr>
              <w:t>2</w:t>
            </w:r>
            <w:r w:rsidR="0008288D" w:rsidRPr="002D5C13">
              <w:rPr>
                <w:b/>
                <w:sz w:val="24"/>
                <w:szCs w:val="24"/>
                <w:lang w:val="ru-RU"/>
              </w:rPr>
              <w:t>,3</w:t>
            </w:r>
          </w:p>
        </w:tc>
      </w:tr>
    </w:tbl>
    <w:p w:rsidR="00C468DB" w:rsidRPr="00406D41" w:rsidRDefault="00C468DB" w:rsidP="00C468DB">
      <w:pPr>
        <w:pStyle w:val="a3"/>
        <w:spacing w:before="1" w:line="360" w:lineRule="auto"/>
        <w:jc w:val="both"/>
        <w:rPr>
          <w:color w:val="FF0000"/>
        </w:rPr>
      </w:pPr>
    </w:p>
    <w:p w:rsidR="00C468DB" w:rsidRPr="00406D41" w:rsidRDefault="00B80470" w:rsidP="002D5C13">
      <w:pPr>
        <w:pStyle w:val="a3"/>
        <w:spacing w:before="87" w:line="360" w:lineRule="auto"/>
        <w:ind w:right="-9" w:firstLine="566"/>
        <w:jc w:val="both"/>
      </w:pPr>
      <w:r>
        <w:t>71,8</w:t>
      </w:r>
      <w:r w:rsidR="00C468DB" w:rsidRPr="00406D41">
        <w:t>%</w:t>
      </w:r>
      <w:r>
        <w:t xml:space="preserve"> </w:t>
      </w:r>
      <w:r w:rsidR="00C468DB" w:rsidRPr="00406D41">
        <w:t>учащихся</w:t>
      </w:r>
      <w:r w:rsidR="00506E33">
        <w:t xml:space="preserve"> </w:t>
      </w:r>
      <w:r w:rsidR="00C468DB" w:rsidRPr="00406D41">
        <w:t>выполнили</w:t>
      </w:r>
      <w:r w:rsidR="00506E33">
        <w:t xml:space="preserve"> </w:t>
      </w:r>
      <w:r w:rsidR="00C468DB" w:rsidRPr="00406D41">
        <w:t>проверочную</w:t>
      </w:r>
      <w:r w:rsidR="00506E33">
        <w:t xml:space="preserve"> </w:t>
      </w:r>
      <w:r w:rsidR="00C468DB" w:rsidRPr="00406D41">
        <w:t>работу</w:t>
      </w:r>
      <w:r w:rsidR="00506E33">
        <w:t xml:space="preserve"> </w:t>
      </w:r>
      <w:r w:rsidR="00C468DB" w:rsidRPr="00406D41">
        <w:t xml:space="preserve">на«4»и«5»,что </w:t>
      </w:r>
      <w:r>
        <w:t>на 4,42</w:t>
      </w:r>
      <w:r w:rsidR="00C468DB" w:rsidRPr="00406D41">
        <w:t xml:space="preserve">% ниже регионального </w:t>
      </w:r>
      <w:r>
        <w:t>показателя–76,22</w:t>
      </w:r>
      <w:r w:rsidR="00C468DB" w:rsidRPr="00406D41">
        <w:t>%.</w:t>
      </w:r>
    </w:p>
    <w:p w:rsidR="00C468DB" w:rsidRPr="00406D41" w:rsidRDefault="00C468DB" w:rsidP="002D5C13">
      <w:pPr>
        <w:pStyle w:val="a3"/>
        <w:spacing w:line="360" w:lineRule="auto"/>
        <w:ind w:right="-9" w:firstLine="566"/>
        <w:jc w:val="both"/>
      </w:pPr>
      <w:r w:rsidRPr="00406D41">
        <w:t xml:space="preserve">Среди общеобразовательных учреждений </w:t>
      </w:r>
      <w:r w:rsidRPr="00406D41">
        <w:rPr>
          <w:spacing w:val="1"/>
        </w:rPr>
        <w:t xml:space="preserve">высокий уровень подготовки </w:t>
      </w:r>
      <w:r w:rsidRPr="00406D41">
        <w:t xml:space="preserve">продемонстрировали </w:t>
      </w:r>
      <w:r w:rsidRPr="00406D41">
        <w:rPr>
          <w:spacing w:val="1"/>
        </w:rPr>
        <w:t>об</w:t>
      </w:r>
      <w:r w:rsidRPr="00406D41">
        <w:t xml:space="preserve">учающиеся  школ округа: </w:t>
      </w:r>
      <w:r w:rsidR="00B36345">
        <w:t xml:space="preserve"> </w:t>
      </w:r>
      <w:r w:rsidR="00B36345" w:rsidRPr="00406D41">
        <w:t>ГБОУ</w:t>
      </w:r>
      <w:r w:rsidR="00435C24">
        <w:t xml:space="preserve"> </w:t>
      </w:r>
      <w:r w:rsidR="00B36345" w:rsidRPr="00406D41">
        <w:t>СОШ</w:t>
      </w:r>
      <w:r w:rsidR="002D5C13">
        <w:t xml:space="preserve"> </w:t>
      </w:r>
      <w:r w:rsidR="00B36345">
        <w:t>№1</w:t>
      </w:r>
      <w:r w:rsidR="00B36345" w:rsidRPr="00406D41">
        <w:t xml:space="preserve"> г.</w:t>
      </w:r>
      <w:r w:rsidR="00B36345">
        <w:t xml:space="preserve"> </w:t>
      </w:r>
      <w:r w:rsidR="00B36345" w:rsidRPr="00406D41">
        <w:t xml:space="preserve">Нефтегорска </w:t>
      </w:r>
      <w:r w:rsidR="00435C24">
        <w:t>(83,61</w:t>
      </w:r>
      <w:r w:rsidR="00435C24" w:rsidRPr="00406D41">
        <w:t xml:space="preserve">%), </w:t>
      </w:r>
      <w:r w:rsidRPr="00406D41">
        <w:t>ГБОУ</w:t>
      </w:r>
      <w:r w:rsidR="00435C24">
        <w:t xml:space="preserve"> </w:t>
      </w:r>
      <w:r w:rsidRPr="00406D41">
        <w:t>СОШ</w:t>
      </w:r>
      <w:r w:rsidR="002D5C13">
        <w:t xml:space="preserve"> </w:t>
      </w:r>
      <w:r w:rsidR="00435C24">
        <w:t>№2</w:t>
      </w:r>
      <w:r w:rsidRPr="00406D41">
        <w:t xml:space="preserve"> г.</w:t>
      </w:r>
      <w:r w:rsidR="00B36345">
        <w:t xml:space="preserve"> </w:t>
      </w:r>
      <w:r w:rsidR="00435C24">
        <w:t>Нефтегорска(87,84</w:t>
      </w:r>
      <w:r w:rsidRPr="00406D41">
        <w:t xml:space="preserve">%), ООШ п. </w:t>
      </w:r>
      <w:proofErr w:type="spellStart"/>
      <w:r w:rsidRPr="00406D41">
        <w:t>Ильичевский</w:t>
      </w:r>
      <w:proofErr w:type="spellEnd"/>
      <w:r w:rsidRPr="00406D41">
        <w:t xml:space="preserve"> (100%),  ООШ </w:t>
      </w:r>
      <w:proofErr w:type="gramStart"/>
      <w:r w:rsidRPr="00406D41">
        <w:t>с</w:t>
      </w:r>
      <w:proofErr w:type="gramEnd"/>
      <w:r w:rsidRPr="00406D41">
        <w:t>. Г</w:t>
      </w:r>
      <w:r w:rsidR="00B36345">
        <w:t xml:space="preserve">вардейцы (100%), ООШ с. </w:t>
      </w:r>
      <w:proofErr w:type="spellStart"/>
      <w:r w:rsidR="00B36345">
        <w:t>Заплавное</w:t>
      </w:r>
      <w:proofErr w:type="spellEnd"/>
      <w:r w:rsidR="00B36345">
        <w:t xml:space="preserve"> (</w:t>
      </w:r>
      <w:r w:rsidR="00435C24">
        <w:t>80</w:t>
      </w:r>
      <w:r w:rsidRPr="00406D41">
        <w:t xml:space="preserve">%), СОШ с. </w:t>
      </w:r>
      <w:proofErr w:type="spellStart"/>
      <w:r w:rsidR="00B36345">
        <w:t>Самовольно-Ивановка</w:t>
      </w:r>
      <w:proofErr w:type="spellEnd"/>
      <w:r w:rsidR="00B36345">
        <w:t xml:space="preserve"> (100%), О</w:t>
      </w:r>
      <w:r w:rsidRPr="00406D41">
        <w:t xml:space="preserve">ОШ </w:t>
      </w:r>
      <w:r w:rsidR="00B36345">
        <w:t xml:space="preserve">пос. </w:t>
      </w:r>
      <w:proofErr w:type="spellStart"/>
      <w:r w:rsidR="00B36345">
        <w:t>Ильичёвский</w:t>
      </w:r>
      <w:proofErr w:type="spellEnd"/>
      <w:r w:rsidR="00B36345">
        <w:t xml:space="preserve"> </w:t>
      </w:r>
      <w:r w:rsidRPr="00406D41">
        <w:t>(100%).</w:t>
      </w:r>
    </w:p>
    <w:p w:rsidR="002D5C13" w:rsidRDefault="002D5C13" w:rsidP="00C468DB">
      <w:pPr>
        <w:spacing w:before="2"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C468DB" w:rsidRPr="00406D41" w:rsidRDefault="00C468DB" w:rsidP="00C468DB">
      <w:pPr>
        <w:spacing w:before="2" w:line="360" w:lineRule="auto"/>
        <w:jc w:val="right"/>
        <w:rPr>
          <w:sz w:val="28"/>
          <w:szCs w:val="28"/>
        </w:rPr>
      </w:pPr>
      <w:r w:rsidRPr="00406D41">
        <w:rPr>
          <w:i/>
          <w:sz w:val="28"/>
          <w:szCs w:val="28"/>
        </w:rPr>
        <w:lastRenderedPageBreak/>
        <w:t>Таблица</w:t>
      </w:r>
      <w:r w:rsidR="001737D4">
        <w:rPr>
          <w:i/>
          <w:sz w:val="28"/>
          <w:szCs w:val="28"/>
        </w:rPr>
        <w:t xml:space="preserve"> </w:t>
      </w:r>
      <w:r w:rsidRPr="00406D41">
        <w:rPr>
          <w:i/>
          <w:sz w:val="28"/>
          <w:szCs w:val="28"/>
        </w:rPr>
        <w:t>2.1.4</w:t>
      </w:r>
    </w:p>
    <w:tbl>
      <w:tblPr>
        <w:tblStyle w:val="a9"/>
        <w:tblpPr w:leftFromText="180" w:rightFromText="180" w:vertAnchor="text" w:horzAnchor="margin" w:tblpY="201"/>
        <w:tblW w:w="0" w:type="auto"/>
        <w:tblLayout w:type="fixed"/>
        <w:tblLook w:val="04A0"/>
      </w:tblPr>
      <w:tblGrid>
        <w:gridCol w:w="2518"/>
        <w:gridCol w:w="1843"/>
        <w:gridCol w:w="1559"/>
        <w:gridCol w:w="1134"/>
        <w:gridCol w:w="1276"/>
        <w:gridCol w:w="1701"/>
      </w:tblGrid>
      <w:tr w:rsidR="00C468DB" w:rsidRPr="002D5C13" w:rsidTr="004C5E69">
        <w:tc>
          <w:tcPr>
            <w:tcW w:w="2518" w:type="dxa"/>
            <w:vMerge w:val="restart"/>
          </w:tcPr>
          <w:p w:rsidR="00C468DB" w:rsidRPr="002D5C13" w:rsidRDefault="00C468DB" w:rsidP="004C5E69">
            <w:pPr>
              <w:pStyle w:val="TableParagraph"/>
              <w:spacing w:before="25"/>
              <w:ind w:left="107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C468DB" w:rsidRPr="002D5C13" w:rsidRDefault="00C468DB" w:rsidP="004C5E69">
            <w:pPr>
              <w:pStyle w:val="TableParagraph"/>
              <w:spacing w:before="20"/>
              <w:ind w:left="248" w:right="-108"/>
              <w:jc w:val="both"/>
              <w:rPr>
                <w:sz w:val="24"/>
                <w:szCs w:val="24"/>
                <w:lang w:val="ru-RU"/>
              </w:rPr>
            </w:pPr>
            <w:r w:rsidRPr="002D5C13">
              <w:rPr>
                <w:sz w:val="24"/>
                <w:szCs w:val="24"/>
                <w:lang w:val="ru-RU"/>
              </w:rPr>
              <w:t>Количество</w:t>
            </w:r>
          </w:p>
          <w:p w:rsidR="00C468DB" w:rsidRPr="002D5C13" w:rsidRDefault="00C468DB" w:rsidP="004C5E69">
            <w:pPr>
              <w:pStyle w:val="TableParagraph"/>
              <w:spacing w:before="20"/>
              <w:ind w:left="248" w:right="-108"/>
              <w:jc w:val="both"/>
              <w:rPr>
                <w:sz w:val="24"/>
                <w:szCs w:val="24"/>
                <w:lang w:val="ru-RU"/>
              </w:rPr>
            </w:pPr>
            <w:r w:rsidRPr="002D5C13">
              <w:rPr>
                <w:sz w:val="24"/>
                <w:szCs w:val="24"/>
                <w:lang w:val="ru-RU"/>
              </w:rPr>
              <w:t>участников</w:t>
            </w:r>
          </w:p>
        </w:tc>
        <w:tc>
          <w:tcPr>
            <w:tcW w:w="5670" w:type="dxa"/>
            <w:gridSpan w:val="4"/>
          </w:tcPr>
          <w:p w:rsidR="00C468DB" w:rsidRPr="002D5C13" w:rsidRDefault="00C468DB" w:rsidP="004C5E69">
            <w:pPr>
              <w:pStyle w:val="TableParagraph"/>
              <w:spacing w:before="20"/>
              <w:ind w:left="292" w:right="274"/>
              <w:jc w:val="both"/>
              <w:rPr>
                <w:sz w:val="24"/>
                <w:szCs w:val="24"/>
                <w:lang w:val="ru-RU"/>
              </w:rPr>
            </w:pPr>
            <w:r w:rsidRPr="002D5C13">
              <w:rPr>
                <w:sz w:val="24"/>
                <w:szCs w:val="24"/>
                <w:lang w:val="ru-RU"/>
              </w:rPr>
              <w:t>Распределение участников по полученным баллам, %</w:t>
            </w:r>
          </w:p>
        </w:tc>
      </w:tr>
      <w:tr w:rsidR="00C468DB" w:rsidRPr="002D5C13" w:rsidTr="004C5E69">
        <w:tc>
          <w:tcPr>
            <w:tcW w:w="2518" w:type="dxa"/>
            <w:vMerge/>
          </w:tcPr>
          <w:p w:rsidR="00C468DB" w:rsidRPr="002D5C13" w:rsidRDefault="00C468DB" w:rsidP="004C5E69">
            <w:pPr>
              <w:pStyle w:val="TableParagraph"/>
              <w:spacing w:before="25"/>
              <w:ind w:left="107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C468DB" w:rsidRPr="002D5C13" w:rsidRDefault="00C468DB" w:rsidP="004C5E69">
            <w:pPr>
              <w:pStyle w:val="TableParagraph"/>
              <w:spacing w:before="20"/>
              <w:ind w:left="248" w:right="23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468DB" w:rsidRPr="002D5C13" w:rsidRDefault="00C468DB" w:rsidP="004C5E69">
            <w:pPr>
              <w:pStyle w:val="TableParagraph"/>
              <w:spacing w:before="20"/>
              <w:ind w:left="375" w:right="363"/>
              <w:jc w:val="both"/>
              <w:rPr>
                <w:sz w:val="24"/>
                <w:szCs w:val="24"/>
                <w:lang w:val="ru-RU"/>
              </w:rPr>
            </w:pPr>
            <w:r w:rsidRPr="002D5C13">
              <w:rPr>
                <w:sz w:val="24"/>
                <w:szCs w:val="24"/>
                <w:lang w:val="ru-RU"/>
              </w:rPr>
              <w:t>«2»</w:t>
            </w:r>
          </w:p>
        </w:tc>
        <w:tc>
          <w:tcPr>
            <w:tcW w:w="1134" w:type="dxa"/>
          </w:tcPr>
          <w:p w:rsidR="00C468DB" w:rsidRPr="002D5C13" w:rsidRDefault="00C468DB" w:rsidP="004C5E69">
            <w:pPr>
              <w:pStyle w:val="TableParagraph"/>
              <w:spacing w:before="20"/>
              <w:ind w:left="176" w:right="159"/>
              <w:jc w:val="both"/>
              <w:rPr>
                <w:sz w:val="24"/>
                <w:szCs w:val="24"/>
                <w:lang w:val="ru-RU"/>
              </w:rPr>
            </w:pPr>
            <w:r w:rsidRPr="002D5C13">
              <w:rPr>
                <w:sz w:val="24"/>
                <w:szCs w:val="24"/>
                <w:lang w:val="ru-RU"/>
              </w:rPr>
              <w:t>«3»</w:t>
            </w:r>
          </w:p>
        </w:tc>
        <w:tc>
          <w:tcPr>
            <w:tcW w:w="1276" w:type="dxa"/>
          </w:tcPr>
          <w:p w:rsidR="00C468DB" w:rsidRPr="002D5C13" w:rsidRDefault="00C468DB" w:rsidP="004C5E69">
            <w:pPr>
              <w:pStyle w:val="TableParagraph"/>
              <w:spacing w:before="20"/>
              <w:ind w:left="244" w:right="228"/>
              <w:jc w:val="both"/>
              <w:rPr>
                <w:sz w:val="24"/>
                <w:szCs w:val="24"/>
                <w:lang w:val="ru-RU"/>
              </w:rPr>
            </w:pPr>
            <w:r w:rsidRPr="002D5C13">
              <w:rPr>
                <w:sz w:val="24"/>
                <w:szCs w:val="24"/>
                <w:lang w:val="ru-RU"/>
              </w:rPr>
              <w:t>«4»</w:t>
            </w:r>
          </w:p>
        </w:tc>
        <w:tc>
          <w:tcPr>
            <w:tcW w:w="1701" w:type="dxa"/>
          </w:tcPr>
          <w:p w:rsidR="00C468DB" w:rsidRPr="002D5C13" w:rsidRDefault="00C468DB" w:rsidP="004C5E69">
            <w:pPr>
              <w:pStyle w:val="TableParagraph"/>
              <w:spacing w:before="20"/>
              <w:ind w:left="292" w:right="274"/>
              <w:jc w:val="both"/>
              <w:rPr>
                <w:sz w:val="24"/>
                <w:szCs w:val="24"/>
                <w:lang w:val="ru-RU"/>
              </w:rPr>
            </w:pPr>
            <w:r w:rsidRPr="002D5C13">
              <w:rPr>
                <w:sz w:val="24"/>
                <w:szCs w:val="24"/>
                <w:lang w:val="ru-RU"/>
              </w:rPr>
              <w:t>«5»</w:t>
            </w:r>
          </w:p>
        </w:tc>
      </w:tr>
      <w:tr w:rsidR="00C468DB" w:rsidRPr="002D5C13" w:rsidTr="004C5E69">
        <w:tc>
          <w:tcPr>
            <w:tcW w:w="2518" w:type="dxa"/>
          </w:tcPr>
          <w:p w:rsidR="00C468DB" w:rsidRPr="002D5C13" w:rsidRDefault="00C468DB" w:rsidP="004C5E69">
            <w:pPr>
              <w:pStyle w:val="TableParagraph"/>
              <w:spacing w:before="25"/>
              <w:ind w:left="107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2D5C13">
              <w:rPr>
                <w:b/>
                <w:sz w:val="24"/>
                <w:szCs w:val="24"/>
                <w:lang w:val="ru-RU"/>
              </w:rPr>
              <w:t>Юго-ВосточноеТУ</w:t>
            </w:r>
            <w:proofErr w:type="spellEnd"/>
          </w:p>
        </w:tc>
        <w:tc>
          <w:tcPr>
            <w:tcW w:w="1843" w:type="dxa"/>
          </w:tcPr>
          <w:p w:rsidR="00C468DB" w:rsidRPr="002D5C13" w:rsidRDefault="00B80470" w:rsidP="004C5E69">
            <w:pPr>
              <w:pStyle w:val="TableParagraph"/>
              <w:spacing w:before="13"/>
              <w:ind w:left="534"/>
              <w:jc w:val="both"/>
              <w:rPr>
                <w:sz w:val="24"/>
                <w:szCs w:val="24"/>
                <w:lang w:val="ru-RU"/>
              </w:rPr>
            </w:pPr>
            <w:r w:rsidRPr="002D5C13">
              <w:rPr>
                <w:sz w:val="24"/>
                <w:szCs w:val="24"/>
                <w:lang w:val="ru-RU"/>
              </w:rPr>
              <w:t>582</w:t>
            </w:r>
          </w:p>
        </w:tc>
        <w:tc>
          <w:tcPr>
            <w:tcW w:w="1559" w:type="dxa"/>
          </w:tcPr>
          <w:p w:rsidR="00C468DB" w:rsidRPr="002D5C13" w:rsidRDefault="00B80470" w:rsidP="004C5E69">
            <w:pPr>
              <w:pStyle w:val="TableParagraph"/>
              <w:spacing w:before="13"/>
              <w:ind w:left="398" w:right="385"/>
              <w:jc w:val="center"/>
              <w:rPr>
                <w:sz w:val="24"/>
                <w:szCs w:val="24"/>
                <w:lang w:val="ru-RU"/>
              </w:rPr>
            </w:pPr>
            <w:r w:rsidRPr="002D5C13">
              <w:rPr>
                <w:sz w:val="24"/>
                <w:szCs w:val="24"/>
                <w:lang w:val="ru-RU"/>
              </w:rPr>
              <w:t>1,9</w:t>
            </w:r>
          </w:p>
        </w:tc>
        <w:tc>
          <w:tcPr>
            <w:tcW w:w="1134" w:type="dxa"/>
          </w:tcPr>
          <w:p w:rsidR="00C468DB" w:rsidRPr="002D5C13" w:rsidRDefault="00B80470" w:rsidP="004C5E69">
            <w:pPr>
              <w:pStyle w:val="TableParagraph"/>
              <w:spacing w:before="13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2D5C13">
              <w:rPr>
                <w:sz w:val="24"/>
                <w:szCs w:val="24"/>
                <w:lang w:val="ru-RU"/>
              </w:rPr>
              <w:t>26,3</w:t>
            </w:r>
          </w:p>
        </w:tc>
        <w:tc>
          <w:tcPr>
            <w:tcW w:w="1276" w:type="dxa"/>
          </w:tcPr>
          <w:p w:rsidR="00C468DB" w:rsidRPr="002D5C13" w:rsidRDefault="00B80470" w:rsidP="004C5E69">
            <w:pPr>
              <w:pStyle w:val="TableParagraph"/>
              <w:spacing w:before="13"/>
              <w:ind w:left="318" w:right="303"/>
              <w:jc w:val="center"/>
              <w:rPr>
                <w:sz w:val="24"/>
                <w:szCs w:val="24"/>
                <w:lang w:val="ru-RU"/>
              </w:rPr>
            </w:pPr>
            <w:r w:rsidRPr="002D5C13"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1701" w:type="dxa"/>
          </w:tcPr>
          <w:p w:rsidR="00C468DB" w:rsidRPr="002D5C13" w:rsidRDefault="00B80470" w:rsidP="004C5E69">
            <w:pPr>
              <w:pStyle w:val="TableParagraph"/>
              <w:spacing w:before="13"/>
              <w:ind w:left="267" w:right="253"/>
              <w:jc w:val="center"/>
              <w:rPr>
                <w:sz w:val="24"/>
                <w:szCs w:val="24"/>
                <w:lang w:val="ru-RU"/>
              </w:rPr>
            </w:pPr>
            <w:r w:rsidRPr="002D5C13">
              <w:rPr>
                <w:sz w:val="24"/>
                <w:szCs w:val="24"/>
                <w:lang w:val="ru-RU"/>
              </w:rPr>
              <w:t>24,8</w:t>
            </w:r>
          </w:p>
        </w:tc>
      </w:tr>
      <w:tr w:rsidR="00C468DB" w:rsidRPr="002D5C13" w:rsidTr="004C5E69">
        <w:tc>
          <w:tcPr>
            <w:tcW w:w="2518" w:type="dxa"/>
          </w:tcPr>
          <w:p w:rsidR="00C468DB" w:rsidRPr="002D5C13" w:rsidRDefault="00C468DB" w:rsidP="004C5E69">
            <w:pPr>
              <w:pStyle w:val="TableParagraph"/>
              <w:spacing w:before="20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2D5C13">
              <w:rPr>
                <w:sz w:val="24"/>
                <w:szCs w:val="24"/>
              </w:rPr>
              <w:t>Нефтегорский</w:t>
            </w:r>
            <w:proofErr w:type="spellEnd"/>
            <w:r w:rsidR="00905B8C" w:rsidRPr="002D5C1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C13">
              <w:rPr>
                <w:sz w:val="24"/>
                <w:szCs w:val="24"/>
              </w:rPr>
              <w:t>м.р</w:t>
            </w:r>
            <w:proofErr w:type="spellEnd"/>
            <w:r w:rsidRPr="002D5C1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468DB" w:rsidRPr="002D5C13" w:rsidRDefault="00905B8C" w:rsidP="004C5E69">
            <w:pPr>
              <w:pStyle w:val="TableParagraph"/>
              <w:spacing w:before="35"/>
              <w:ind w:left="534"/>
              <w:jc w:val="both"/>
              <w:rPr>
                <w:sz w:val="24"/>
                <w:szCs w:val="24"/>
                <w:lang w:val="ru-RU"/>
              </w:rPr>
            </w:pPr>
            <w:r w:rsidRPr="002D5C13">
              <w:rPr>
                <w:sz w:val="24"/>
                <w:szCs w:val="24"/>
                <w:lang w:val="ru-RU"/>
              </w:rPr>
              <w:t>299</w:t>
            </w:r>
          </w:p>
        </w:tc>
        <w:tc>
          <w:tcPr>
            <w:tcW w:w="1559" w:type="dxa"/>
          </w:tcPr>
          <w:p w:rsidR="00C468DB" w:rsidRPr="002D5C13" w:rsidRDefault="00905B8C" w:rsidP="004C5E69">
            <w:pPr>
              <w:pStyle w:val="TableParagraph"/>
              <w:spacing w:before="35"/>
              <w:ind w:left="398" w:right="385"/>
              <w:jc w:val="center"/>
              <w:rPr>
                <w:sz w:val="24"/>
                <w:szCs w:val="24"/>
                <w:lang w:val="ru-RU"/>
              </w:rPr>
            </w:pPr>
            <w:r w:rsidRPr="002D5C13">
              <w:rPr>
                <w:sz w:val="24"/>
                <w:szCs w:val="24"/>
                <w:lang w:val="ru-RU"/>
              </w:rPr>
              <w:t>3,4</w:t>
            </w:r>
          </w:p>
        </w:tc>
        <w:tc>
          <w:tcPr>
            <w:tcW w:w="1134" w:type="dxa"/>
          </w:tcPr>
          <w:p w:rsidR="00C468DB" w:rsidRPr="002D5C13" w:rsidRDefault="00905B8C" w:rsidP="004C5E69">
            <w:pPr>
              <w:pStyle w:val="TableParagraph"/>
              <w:spacing w:before="35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2D5C13">
              <w:rPr>
                <w:sz w:val="24"/>
                <w:szCs w:val="24"/>
                <w:lang w:val="ru-RU"/>
              </w:rPr>
              <w:t>19</w:t>
            </w:r>
            <w:r w:rsidRPr="002D5C13">
              <w:rPr>
                <w:sz w:val="24"/>
                <w:szCs w:val="24"/>
              </w:rPr>
              <w:t>,</w:t>
            </w:r>
            <w:r w:rsidRPr="002D5C1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C468DB" w:rsidRPr="002D5C13" w:rsidRDefault="00905B8C" w:rsidP="004C5E69">
            <w:pPr>
              <w:pStyle w:val="TableParagraph"/>
              <w:spacing w:before="35"/>
              <w:ind w:left="318" w:right="303"/>
              <w:jc w:val="center"/>
              <w:rPr>
                <w:sz w:val="24"/>
                <w:szCs w:val="24"/>
              </w:rPr>
            </w:pPr>
            <w:r w:rsidRPr="002D5C13">
              <w:rPr>
                <w:sz w:val="24"/>
                <w:szCs w:val="24"/>
                <w:lang w:val="ru-RU"/>
              </w:rPr>
              <w:t>44,</w:t>
            </w:r>
            <w:r w:rsidR="00C468DB" w:rsidRPr="002D5C1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468DB" w:rsidRPr="002D5C13" w:rsidRDefault="00905B8C" w:rsidP="004C5E69">
            <w:pPr>
              <w:pStyle w:val="TableParagraph"/>
              <w:spacing w:before="35"/>
              <w:ind w:left="267" w:right="253"/>
              <w:jc w:val="center"/>
              <w:rPr>
                <w:sz w:val="24"/>
                <w:szCs w:val="24"/>
                <w:lang w:val="ru-RU"/>
              </w:rPr>
            </w:pPr>
            <w:r w:rsidRPr="002D5C13">
              <w:rPr>
                <w:sz w:val="24"/>
                <w:szCs w:val="24"/>
                <w:lang w:val="ru-RU"/>
              </w:rPr>
              <w:t>32,8</w:t>
            </w:r>
          </w:p>
        </w:tc>
      </w:tr>
      <w:tr w:rsidR="00C468DB" w:rsidRPr="002D5C13" w:rsidTr="004C5E69">
        <w:tc>
          <w:tcPr>
            <w:tcW w:w="2518" w:type="dxa"/>
          </w:tcPr>
          <w:p w:rsidR="00C468DB" w:rsidRPr="002D5C13" w:rsidRDefault="00C468DB" w:rsidP="004C5E69">
            <w:pPr>
              <w:pStyle w:val="TableParagraph"/>
              <w:spacing w:before="20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2D5C13">
              <w:rPr>
                <w:sz w:val="24"/>
                <w:szCs w:val="24"/>
              </w:rPr>
              <w:t>Борский</w:t>
            </w:r>
            <w:proofErr w:type="spellEnd"/>
            <w:r w:rsidR="00905B8C" w:rsidRPr="002D5C1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C13">
              <w:rPr>
                <w:sz w:val="24"/>
                <w:szCs w:val="24"/>
              </w:rPr>
              <w:t>м.р</w:t>
            </w:r>
            <w:proofErr w:type="spellEnd"/>
            <w:r w:rsidRPr="002D5C1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468DB" w:rsidRPr="002D5C13" w:rsidRDefault="00905B8C" w:rsidP="004C5E69">
            <w:pPr>
              <w:pStyle w:val="TableParagraph"/>
              <w:spacing w:before="37"/>
              <w:ind w:left="534"/>
              <w:jc w:val="both"/>
              <w:rPr>
                <w:sz w:val="24"/>
                <w:szCs w:val="24"/>
                <w:lang w:val="ru-RU"/>
              </w:rPr>
            </w:pPr>
            <w:r w:rsidRPr="002D5C13">
              <w:rPr>
                <w:sz w:val="24"/>
                <w:szCs w:val="24"/>
              </w:rPr>
              <w:t>1</w:t>
            </w:r>
            <w:r w:rsidRPr="002D5C13">
              <w:rPr>
                <w:sz w:val="24"/>
                <w:szCs w:val="24"/>
                <w:lang w:val="ru-RU"/>
              </w:rPr>
              <w:t>94</w:t>
            </w:r>
          </w:p>
        </w:tc>
        <w:tc>
          <w:tcPr>
            <w:tcW w:w="1559" w:type="dxa"/>
          </w:tcPr>
          <w:p w:rsidR="00C468DB" w:rsidRPr="002D5C13" w:rsidRDefault="00905B8C" w:rsidP="004C5E69">
            <w:pPr>
              <w:pStyle w:val="TableParagraph"/>
              <w:spacing w:before="37"/>
              <w:ind w:left="398" w:right="385"/>
              <w:jc w:val="center"/>
              <w:rPr>
                <w:sz w:val="24"/>
                <w:szCs w:val="24"/>
                <w:lang w:val="ru-RU"/>
              </w:rPr>
            </w:pPr>
            <w:r w:rsidRPr="002D5C13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34" w:type="dxa"/>
          </w:tcPr>
          <w:p w:rsidR="00C468DB" w:rsidRPr="002D5C13" w:rsidRDefault="00905B8C" w:rsidP="004C5E69">
            <w:pPr>
              <w:pStyle w:val="TableParagraph"/>
              <w:spacing w:before="37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2D5C13">
              <w:rPr>
                <w:sz w:val="24"/>
                <w:szCs w:val="24"/>
              </w:rPr>
              <w:t>3</w:t>
            </w:r>
            <w:r w:rsidRPr="002D5C13">
              <w:rPr>
                <w:sz w:val="24"/>
                <w:szCs w:val="24"/>
                <w:lang w:val="ru-RU"/>
              </w:rPr>
              <w:t>3,5</w:t>
            </w:r>
          </w:p>
        </w:tc>
        <w:tc>
          <w:tcPr>
            <w:tcW w:w="1276" w:type="dxa"/>
          </w:tcPr>
          <w:p w:rsidR="00C468DB" w:rsidRPr="002D5C13" w:rsidRDefault="00905B8C" w:rsidP="004C5E69">
            <w:pPr>
              <w:pStyle w:val="TableParagraph"/>
              <w:spacing w:before="37"/>
              <w:ind w:left="318" w:right="303"/>
              <w:jc w:val="center"/>
              <w:rPr>
                <w:sz w:val="24"/>
                <w:szCs w:val="24"/>
                <w:lang w:val="ru-RU"/>
              </w:rPr>
            </w:pPr>
            <w:r w:rsidRPr="002D5C13">
              <w:rPr>
                <w:sz w:val="24"/>
                <w:szCs w:val="24"/>
              </w:rPr>
              <w:t>4</w:t>
            </w:r>
            <w:r w:rsidRPr="002D5C13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C468DB" w:rsidRPr="002D5C13" w:rsidRDefault="00905B8C" w:rsidP="004C5E69">
            <w:pPr>
              <w:pStyle w:val="TableParagraph"/>
              <w:spacing w:before="37"/>
              <w:ind w:left="267" w:right="253"/>
              <w:jc w:val="center"/>
              <w:rPr>
                <w:sz w:val="24"/>
                <w:szCs w:val="24"/>
                <w:lang w:val="ru-RU"/>
              </w:rPr>
            </w:pPr>
            <w:r w:rsidRPr="002D5C13">
              <w:rPr>
                <w:sz w:val="24"/>
                <w:szCs w:val="24"/>
              </w:rPr>
              <w:t>1</w:t>
            </w:r>
            <w:r w:rsidRPr="002D5C13">
              <w:rPr>
                <w:sz w:val="24"/>
                <w:szCs w:val="24"/>
                <w:lang w:val="ru-RU"/>
              </w:rPr>
              <w:t>7</w:t>
            </w:r>
          </w:p>
        </w:tc>
      </w:tr>
      <w:tr w:rsidR="00C468DB" w:rsidRPr="002D5C13" w:rsidTr="004C5E69">
        <w:tc>
          <w:tcPr>
            <w:tcW w:w="2518" w:type="dxa"/>
          </w:tcPr>
          <w:p w:rsidR="00C468DB" w:rsidRPr="002D5C13" w:rsidRDefault="00C468DB" w:rsidP="004C5E69">
            <w:pPr>
              <w:pStyle w:val="TableParagraph"/>
              <w:spacing w:before="20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2D5C13">
              <w:rPr>
                <w:sz w:val="24"/>
                <w:szCs w:val="24"/>
              </w:rPr>
              <w:t>Алексеевский</w:t>
            </w:r>
            <w:proofErr w:type="spellEnd"/>
            <w:r w:rsidR="00905B8C" w:rsidRPr="002D5C1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C13">
              <w:rPr>
                <w:sz w:val="24"/>
                <w:szCs w:val="24"/>
              </w:rPr>
              <w:t>м.р</w:t>
            </w:r>
            <w:proofErr w:type="spellEnd"/>
            <w:r w:rsidRPr="002D5C1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468DB" w:rsidRPr="002D5C13" w:rsidRDefault="00905B8C" w:rsidP="004C5E69">
            <w:pPr>
              <w:pStyle w:val="TableParagraph"/>
              <w:spacing w:before="35"/>
              <w:ind w:left="274" w:right="254"/>
              <w:jc w:val="both"/>
              <w:rPr>
                <w:sz w:val="24"/>
                <w:szCs w:val="24"/>
                <w:lang w:val="ru-RU"/>
              </w:rPr>
            </w:pPr>
            <w:r w:rsidRPr="002D5C13">
              <w:rPr>
                <w:sz w:val="24"/>
                <w:szCs w:val="24"/>
                <w:lang w:val="ru-RU"/>
              </w:rPr>
              <w:t xml:space="preserve">     89</w:t>
            </w:r>
          </w:p>
        </w:tc>
        <w:tc>
          <w:tcPr>
            <w:tcW w:w="1559" w:type="dxa"/>
          </w:tcPr>
          <w:p w:rsidR="00C468DB" w:rsidRPr="002D5C13" w:rsidRDefault="00905B8C" w:rsidP="004C5E69">
            <w:pPr>
              <w:pStyle w:val="TableParagraph"/>
              <w:spacing w:before="35"/>
              <w:ind w:left="16"/>
              <w:jc w:val="center"/>
              <w:rPr>
                <w:sz w:val="24"/>
                <w:szCs w:val="24"/>
                <w:lang w:val="ru-RU"/>
              </w:rPr>
            </w:pPr>
            <w:r w:rsidRPr="002D5C1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C468DB" w:rsidRPr="002D5C13" w:rsidRDefault="00905B8C" w:rsidP="004C5E69">
            <w:pPr>
              <w:pStyle w:val="TableParagraph"/>
              <w:spacing w:before="35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2D5C13">
              <w:rPr>
                <w:sz w:val="24"/>
                <w:szCs w:val="24"/>
              </w:rPr>
              <w:t>3</w:t>
            </w:r>
            <w:r w:rsidRPr="002D5C13">
              <w:rPr>
                <w:sz w:val="24"/>
                <w:szCs w:val="24"/>
                <w:lang w:val="ru-RU"/>
              </w:rPr>
              <w:t>3,7</w:t>
            </w:r>
          </w:p>
        </w:tc>
        <w:tc>
          <w:tcPr>
            <w:tcW w:w="1276" w:type="dxa"/>
          </w:tcPr>
          <w:p w:rsidR="00C468DB" w:rsidRPr="002D5C13" w:rsidRDefault="00905B8C" w:rsidP="004C5E69">
            <w:pPr>
              <w:pStyle w:val="TableParagraph"/>
              <w:spacing w:before="35"/>
              <w:ind w:left="318" w:right="303"/>
              <w:jc w:val="center"/>
              <w:rPr>
                <w:sz w:val="24"/>
                <w:szCs w:val="24"/>
                <w:lang w:val="ru-RU"/>
              </w:rPr>
            </w:pPr>
            <w:r w:rsidRPr="002D5C13">
              <w:rPr>
                <w:sz w:val="24"/>
                <w:szCs w:val="24"/>
              </w:rPr>
              <w:t>5</w:t>
            </w:r>
            <w:r w:rsidRPr="002D5C13">
              <w:rPr>
                <w:sz w:val="24"/>
                <w:szCs w:val="24"/>
                <w:lang w:val="ru-RU"/>
              </w:rPr>
              <w:t>1</w:t>
            </w:r>
            <w:r w:rsidRPr="002D5C13">
              <w:rPr>
                <w:sz w:val="24"/>
                <w:szCs w:val="24"/>
              </w:rPr>
              <w:t>,</w:t>
            </w:r>
            <w:r w:rsidRPr="002D5C13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701" w:type="dxa"/>
          </w:tcPr>
          <w:p w:rsidR="00C468DB" w:rsidRPr="002D5C13" w:rsidRDefault="00905B8C" w:rsidP="004C5E69">
            <w:pPr>
              <w:pStyle w:val="TableParagraph"/>
              <w:spacing w:before="35"/>
              <w:ind w:left="267" w:right="253"/>
              <w:jc w:val="center"/>
              <w:rPr>
                <w:sz w:val="24"/>
                <w:szCs w:val="24"/>
                <w:lang w:val="ru-RU"/>
              </w:rPr>
            </w:pPr>
            <w:r w:rsidRPr="002D5C13">
              <w:rPr>
                <w:sz w:val="24"/>
                <w:szCs w:val="24"/>
                <w:lang w:val="ru-RU"/>
              </w:rPr>
              <w:t>14,6</w:t>
            </w:r>
          </w:p>
        </w:tc>
      </w:tr>
    </w:tbl>
    <w:p w:rsidR="00905B8C" w:rsidRDefault="00905B8C" w:rsidP="004C5E69">
      <w:pPr>
        <w:spacing w:before="2" w:line="360" w:lineRule="auto"/>
        <w:rPr>
          <w:i/>
          <w:sz w:val="28"/>
          <w:szCs w:val="28"/>
        </w:rPr>
      </w:pPr>
    </w:p>
    <w:p w:rsidR="00C468DB" w:rsidRPr="00406D41" w:rsidRDefault="00C468DB" w:rsidP="00C468DB">
      <w:pPr>
        <w:spacing w:before="2" w:line="360" w:lineRule="auto"/>
        <w:jc w:val="right"/>
        <w:rPr>
          <w:i/>
          <w:sz w:val="28"/>
          <w:szCs w:val="28"/>
        </w:rPr>
      </w:pPr>
      <w:r w:rsidRPr="00406D41">
        <w:rPr>
          <w:i/>
          <w:sz w:val="28"/>
          <w:szCs w:val="28"/>
        </w:rPr>
        <w:t>Таблица</w:t>
      </w:r>
      <w:r w:rsidR="001737D4">
        <w:rPr>
          <w:i/>
          <w:sz w:val="28"/>
          <w:szCs w:val="28"/>
        </w:rPr>
        <w:t xml:space="preserve"> </w:t>
      </w:r>
      <w:r w:rsidRPr="00406D41">
        <w:rPr>
          <w:i/>
          <w:sz w:val="28"/>
          <w:szCs w:val="28"/>
        </w:rPr>
        <w:t>2.1.5</w:t>
      </w:r>
    </w:p>
    <w:p w:rsidR="00C468DB" w:rsidRPr="00406D41" w:rsidRDefault="004C5E69" w:rsidP="00C468DB">
      <w:pPr>
        <w:pStyle w:val="a3"/>
        <w:spacing w:before="4" w:line="360" w:lineRule="auto"/>
        <w:jc w:val="center"/>
        <w:rPr>
          <w:i/>
        </w:rPr>
      </w:pPr>
      <w:r>
        <w:rPr>
          <w:i/>
        </w:rPr>
        <w:t xml:space="preserve">Результаты обучения  в ОО </w:t>
      </w:r>
      <w:proofErr w:type="spellStart"/>
      <w:r>
        <w:rPr>
          <w:i/>
        </w:rPr>
        <w:t>Юго</w:t>
      </w:r>
      <w:proofErr w:type="spellEnd"/>
      <w:r>
        <w:rPr>
          <w:i/>
        </w:rPr>
        <w:t>–</w:t>
      </w:r>
      <w:r w:rsidR="00C468DB" w:rsidRPr="00406D41">
        <w:rPr>
          <w:i/>
        </w:rPr>
        <w:t xml:space="preserve">Восточного </w:t>
      </w:r>
      <w:r>
        <w:rPr>
          <w:i/>
        </w:rPr>
        <w:t>образовательного округа</w:t>
      </w:r>
    </w:p>
    <w:tbl>
      <w:tblPr>
        <w:tblStyle w:val="TableNormal"/>
        <w:tblW w:w="0" w:type="auto"/>
        <w:tblInd w:w="5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49"/>
        <w:gridCol w:w="2977"/>
        <w:gridCol w:w="2838"/>
      </w:tblGrid>
      <w:tr w:rsidR="00C468DB" w:rsidRPr="004C5E69" w:rsidTr="004C5E69">
        <w:trPr>
          <w:trHeight w:val="1055"/>
        </w:trPr>
        <w:tc>
          <w:tcPr>
            <w:tcW w:w="3549" w:type="dxa"/>
            <w:tcBorders>
              <w:bottom w:val="single" w:sz="4" w:space="0" w:color="000000"/>
            </w:tcBorders>
          </w:tcPr>
          <w:p w:rsidR="00C468DB" w:rsidRPr="004C5E69" w:rsidRDefault="00C468DB" w:rsidP="004C5E69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C468DB" w:rsidRPr="004C5E69" w:rsidRDefault="00C468DB" w:rsidP="004C5E69">
            <w:pPr>
              <w:pStyle w:val="TableParagraph"/>
              <w:spacing w:before="8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C468DB" w:rsidRPr="004C5E69" w:rsidRDefault="00C468DB" w:rsidP="004C5E69">
            <w:pPr>
              <w:pStyle w:val="TableParagraph"/>
              <w:spacing w:before="1"/>
              <w:ind w:left="1444" w:right="1424"/>
              <w:jc w:val="both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>ГБОУ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C468DB" w:rsidRPr="004C5E69" w:rsidRDefault="00C468DB" w:rsidP="004C5E69">
            <w:pPr>
              <w:pStyle w:val="TableParagraph"/>
              <w:spacing w:before="161"/>
              <w:ind w:left="402" w:right="376" w:hanging="1"/>
              <w:jc w:val="both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Доля участников, получивших отметки</w:t>
            </w:r>
          </w:p>
          <w:p w:rsidR="00C468DB" w:rsidRPr="004C5E69" w:rsidRDefault="00C468DB" w:rsidP="004C5E69">
            <w:pPr>
              <w:pStyle w:val="TableParagraph"/>
              <w:spacing w:before="4"/>
              <w:ind w:left="299" w:right="271"/>
              <w:jc w:val="both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«3»,</w:t>
            </w:r>
            <w:r w:rsid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«4»</w:t>
            </w:r>
            <w:r w:rsid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и</w:t>
            </w:r>
            <w:r w:rsid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«5»</w:t>
            </w:r>
          </w:p>
        </w:tc>
        <w:tc>
          <w:tcPr>
            <w:tcW w:w="2838" w:type="dxa"/>
            <w:tcBorders>
              <w:bottom w:val="single" w:sz="4" w:space="0" w:color="000000"/>
            </w:tcBorders>
          </w:tcPr>
          <w:p w:rsidR="00C468DB" w:rsidRPr="004C5E69" w:rsidRDefault="00C468DB" w:rsidP="004C5E69">
            <w:pPr>
              <w:pStyle w:val="TableParagraph"/>
              <w:spacing w:before="161"/>
              <w:ind w:left="330" w:right="309"/>
              <w:jc w:val="both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Доля участников, получивших отметки</w:t>
            </w:r>
          </w:p>
          <w:p w:rsidR="00C468DB" w:rsidRPr="004C5E69" w:rsidRDefault="00C468DB" w:rsidP="004C5E69">
            <w:pPr>
              <w:pStyle w:val="TableParagraph"/>
              <w:spacing w:before="4"/>
              <w:ind w:left="330" w:right="245"/>
              <w:jc w:val="both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«4»</w:t>
            </w:r>
            <w:r w:rsid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и</w:t>
            </w:r>
            <w:r w:rsid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«5»</w:t>
            </w:r>
          </w:p>
        </w:tc>
      </w:tr>
      <w:tr w:rsidR="00C468DB" w:rsidRPr="004C5E69" w:rsidTr="00C468DB">
        <w:trPr>
          <w:trHeight w:val="321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C468DB" w:rsidP="004C5E69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 xml:space="preserve">СОШ с. </w:t>
            </w:r>
            <w:proofErr w:type="spellStart"/>
            <w:r w:rsidRPr="004C5E69">
              <w:rPr>
                <w:sz w:val="24"/>
                <w:szCs w:val="24"/>
              </w:rPr>
              <w:t>Алексеевка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C468DB" w:rsidP="004C5E69">
            <w:pPr>
              <w:pStyle w:val="TableParagraph"/>
              <w:spacing w:before="15"/>
              <w:ind w:left="1161" w:right="1140"/>
              <w:jc w:val="both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>100%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DA2932" w:rsidP="004C5E69">
            <w:pPr>
              <w:pStyle w:val="TableParagraph"/>
              <w:spacing w:before="15"/>
              <w:jc w:val="center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  <w:lang w:val="ru-RU"/>
              </w:rPr>
              <w:t>63,5</w:t>
            </w:r>
            <w:r w:rsidR="00C468DB" w:rsidRPr="004C5E69">
              <w:rPr>
                <w:sz w:val="24"/>
                <w:szCs w:val="24"/>
              </w:rPr>
              <w:t>%</w:t>
            </w:r>
          </w:p>
        </w:tc>
      </w:tr>
      <w:tr w:rsidR="00C468DB" w:rsidRPr="004C5E69" w:rsidTr="00C468DB">
        <w:trPr>
          <w:trHeight w:val="31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C468DB" w:rsidP="004C5E69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 xml:space="preserve">СОШ с. </w:t>
            </w:r>
            <w:proofErr w:type="spellStart"/>
            <w:r w:rsidRPr="004C5E69">
              <w:rPr>
                <w:sz w:val="24"/>
                <w:szCs w:val="24"/>
              </w:rPr>
              <w:t>Герасимовка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C468DB" w:rsidP="004C5E69">
            <w:pPr>
              <w:pStyle w:val="TableParagraph"/>
              <w:ind w:left="1161" w:right="1140"/>
              <w:jc w:val="both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>100%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DA2932" w:rsidP="004C5E69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 w:rsidRPr="004C5E69">
              <w:rPr>
                <w:b/>
                <w:sz w:val="24"/>
                <w:szCs w:val="24"/>
                <w:lang w:val="ru-RU"/>
              </w:rPr>
              <w:t>75</w:t>
            </w:r>
            <w:r w:rsidR="00C468DB" w:rsidRPr="004C5E69">
              <w:rPr>
                <w:b/>
                <w:sz w:val="24"/>
                <w:szCs w:val="24"/>
              </w:rPr>
              <w:t>%</w:t>
            </w:r>
          </w:p>
        </w:tc>
      </w:tr>
      <w:tr w:rsidR="00C468DB" w:rsidRPr="004C5E69" w:rsidTr="00C468DB">
        <w:trPr>
          <w:trHeight w:val="31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C468DB" w:rsidP="004C5E69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 xml:space="preserve">СОШ с. </w:t>
            </w:r>
            <w:proofErr w:type="spellStart"/>
            <w:r w:rsidRPr="004C5E69">
              <w:rPr>
                <w:sz w:val="24"/>
                <w:szCs w:val="24"/>
              </w:rPr>
              <w:t>Летниково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C468DB" w:rsidP="004C5E69">
            <w:pPr>
              <w:pStyle w:val="TableParagraph"/>
              <w:ind w:left="1161" w:right="1140"/>
              <w:jc w:val="both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>100%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DA2932" w:rsidP="004C5E69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  <w:lang w:val="ru-RU"/>
              </w:rPr>
              <w:t>57,15</w:t>
            </w:r>
            <w:r w:rsidR="00C468DB" w:rsidRPr="004C5E69">
              <w:rPr>
                <w:sz w:val="24"/>
                <w:szCs w:val="24"/>
              </w:rPr>
              <w:t>%</w:t>
            </w:r>
          </w:p>
        </w:tc>
      </w:tr>
      <w:tr w:rsidR="00C468DB" w:rsidRPr="004C5E69" w:rsidTr="00C468DB">
        <w:trPr>
          <w:trHeight w:val="31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C468DB" w:rsidP="004C5E69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 xml:space="preserve">СОШ с. </w:t>
            </w:r>
            <w:proofErr w:type="spellStart"/>
            <w:r w:rsidRPr="004C5E69">
              <w:rPr>
                <w:sz w:val="24"/>
                <w:szCs w:val="24"/>
              </w:rPr>
              <w:t>Патровка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C468DB" w:rsidP="004C5E69">
            <w:pPr>
              <w:pStyle w:val="TableParagraph"/>
              <w:ind w:left="1161" w:right="1140"/>
              <w:jc w:val="both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>100%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DA2932" w:rsidP="004C5E69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 w:rsidRPr="004C5E69">
              <w:rPr>
                <w:b/>
                <w:sz w:val="24"/>
                <w:szCs w:val="24"/>
                <w:lang w:val="ru-RU"/>
              </w:rPr>
              <w:t>62,5</w:t>
            </w:r>
            <w:r w:rsidR="00C468DB" w:rsidRPr="004C5E69">
              <w:rPr>
                <w:b/>
                <w:sz w:val="24"/>
                <w:szCs w:val="24"/>
              </w:rPr>
              <w:t>%</w:t>
            </w:r>
          </w:p>
        </w:tc>
      </w:tr>
      <w:tr w:rsidR="00C468DB" w:rsidRPr="004C5E69" w:rsidTr="00C468DB">
        <w:trPr>
          <w:trHeight w:val="31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C468DB" w:rsidP="004C5E69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 xml:space="preserve">СОШ с. </w:t>
            </w:r>
            <w:proofErr w:type="spellStart"/>
            <w:r w:rsidRPr="004C5E69">
              <w:rPr>
                <w:sz w:val="24"/>
                <w:szCs w:val="24"/>
              </w:rPr>
              <w:t>Самовольно-Ивановка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C468DB" w:rsidP="004C5E69">
            <w:pPr>
              <w:pStyle w:val="TableParagraph"/>
              <w:ind w:left="1161" w:right="1140"/>
              <w:jc w:val="both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>100%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C468DB" w:rsidP="004C5E69">
            <w:pPr>
              <w:pStyle w:val="TableParagraph"/>
              <w:spacing w:before="15"/>
              <w:jc w:val="center"/>
              <w:rPr>
                <w:b/>
                <w:sz w:val="24"/>
                <w:szCs w:val="24"/>
              </w:rPr>
            </w:pPr>
            <w:r w:rsidRPr="004C5E69">
              <w:rPr>
                <w:b/>
                <w:sz w:val="24"/>
                <w:szCs w:val="24"/>
              </w:rPr>
              <w:t>100%</w:t>
            </w:r>
          </w:p>
        </w:tc>
      </w:tr>
      <w:tr w:rsidR="00C468DB" w:rsidRPr="004C5E69" w:rsidTr="00C468DB">
        <w:trPr>
          <w:trHeight w:val="31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C468DB" w:rsidP="004C5E69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 xml:space="preserve">ООШ </w:t>
            </w:r>
            <w:proofErr w:type="spellStart"/>
            <w:r w:rsidRPr="004C5E69">
              <w:rPr>
                <w:sz w:val="24"/>
                <w:szCs w:val="24"/>
              </w:rPr>
              <w:t>пос</w:t>
            </w:r>
            <w:proofErr w:type="spellEnd"/>
            <w:r w:rsidRPr="004C5E69">
              <w:rPr>
                <w:sz w:val="24"/>
                <w:szCs w:val="24"/>
              </w:rPr>
              <w:t xml:space="preserve">. </w:t>
            </w:r>
            <w:proofErr w:type="spellStart"/>
            <w:r w:rsidRPr="004C5E69">
              <w:rPr>
                <w:sz w:val="24"/>
                <w:szCs w:val="24"/>
              </w:rPr>
              <w:t>Ильичевский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C468DB" w:rsidP="004C5E69">
            <w:pPr>
              <w:pStyle w:val="TableParagraph"/>
              <w:ind w:left="1161" w:right="1140"/>
              <w:jc w:val="both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>100%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C468DB" w:rsidP="004C5E69">
            <w:pPr>
              <w:pStyle w:val="TableParagraph"/>
              <w:spacing w:before="15"/>
              <w:jc w:val="center"/>
              <w:rPr>
                <w:b/>
                <w:sz w:val="24"/>
                <w:szCs w:val="24"/>
              </w:rPr>
            </w:pPr>
            <w:r w:rsidRPr="004C5E69">
              <w:rPr>
                <w:b/>
                <w:sz w:val="24"/>
                <w:szCs w:val="24"/>
              </w:rPr>
              <w:t>100%</w:t>
            </w:r>
          </w:p>
        </w:tc>
      </w:tr>
      <w:tr w:rsidR="00C468DB" w:rsidRPr="004C5E69" w:rsidTr="00C468DB">
        <w:trPr>
          <w:trHeight w:val="321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C468DB" w:rsidP="004C5E69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 xml:space="preserve">СОШ№1«ОЦ» с. </w:t>
            </w:r>
            <w:proofErr w:type="spellStart"/>
            <w:r w:rsidRPr="004C5E69">
              <w:rPr>
                <w:sz w:val="24"/>
                <w:szCs w:val="24"/>
              </w:rPr>
              <w:t>Борское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2F0B77" w:rsidP="004C5E69">
            <w:pPr>
              <w:pStyle w:val="TableParagraph"/>
              <w:jc w:val="center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  <w:lang w:val="ru-RU"/>
              </w:rPr>
              <w:t>98,48</w:t>
            </w:r>
            <w:r w:rsidR="00C468DB" w:rsidRPr="004C5E69">
              <w:rPr>
                <w:sz w:val="24"/>
                <w:szCs w:val="24"/>
              </w:rPr>
              <w:t>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2F0B77" w:rsidP="004C5E69">
            <w:pPr>
              <w:pStyle w:val="TableParagraph"/>
              <w:spacing w:before="15"/>
              <w:jc w:val="center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56,06</w:t>
            </w:r>
            <w:r w:rsidR="00C468DB" w:rsidRPr="004C5E69">
              <w:rPr>
                <w:sz w:val="24"/>
                <w:szCs w:val="24"/>
              </w:rPr>
              <w:t>%</w:t>
            </w:r>
          </w:p>
        </w:tc>
      </w:tr>
      <w:tr w:rsidR="00C468DB" w:rsidRPr="004C5E69" w:rsidTr="00C468DB">
        <w:trPr>
          <w:trHeight w:val="31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C468DB" w:rsidP="004C5E69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 xml:space="preserve">СОШ№2«ОЦ» с. </w:t>
            </w:r>
            <w:proofErr w:type="spellStart"/>
            <w:r w:rsidRPr="004C5E69">
              <w:rPr>
                <w:sz w:val="24"/>
                <w:szCs w:val="24"/>
              </w:rPr>
              <w:t>Борское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DA2932" w:rsidP="004C5E69">
            <w:pPr>
              <w:pStyle w:val="TableParagraph"/>
              <w:ind w:left="1156" w:right="1140"/>
              <w:jc w:val="both"/>
              <w:rPr>
                <w:sz w:val="24"/>
                <w:szCs w:val="24"/>
              </w:rPr>
            </w:pPr>
            <w:r w:rsidRPr="004C5E69">
              <w:rPr>
                <w:b/>
                <w:sz w:val="24"/>
                <w:szCs w:val="24"/>
                <w:lang w:val="ru-RU"/>
              </w:rPr>
              <w:t>100</w:t>
            </w:r>
            <w:r w:rsidR="00C468DB" w:rsidRPr="004C5E69">
              <w:rPr>
                <w:sz w:val="24"/>
                <w:szCs w:val="24"/>
              </w:rPr>
              <w:t>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DA2932" w:rsidP="004C5E69">
            <w:pPr>
              <w:pStyle w:val="TableParagraph"/>
              <w:spacing w:before="11"/>
              <w:jc w:val="center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73,42</w:t>
            </w:r>
            <w:r w:rsidR="00C468DB" w:rsidRPr="004C5E69">
              <w:rPr>
                <w:sz w:val="24"/>
                <w:szCs w:val="24"/>
              </w:rPr>
              <w:t>%</w:t>
            </w:r>
          </w:p>
        </w:tc>
      </w:tr>
      <w:tr w:rsidR="00C468DB" w:rsidRPr="004C5E69" w:rsidTr="00C468DB">
        <w:trPr>
          <w:trHeight w:val="31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C468DB" w:rsidP="004C5E69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 xml:space="preserve">СОШ </w:t>
            </w:r>
            <w:proofErr w:type="spellStart"/>
            <w:r w:rsidRPr="004C5E69">
              <w:rPr>
                <w:sz w:val="24"/>
                <w:szCs w:val="24"/>
              </w:rPr>
              <w:t>пос</w:t>
            </w:r>
            <w:proofErr w:type="spellEnd"/>
            <w:r w:rsidRPr="004C5E69">
              <w:rPr>
                <w:sz w:val="24"/>
                <w:szCs w:val="24"/>
              </w:rPr>
              <w:t xml:space="preserve">. </w:t>
            </w:r>
            <w:proofErr w:type="spellStart"/>
            <w:r w:rsidRPr="004C5E69">
              <w:rPr>
                <w:sz w:val="24"/>
                <w:szCs w:val="24"/>
              </w:rPr>
              <w:t>Новый</w:t>
            </w:r>
            <w:proofErr w:type="spellEnd"/>
            <w:r w:rsidRPr="004C5E69">
              <w:rPr>
                <w:sz w:val="24"/>
                <w:szCs w:val="24"/>
              </w:rPr>
              <w:t xml:space="preserve"> </w:t>
            </w:r>
            <w:proofErr w:type="spellStart"/>
            <w:r w:rsidRPr="004C5E69">
              <w:rPr>
                <w:sz w:val="24"/>
                <w:szCs w:val="24"/>
              </w:rPr>
              <w:t>Кутулук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2F0B77" w:rsidP="004C5E69">
            <w:pPr>
              <w:pStyle w:val="TableParagraph"/>
              <w:ind w:left="1161" w:right="1140"/>
              <w:jc w:val="both"/>
              <w:rPr>
                <w:sz w:val="24"/>
                <w:szCs w:val="24"/>
              </w:rPr>
            </w:pPr>
            <w:r w:rsidRPr="004C5E69">
              <w:rPr>
                <w:b/>
                <w:sz w:val="24"/>
                <w:szCs w:val="24"/>
                <w:lang w:val="ru-RU"/>
              </w:rPr>
              <w:t>100</w:t>
            </w:r>
            <w:r w:rsidR="00C468DB" w:rsidRPr="004C5E69">
              <w:rPr>
                <w:sz w:val="24"/>
                <w:szCs w:val="24"/>
              </w:rPr>
              <w:t>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2F0B77" w:rsidP="004C5E69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  <w:lang w:val="ru-RU"/>
              </w:rPr>
              <w:t>45</w:t>
            </w:r>
            <w:r w:rsidRPr="004C5E69">
              <w:rPr>
                <w:sz w:val="24"/>
                <w:szCs w:val="24"/>
              </w:rPr>
              <w:t>,</w:t>
            </w:r>
            <w:r w:rsidRPr="004C5E69">
              <w:rPr>
                <w:sz w:val="24"/>
                <w:szCs w:val="24"/>
                <w:lang w:val="ru-RU"/>
              </w:rPr>
              <w:t>45</w:t>
            </w:r>
            <w:r w:rsidR="00C468DB" w:rsidRPr="004C5E69">
              <w:rPr>
                <w:sz w:val="24"/>
                <w:szCs w:val="24"/>
              </w:rPr>
              <w:t>%</w:t>
            </w:r>
          </w:p>
        </w:tc>
      </w:tr>
      <w:tr w:rsidR="00C468DB" w:rsidRPr="004C5E69" w:rsidTr="00C468DB">
        <w:trPr>
          <w:trHeight w:val="31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C468DB" w:rsidP="004C5E69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 xml:space="preserve">СОШ с. </w:t>
            </w:r>
            <w:proofErr w:type="spellStart"/>
            <w:r w:rsidRPr="004C5E69">
              <w:rPr>
                <w:sz w:val="24"/>
                <w:szCs w:val="24"/>
              </w:rPr>
              <w:t>Петровка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C468DB" w:rsidP="004C5E69">
            <w:pPr>
              <w:pStyle w:val="TableParagraph"/>
              <w:ind w:left="1161" w:right="1140"/>
              <w:jc w:val="both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>100%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2F0B77" w:rsidP="004C5E69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 w:rsidRPr="004C5E69">
              <w:rPr>
                <w:b/>
                <w:sz w:val="24"/>
                <w:szCs w:val="24"/>
              </w:rPr>
              <w:t>7</w:t>
            </w:r>
            <w:r w:rsidRPr="004C5E69">
              <w:rPr>
                <w:b/>
                <w:sz w:val="24"/>
                <w:szCs w:val="24"/>
                <w:lang w:val="ru-RU"/>
              </w:rPr>
              <w:t>3,08</w:t>
            </w:r>
            <w:r w:rsidR="00C468DB" w:rsidRPr="004C5E69">
              <w:rPr>
                <w:b/>
                <w:sz w:val="24"/>
                <w:szCs w:val="24"/>
              </w:rPr>
              <w:t>%</w:t>
            </w:r>
          </w:p>
        </w:tc>
      </w:tr>
      <w:tr w:rsidR="00C468DB" w:rsidRPr="004C5E69" w:rsidTr="00C468DB">
        <w:trPr>
          <w:trHeight w:val="31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C468DB" w:rsidP="004C5E69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 xml:space="preserve">ООШ с. </w:t>
            </w:r>
            <w:proofErr w:type="spellStart"/>
            <w:r w:rsidRPr="004C5E69">
              <w:rPr>
                <w:sz w:val="24"/>
                <w:szCs w:val="24"/>
              </w:rPr>
              <w:t>Гвардейцы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C468DB" w:rsidP="004C5E69">
            <w:pPr>
              <w:pStyle w:val="TableParagraph"/>
              <w:ind w:left="1161" w:right="1140"/>
              <w:jc w:val="both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>100%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C468DB" w:rsidP="004C5E69">
            <w:pPr>
              <w:pStyle w:val="TableParagraph"/>
              <w:spacing w:before="15"/>
              <w:jc w:val="center"/>
              <w:rPr>
                <w:b/>
                <w:sz w:val="24"/>
                <w:szCs w:val="24"/>
              </w:rPr>
            </w:pPr>
            <w:r w:rsidRPr="004C5E69">
              <w:rPr>
                <w:b/>
                <w:sz w:val="24"/>
                <w:szCs w:val="24"/>
              </w:rPr>
              <w:t>100%</w:t>
            </w:r>
          </w:p>
        </w:tc>
      </w:tr>
      <w:tr w:rsidR="00C468DB" w:rsidRPr="004C5E69" w:rsidTr="00C468DB">
        <w:trPr>
          <w:trHeight w:val="321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C468DB" w:rsidP="004C5E69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 xml:space="preserve">ООШ с. </w:t>
            </w:r>
            <w:proofErr w:type="spellStart"/>
            <w:r w:rsidRPr="004C5E69">
              <w:rPr>
                <w:sz w:val="24"/>
                <w:szCs w:val="24"/>
              </w:rPr>
              <w:t>Заплавное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C468DB" w:rsidP="004C5E69">
            <w:pPr>
              <w:pStyle w:val="TableParagraph"/>
              <w:ind w:left="1166" w:right="1140"/>
              <w:jc w:val="both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>100%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2F0B77" w:rsidP="004C5E69">
            <w:pPr>
              <w:pStyle w:val="TableParagraph"/>
              <w:spacing w:before="16"/>
              <w:jc w:val="center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  <w:lang w:val="ru-RU"/>
              </w:rPr>
              <w:t>80</w:t>
            </w:r>
            <w:r w:rsidR="00C468DB" w:rsidRPr="004C5E69">
              <w:rPr>
                <w:sz w:val="24"/>
                <w:szCs w:val="24"/>
              </w:rPr>
              <w:t>%</w:t>
            </w:r>
          </w:p>
        </w:tc>
      </w:tr>
      <w:tr w:rsidR="00C468DB" w:rsidRPr="004C5E69" w:rsidTr="00C468DB">
        <w:trPr>
          <w:trHeight w:val="31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C468DB" w:rsidP="004C5E69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 xml:space="preserve">ООШ с. </w:t>
            </w:r>
            <w:proofErr w:type="spellStart"/>
            <w:r w:rsidRPr="004C5E69">
              <w:rPr>
                <w:sz w:val="24"/>
                <w:szCs w:val="24"/>
              </w:rPr>
              <w:t>Коноваловка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C468DB" w:rsidP="004C5E69">
            <w:pPr>
              <w:pStyle w:val="TableParagraph"/>
              <w:ind w:left="1161" w:right="1140"/>
              <w:jc w:val="both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>100%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1C691F" w:rsidP="004C5E69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>6</w:t>
            </w:r>
            <w:proofErr w:type="spellStart"/>
            <w:r w:rsidRPr="004C5E69">
              <w:rPr>
                <w:sz w:val="24"/>
                <w:szCs w:val="24"/>
                <w:lang w:val="ru-RU"/>
              </w:rPr>
              <w:t>6</w:t>
            </w:r>
            <w:proofErr w:type="spellEnd"/>
            <w:r w:rsidRPr="004C5E69">
              <w:rPr>
                <w:sz w:val="24"/>
                <w:szCs w:val="24"/>
              </w:rPr>
              <w:t>,</w:t>
            </w:r>
            <w:r w:rsidRPr="004C5E69">
              <w:rPr>
                <w:sz w:val="24"/>
                <w:szCs w:val="24"/>
                <w:lang w:val="ru-RU"/>
              </w:rPr>
              <w:t>67</w:t>
            </w:r>
            <w:r w:rsidR="00C468DB" w:rsidRPr="004C5E69">
              <w:rPr>
                <w:sz w:val="24"/>
                <w:szCs w:val="24"/>
              </w:rPr>
              <w:t>%</w:t>
            </w:r>
          </w:p>
        </w:tc>
      </w:tr>
      <w:tr w:rsidR="00C468DB" w:rsidRPr="004C5E69" w:rsidTr="00C468DB">
        <w:trPr>
          <w:trHeight w:val="31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C468DB" w:rsidP="004C5E69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 xml:space="preserve">СОШ№1г. </w:t>
            </w:r>
            <w:proofErr w:type="spellStart"/>
            <w:r w:rsidRPr="004C5E69">
              <w:rPr>
                <w:sz w:val="24"/>
                <w:szCs w:val="24"/>
              </w:rPr>
              <w:t>Нефтегорска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1C691F" w:rsidP="004C5E69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  <w:lang w:val="ru-RU"/>
              </w:rPr>
              <w:t>98,36</w:t>
            </w:r>
            <w:r w:rsidR="00C468DB" w:rsidRPr="004C5E69">
              <w:rPr>
                <w:sz w:val="24"/>
                <w:szCs w:val="24"/>
              </w:rPr>
              <w:t>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1C691F" w:rsidP="004C5E69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  <w:lang w:val="ru-RU"/>
              </w:rPr>
              <w:t>83</w:t>
            </w:r>
            <w:r w:rsidRPr="004C5E69">
              <w:rPr>
                <w:sz w:val="24"/>
                <w:szCs w:val="24"/>
              </w:rPr>
              <w:t>,</w:t>
            </w:r>
            <w:r w:rsidRPr="004C5E69">
              <w:rPr>
                <w:sz w:val="24"/>
                <w:szCs w:val="24"/>
                <w:lang w:val="ru-RU"/>
              </w:rPr>
              <w:t>61</w:t>
            </w:r>
            <w:r w:rsidR="00C468DB" w:rsidRPr="004C5E69">
              <w:rPr>
                <w:sz w:val="24"/>
                <w:szCs w:val="24"/>
              </w:rPr>
              <w:t>%</w:t>
            </w:r>
          </w:p>
        </w:tc>
      </w:tr>
      <w:tr w:rsidR="00C468DB" w:rsidRPr="004C5E69" w:rsidTr="00C468DB">
        <w:trPr>
          <w:trHeight w:val="31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C468DB" w:rsidP="004C5E69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 xml:space="preserve">СОШ№2г. </w:t>
            </w:r>
            <w:proofErr w:type="spellStart"/>
            <w:r w:rsidRPr="004C5E69">
              <w:rPr>
                <w:sz w:val="24"/>
                <w:szCs w:val="24"/>
              </w:rPr>
              <w:t>Нефтегорска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1C691F" w:rsidP="004C5E69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  <w:lang w:val="ru-RU"/>
              </w:rPr>
              <w:t>95,95</w:t>
            </w:r>
            <w:r w:rsidR="00C468DB" w:rsidRPr="004C5E69">
              <w:rPr>
                <w:sz w:val="24"/>
                <w:szCs w:val="24"/>
              </w:rPr>
              <w:t>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1C691F" w:rsidP="004C5E69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  <w:lang w:val="ru-RU"/>
              </w:rPr>
              <w:t>87,84</w:t>
            </w:r>
            <w:r w:rsidR="00C468DB" w:rsidRPr="004C5E69">
              <w:rPr>
                <w:sz w:val="24"/>
                <w:szCs w:val="24"/>
              </w:rPr>
              <w:t>%</w:t>
            </w:r>
          </w:p>
        </w:tc>
      </w:tr>
      <w:tr w:rsidR="00C468DB" w:rsidRPr="004C5E69" w:rsidTr="00C468DB">
        <w:trPr>
          <w:trHeight w:val="321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C468DB" w:rsidP="004C5E69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 xml:space="preserve">СОШ№3г. </w:t>
            </w:r>
            <w:proofErr w:type="spellStart"/>
            <w:r w:rsidRPr="004C5E69">
              <w:rPr>
                <w:sz w:val="24"/>
                <w:szCs w:val="24"/>
              </w:rPr>
              <w:t>Нефтегорска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1C691F" w:rsidP="004C5E69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  <w:lang w:val="ru-RU"/>
              </w:rPr>
              <w:t>93,02</w:t>
            </w:r>
            <w:r w:rsidR="00C468DB" w:rsidRPr="004C5E69">
              <w:rPr>
                <w:sz w:val="24"/>
                <w:szCs w:val="24"/>
              </w:rPr>
              <w:t>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1C691F" w:rsidP="004C5E69">
            <w:pPr>
              <w:pStyle w:val="TableParagraph"/>
              <w:spacing w:before="15"/>
              <w:jc w:val="center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  <w:lang w:val="ru-RU"/>
              </w:rPr>
              <w:t>72,09</w:t>
            </w:r>
            <w:r w:rsidR="00C468DB" w:rsidRPr="004C5E69">
              <w:rPr>
                <w:sz w:val="24"/>
                <w:szCs w:val="24"/>
              </w:rPr>
              <w:t>%</w:t>
            </w:r>
          </w:p>
        </w:tc>
      </w:tr>
      <w:tr w:rsidR="00C468DB" w:rsidRPr="004C5E69" w:rsidTr="00C468DB">
        <w:trPr>
          <w:trHeight w:val="317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C468DB" w:rsidP="004C5E69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 xml:space="preserve">СОШ с. </w:t>
            </w:r>
            <w:proofErr w:type="spellStart"/>
            <w:r w:rsidRPr="004C5E69">
              <w:rPr>
                <w:sz w:val="24"/>
                <w:szCs w:val="24"/>
              </w:rPr>
              <w:t>Богдановка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C468DB" w:rsidP="004C5E69">
            <w:pPr>
              <w:pStyle w:val="TableParagraph"/>
              <w:ind w:left="1161" w:right="1140"/>
              <w:jc w:val="both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>100%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2F0B77" w:rsidP="004C5E69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  <w:lang w:val="ru-RU"/>
              </w:rPr>
              <w:t>75</w:t>
            </w:r>
            <w:r w:rsidR="00C468DB" w:rsidRPr="004C5E69">
              <w:rPr>
                <w:sz w:val="24"/>
                <w:szCs w:val="24"/>
              </w:rPr>
              <w:t>%</w:t>
            </w:r>
          </w:p>
        </w:tc>
      </w:tr>
      <w:tr w:rsidR="00C468DB" w:rsidRPr="004C5E69" w:rsidTr="00C468DB">
        <w:trPr>
          <w:trHeight w:val="31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C468DB" w:rsidP="004C5E69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 xml:space="preserve">СОШ с. </w:t>
            </w:r>
            <w:proofErr w:type="spellStart"/>
            <w:r w:rsidRPr="004C5E69">
              <w:rPr>
                <w:sz w:val="24"/>
                <w:szCs w:val="24"/>
              </w:rPr>
              <w:t>Дмитриевка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C468DB" w:rsidP="004C5E69">
            <w:pPr>
              <w:pStyle w:val="TableParagraph"/>
              <w:ind w:left="1161" w:right="1140"/>
              <w:jc w:val="both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>100%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2F0B77" w:rsidP="004C5E69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  <w:lang w:val="ru-RU"/>
              </w:rPr>
              <w:t>72,73</w:t>
            </w:r>
            <w:r w:rsidR="00C468DB" w:rsidRPr="004C5E69">
              <w:rPr>
                <w:sz w:val="24"/>
                <w:szCs w:val="24"/>
              </w:rPr>
              <w:t>%</w:t>
            </w:r>
          </w:p>
        </w:tc>
      </w:tr>
      <w:tr w:rsidR="00C468DB" w:rsidRPr="004C5E69" w:rsidTr="004C5E69">
        <w:trPr>
          <w:trHeight w:val="328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C468DB" w:rsidP="004C5E69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 xml:space="preserve">СОШ с. </w:t>
            </w:r>
            <w:proofErr w:type="spellStart"/>
            <w:r w:rsidRPr="004C5E69">
              <w:rPr>
                <w:sz w:val="24"/>
                <w:szCs w:val="24"/>
              </w:rPr>
              <w:t>Зуевка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2F0B77" w:rsidP="004C5E6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C5E69">
              <w:rPr>
                <w:b/>
                <w:sz w:val="24"/>
                <w:szCs w:val="24"/>
                <w:lang w:val="ru-RU"/>
              </w:rPr>
              <w:t>100</w:t>
            </w:r>
            <w:r w:rsidR="00C468DB" w:rsidRPr="004C5E69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2F0B77" w:rsidP="004C5E69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  <w:lang w:val="ru-RU"/>
              </w:rPr>
              <w:t>40</w:t>
            </w:r>
            <w:r w:rsidR="00C468DB" w:rsidRPr="004C5E69">
              <w:rPr>
                <w:sz w:val="24"/>
                <w:szCs w:val="24"/>
              </w:rPr>
              <w:t>%</w:t>
            </w:r>
          </w:p>
        </w:tc>
      </w:tr>
      <w:tr w:rsidR="00C468DB" w:rsidRPr="004C5E69" w:rsidTr="00C468DB">
        <w:trPr>
          <w:trHeight w:val="31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C468DB" w:rsidP="004C5E69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 xml:space="preserve">СОШ </w:t>
            </w:r>
            <w:proofErr w:type="spellStart"/>
            <w:r w:rsidRPr="004C5E69">
              <w:rPr>
                <w:sz w:val="24"/>
                <w:szCs w:val="24"/>
              </w:rPr>
              <w:t>с.Утевка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1C691F" w:rsidP="004C5E69">
            <w:pPr>
              <w:pStyle w:val="TableParagraph"/>
              <w:ind w:left="1161" w:right="1140"/>
              <w:jc w:val="both"/>
              <w:rPr>
                <w:sz w:val="24"/>
                <w:szCs w:val="24"/>
              </w:rPr>
            </w:pPr>
            <w:r w:rsidRPr="004C5E69">
              <w:rPr>
                <w:b/>
                <w:sz w:val="24"/>
                <w:szCs w:val="24"/>
                <w:lang w:val="ru-RU"/>
              </w:rPr>
              <w:t>100</w:t>
            </w:r>
            <w:r w:rsidR="001737D4" w:rsidRPr="004C5E69">
              <w:rPr>
                <w:sz w:val="24"/>
                <w:szCs w:val="24"/>
              </w:rPr>
              <w:t>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1C691F" w:rsidP="004C5E69">
            <w:pPr>
              <w:pStyle w:val="TableParagraph"/>
              <w:spacing w:before="15"/>
              <w:jc w:val="center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  <w:lang w:val="ru-RU"/>
              </w:rPr>
              <w:t>72</w:t>
            </w:r>
            <w:r w:rsidRPr="004C5E69">
              <w:rPr>
                <w:sz w:val="24"/>
                <w:szCs w:val="24"/>
              </w:rPr>
              <w:t>,</w:t>
            </w:r>
            <w:r w:rsidRPr="004C5E69">
              <w:rPr>
                <w:sz w:val="24"/>
                <w:szCs w:val="24"/>
                <w:lang w:val="ru-RU"/>
              </w:rPr>
              <w:t>1</w:t>
            </w:r>
            <w:r w:rsidR="00C468DB" w:rsidRPr="004C5E69">
              <w:rPr>
                <w:sz w:val="24"/>
                <w:szCs w:val="24"/>
              </w:rPr>
              <w:t>%</w:t>
            </w:r>
          </w:p>
        </w:tc>
      </w:tr>
      <w:tr w:rsidR="00C468DB" w:rsidRPr="004C5E69" w:rsidTr="00C468DB">
        <w:trPr>
          <w:trHeight w:val="31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582"/>
              <w:gridCol w:w="2582"/>
              <w:gridCol w:w="2582"/>
            </w:tblGrid>
            <w:tr w:rsidR="00C468DB" w:rsidRPr="004C5E69" w:rsidTr="00C468DB">
              <w:trPr>
                <w:trHeight w:val="109"/>
              </w:trPr>
              <w:tc>
                <w:tcPr>
                  <w:tcW w:w="2582" w:type="dxa"/>
                </w:tcPr>
                <w:p w:rsidR="00C468DB" w:rsidRPr="004C5E69" w:rsidRDefault="00C468DB" w:rsidP="004C5E69">
                  <w:pPr>
                    <w:pStyle w:val="Default"/>
                    <w:jc w:val="both"/>
                    <w:rPr>
                      <w:b/>
                    </w:rPr>
                  </w:pPr>
                  <w:r w:rsidRPr="004C5E69">
                    <w:rPr>
                      <w:b/>
                    </w:rPr>
                    <w:t>Юго-Восточное ТУ</w:t>
                  </w:r>
                </w:p>
              </w:tc>
              <w:tc>
                <w:tcPr>
                  <w:tcW w:w="2582" w:type="dxa"/>
                </w:tcPr>
                <w:p w:rsidR="00C468DB" w:rsidRPr="004C5E69" w:rsidRDefault="00C468DB" w:rsidP="004C5E69">
                  <w:pPr>
                    <w:pStyle w:val="Default"/>
                    <w:jc w:val="both"/>
                    <w:rPr>
                      <w:b/>
                    </w:rPr>
                  </w:pPr>
                </w:p>
              </w:tc>
              <w:tc>
                <w:tcPr>
                  <w:tcW w:w="2582" w:type="dxa"/>
                </w:tcPr>
                <w:p w:rsidR="00C468DB" w:rsidRPr="004C5E69" w:rsidRDefault="00C468DB" w:rsidP="004C5E69">
                  <w:pPr>
                    <w:pStyle w:val="Default"/>
                    <w:jc w:val="both"/>
                    <w:rPr>
                      <w:b/>
                    </w:rPr>
                  </w:pPr>
                  <w:r w:rsidRPr="004C5E69">
                    <w:rPr>
                      <w:b/>
                    </w:rPr>
                    <w:t>52,63</w:t>
                  </w:r>
                </w:p>
              </w:tc>
            </w:tr>
          </w:tbl>
          <w:p w:rsidR="00C468DB" w:rsidRPr="004C5E69" w:rsidRDefault="00C468DB" w:rsidP="004C5E69">
            <w:pPr>
              <w:pStyle w:val="TableParagraph"/>
              <w:ind w:left="11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1737D4" w:rsidP="004C5E6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4C5E69">
              <w:rPr>
                <w:b/>
                <w:sz w:val="24"/>
                <w:szCs w:val="24"/>
              </w:rPr>
              <w:t>9</w:t>
            </w:r>
            <w:r w:rsidRPr="004C5E69">
              <w:rPr>
                <w:b/>
                <w:sz w:val="24"/>
                <w:szCs w:val="24"/>
                <w:lang w:val="ru-RU"/>
              </w:rPr>
              <w:t>8</w:t>
            </w:r>
            <w:r w:rsidRPr="004C5E69">
              <w:rPr>
                <w:b/>
                <w:sz w:val="24"/>
                <w:szCs w:val="24"/>
              </w:rPr>
              <w:t>,</w:t>
            </w:r>
            <w:r w:rsidRPr="004C5E69">
              <w:rPr>
                <w:b/>
                <w:sz w:val="24"/>
                <w:szCs w:val="24"/>
                <w:lang w:val="ru-RU"/>
              </w:rPr>
              <w:t>1</w:t>
            </w:r>
            <w:r w:rsidRPr="004C5E69">
              <w:rPr>
                <w:sz w:val="24"/>
                <w:szCs w:val="24"/>
              </w:rPr>
              <w:t>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1737D4" w:rsidP="004C5E69">
            <w:pPr>
              <w:pStyle w:val="TableParagraph"/>
              <w:spacing w:before="15"/>
              <w:jc w:val="center"/>
              <w:rPr>
                <w:b/>
                <w:sz w:val="24"/>
                <w:szCs w:val="24"/>
                <w:lang w:val="ru-RU"/>
              </w:rPr>
            </w:pPr>
            <w:r w:rsidRPr="004C5E69">
              <w:rPr>
                <w:b/>
                <w:sz w:val="24"/>
                <w:szCs w:val="24"/>
                <w:lang w:val="ru-RU"/>
              </w:rPr>
              <w:t>71</w:t>
            </w:r>
            <w:r w:rsidRPr="004C5E69">
              <w:rPr>
                <w:b/>
                <w:sz w:val="24"/>
                <w:szCs w:val="24"/>
              </w:rPr>
              <w:t>,</w:t>
            </w:r>
            <w:r w:rsidRPr="004C5E69">
              <w:rPr>
                <w:b/>
                <w:sz w:val="24"/>
                <w:szCs w:val="24"/>
                <w:lang w:val="ru-RU"/>
              </w:rPr>
              <w:t>8</w:t>
            </w:r>
            <w:r w:rsidRPr="004C5E69">
              <w:rPr>
                <w:sz w:val="24"/>
                <w:szCs w:val="24"/>
              </w:rPr>
              <w:t>%</w:t>
            </w:r>
          </w:p>
        </w:tc>
      </w:tr>
      <w:tr w:rsidR="00C468DB" w:rsidRPr="004C5E69" w:rsidTr="00C468DB">
        <w:trPr>
          <w:trHeight w:val="31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C468DB" w:rsidP="004C5E69">
            <w:pPr>
              <w:pStyle w:val="Default"/>
              <w:jc w:val="both"/>
              <w:rPr>
                <w:b/>
              </w:rPr>
            </w:pPr>
            <w:proofErr w:type="spellStart"/>
            <w:r w:rsidRPr="004C5E69">
              <w:rPr>
                <w:b/>
              </w:rPr>
              <w:t>Самарская</w:t>
            </w:r>
            <w:proofErr w:type="spellEnd"/>
            <w:r w:rsidRPr="004C5E69">
              <w:rPr>
                <w:b/>
              </w:rPr>
              <w:t xml:space="preserve"> </w:t>
            </w:r>
            <w:proofErr w:type="spellStart"/>
            <w:r w:rsidRPr="004C5E69">
              <w:rPr>
                <w:b/>
              </w:rPr>
              <w:t>область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1737D4" w:rsidP="004C5E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</w:rPr>
              <w:t>98,1</w:t>
            </w:r>
            <w:r w:rsidRPr="004C5E69">
              <w:rPr>
                <w:sz w:val="24"/>
                <w:szCs w:val="24"/>
                <w:lang w:val="ru-RU"/>
              </w:rPr>
              <w:t>5</w:t>
            </w:r>
            <w:r w:rsidR="00E57C20" w:rsidRPr="004C5E69">
              <w:rPr>
                <w:sz w:val="24"/>
                <w:szCs w:val="24"/>
              </w:rPr>
              <w:t>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8DB" w:rsidRPr="004C5E69" w:rsidRDefault="001737D4" w:rsidP="004C5E69">
            <w:pPr>
              <w:pStyle w:val="TableParagraph"/>
              <w:spacing w:before="15"/>
              <w:jc w:val="center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</w:rPr>
              <w:t>7</w:t>
            </w:r>
            <w:r w:rsidRPr="004C5E69">
              <w:rPr>
                <w:sz w:val="24"/>
                <w:szCs w:val="24"/>
                <w:lang w:val="ru-RU"/>
              </w:rPr>
              <w:t>6</w:t>
            </w:r>
            <w:r w:rsidRPr="004C5E69">
              <w:rPr>
                <w:sz w:val="24"/>
                <w:szCs w:val="24"/>
              </w:rPr>
              <w:t>,</w:t>
            </w:r>
            <w:r w:rsidRPr="004C5E69">
              <w:rPr>
                <w:sz w:val="24"/>
                <w:szCs w:val="24"/>
                <w:lang w:val="ru-RU"/>
              </w:rPr>
              <w:t>22</w:t>
            </w:r>
            <w:r w:rsidR="00E57C20" w:rsidRPr="004C5E69">
              <w:rPr>
                <w:sz w:val="24"/>
                <w:szCs w:val="24"/>
              </w:rPr>
              <w:t>%</w:t>
            </w:r>
          </w:p>
        </w:tc>
      </w:tr>
    </w:tbl>
    <w:p w:rsidR="00C468DB" w:rsidRPr="00406D41" w:rsidRDefault="00C468DB" w:rsidP="00C468DB">
      <w:pPr>
        <w:pStyle w:val="a3"/>
        <w:spacing w:line="360" w:lineRule="auto"/>
        <w:ind w:left="1122" w:right="848" w:firstLine="707"/>
        <w:jc w:val="both"/>
        <w:rPr>
          <w:b/>
        </w:rPr>
      </w:pPr>
    </w:p>
    <w:p w:rsidR="00C468DB" w:rsidRPr="00406D41" w:rsidRDefault="00C468DB" w:rsidP="00C468DB">
      <w:pPr>
        <w:pStyle w:val="a3"/>
        <w:spacing w:line="360" w:lineRule="auto"/>
        <w:ind w:left="1122" w:right="848" w:firstLine="707"/>
        <w:jc w:val="both"/>
      </w:pPr>
      <w:r w:rsidRPr="00406D41">
        <w:rPr>
          <w:b/>
        </w:rPr>
        <w:t xml:space="preserve">ВЫВОД: </w:t>
      </w:r>
      <w:r w:rsidRPr="00406D41">
        <w:t>Таким образ</w:t>
      </w:r>
      <w:r w:rsidR="00E57C20">
        <w:t>ом, результаты обучающихся 4</w:t>
      </w:r>
      <w:r w:rsidR="004C5E69">
        <w:t xml:space="preserve">-х классов </w:t>
      </w:r>
      <w:proofErr w:type="spellStart"/>
      <w:r w:rsidR="004C5E69">
        <w:t>Юго</w:t>
      </w:r>
      <w:proofErr w:type="spellEnd"/>
      <w:r w:rsidR="004C5E69">
        <w:t>–</w:t>
      </w:r>
      <w:r w:rsidRPr="00406D41">
        <w:t>Восточного образовательного округа по итогам выполнения ВПР за 4 класс ниже аналогичных средних показателей по Самарской области.</w:t>
      </w:r>
    </w:p>
    <w:p w:rsidR="008317CA" w:rsidRDefault="00C468DB" w:rsidP="00C468DB">
      <w:pPr>
        <w:pStyle w:val="a3"/>
        <w:spacing w:before="89" w:line="360" w:lineRule="auto"/>
        <w:ind w:left="1122" w:right="848" w:firstLine="707"/>
        <w:jc w:val="both"/>
        <w:rPr>
          <w:spacing w:val="1"/>
        </w:rPr>
      </w:pPr>
      <w:r w:rsidRPr="00406D41">
        <w:lastRenderedPageBreak/>
        <w:t>Анализ результатов ВП</w:t>
      </w:r>
      <w:r w:rsidR="004C5E69">
        <w:t xml:space="preserve">Р </w:t>
      </w:r>
      <w:r w:rsidRPr="00406D41">
        <w:t xml:space="preserve">позволяет сделать вывод о том, что </w:t>
      </w:r>
      <w:r w:rsidRPr="00406D41">
        <w:rPr>
          <w:spacing w:val="1"/>
        </w:rPr>
        <w:t xml:space="preserve">минимальный уровень подготовки обучающихся </w:t>
      </w:r>
      <w:r w:rsidRPr="00406D41">
        <w:t>по математике (доля участников, пр</w:t>
      </w:r>
      <w:r w:rsidR="00E57C20">
        <w:t xml:space="preserve">еодолевших минимальный балл) в </w:t>
      </w:r>
      <w:r w:rsidR="002B214E">
        <w:t>2</w:t>
      </w:r>
      <w:r w:rsidRPr="00406D41">
        <w:t xml:space="preserve"> ОУ ниже среднего показателя по </w:t>
      </w:r>
      <w:r w:rsidR="00E57C20">
        <w:rPr>
          <w:spacing w:val="1"/>
        </w:rPr>
        <w:t>Самарской области (98,15</w:t>
      </w:r>
      <w:r w:rsidRPr="00406D41">
        <w:rPr>
          <w:spacing w:val="1"/>
        </w:rPr>
        <w:t>%)</w:t>
      </w:r>
      <w:r w:rsidR="008317CA">
        <w:rPr>
          <w:spacing w:val="1"/>
        </w:rPr>
        <w:t>.</w:t>
      </w:r>
      <w:r w:rsidRPr="00406D41">
        <w:rPr>
          <w:spacing w:val="1"/>
        </w:rPr>
        <w:t xml:space="preserve"> </w:t>
      </w:r>
    </w:p>
    <w:p w:rsidR="00C468DB" w:rsidRPr="004C5E69" w:rsidRDefault="00C468DB" w:rsidP="004C5E69">
      <w:pPr>
        <w:pStyle w:val="a3"/>
        <w:spacing w:before="89" w:line="360" w:lineRule="auto"/>
        <w:ind w:left="1122" w:right="848" w:firstLine="707"/>
        <w:jc w:val="both"/>
      </w:pPr>
      <w:proofErr w:type="gramStart"/>
      <w:r w:rsidRPr="00406D41">
        <w:t>Лидируют по</w:t>
      </w:r>
      <w:r w:rsidRPr="00406D41">
        <w:rPr>
          <w:spacing w:val="1"/>
        </w:rPr>
        <w:t xml:space="preserve"> высокому уровню подготовки </w:t>
      </w:r>
      <w:r w:rsidRPr="00406D41">
        <w:t>(выше среднего показателя по региону)</w:t>
      </w:r>
      <w:r w:rsidR="002B214E" w:rsidRPr="002B214E">
        <w:t xml:space="preserve"> </w:t>
      </w:r>
      <w:r w:rsidR="002B214E" w:rsidRPr="00406D41">
        <w:t>СОШ с. Алексеевка</w:t>
      </w:r>
      <w:r w:rsidR="002B214E">
        <w:t>,</w:t>
      </w:r>
      <w:r w:rsidRPr="00406D41">
        <w:t xml:space="preserve"> </w:t>
      </w:r>
      <w:r w:rsidR="002B214E" w:rsidRPr="00406D41">
        <w:t>СОШ с. Герасимовка</w:t>
      </w:r>
      <w:r w:rsidR="002B214E">
        <w:t>,</w:t>
      </w:r>
      <w:r w:rsidR="002B214E" w:rsidRPr="00406D41">
        <w:t xml:space="preserve"> СОШ с. </w:t>
      </w:r>
      <w:proofErr w:type="spellStart"/>
      <w:r w:rsidR="002B214E" w:rsidRPr="00406D41">
        <w:t>Летниково</w:t>
      </w:r>
      <w:proofErr w:type="spellEnd"/>
      <w:r w:rsidR="002B214E">
        <w:t>,</w:t>
      </w:r>
      <w:r w:rsidR="007D6F69">
        <w:t xml:space="preserve"> </w:t>
      </w:r>
      <w:r w:rsidRPr="00406D41">
        <w:t xml:space="preserve">СОШ с. </w:t>
      </w:r>
      <w:proofErr w:type="spellStart"/>
      <w:r w:rsidRPr="00406D41">
        <w:t>Самовольно-Ивановка</w:t>
      </w:r>
      <w:proofErr w:type="spellEnd"/>
      <w:r w:rsidRPr="00406D41">
        <w:t xml:space="preserve">, </w:t>
      </w:r>
      <w:r w:rsidR="007D6F69" w:rsidRPr="00406D41">
        <w:t xml:space="preserve">СОШ с. </w:t>
      </w:r>
      <w:proofErr w:type="spellStart"/>
      <w:r w:rsidR="007D6F69" w:rsidRPr="00406D41">
        <w:t>Патровка</w:t>
      </w:r>
      <w:proofErr w:type="spellEnd"/>
      <w:r w:rsidR="007D6F69">
        <w:t>,</w:t>
      </w:r>
      <w:r w:rsidRPr="00406D41">
        <w:t xml:space="preserve"> ООШ пос. </w:t>
      </w:r>
      <w:proofErr w:type="spellStart"/>
      <w:r w:rsidRPr="00406D41">
        <w:t>Ильичевский</w:t>
      </w:r>
      <w:proofErr w:type="spellEnd"/>
      <w:r w:rsidRPr="00406D41">
        <w:t>,</w:t>
      </w:r>
      <w:r w:rsidR="007D6F69" w:rsidRPr="007D6F69">
        <w:t xml:space="preserve"> </w:t>
      </w:r>
      <w:r w:rsidR="007D6F69" w:rsidRPr="00406D41">
        <w:t>СОШ№1«ОЦ» с. Борское</w:t>
      </w:r>
      <w:r w:rsidR="007D6F69">
        <w:t>,</w:t>
      </w:r>
      <w:r w:rsidRPr="00406D41">
        <w:t xml:space="preserve"> </w:t>
      </w:r>
      <w:r w:rsidR="007D6F69" w:rsidRPr="00406D41">
        <w:t xml:space="preserve">СОШ№2«ОЦ» с. </w:t>
      </w:r>
      <w:r w:rsidR="007D6F69">
        <w:t xml:space="preserve">Борское, </w:t>
      </w:r>
      <w:r w:rsidR="007D6F69" w:rsidRPr="00406D41">
        <w:t xml:space="preserve">СОШ пос. Новый </w:t>
      </w:r>
      <w:proofErr w:type="spellStart"/>
      <w:r w:rsidR="007D6F69" w:rsidRPr="00406D41">
        <w:t>Кутулук</w:t>
      </w:r>
      <w:proofErr w:type="spellEnd"/>
      <w:r w:rsidR="007D6F69">
        <w:t>,</w:t>
      </w:r>
      <w:r w:rsidR="007D6F69" w:rsidRPr="007D6F69">
        <w:t xml:space="preserve"> </w:t>
      </w:r>
      <w:r w:rsidR="007D6F69" w:rsidRPr="00406D41">
        <w:t>СОШ с. Петровка</w:t>
      </w:r>
      <w:r w:rsidR="007D6F69">
        <w:t>,</w:t>
      </w:r>
      <w:r w:rsidR="007D6F69" w:rsidRPr="00406D41">
        <w:t xml:space="preserve"> </w:t>
      </w:r>
      <w:r w:rsidRPr="00406D41">
        <w:t>ООШ с.</w:t>
      </w:r>
      <w:r w:rsidR="002B214E">
        <w:t xml:space="preserve"> </w:t>
      </w:r>
      <w:r w:rsidRPr="00406D41">
        <w:t>Гвардейцы,</w:t>
      </w:r>
      <w:r w:rsidR="007D6F69">
        <w:t xml:space="preserve">  </w:t>
      </w:r>
      <w:r w:rsidRPr="00406D41">
        <w:t xml:space="preserve"> </w:t>
      </w:r>
      <w:r w:rsidR="007D6F69" w:rsidRPr="00406D41">
        <w:t xml:space="preserve">ООШ с. </w:t>
      </w:r>
      <w:proofErr w:type="spellStart"/>
      <w:r w:rsidR="007D6F69" w:rsidRPr="00406D41">
        <w:t>Заплавное</w:t>
      </w:r>
      <w:proofErr w:type="spellEnd"/>
      <w:r w:rsidR="007D6F69">
        <w:t xml:space="preserve">,   </w:t>
      </w:r>
      <w:r w:rsidR="007D6F69" w:rsidRPr="00406D41">
        <w:t xml:space="preserve">ООШ с. </w:t>
      </w:r>
      <w:proofErr w:type="spellStart"/>
      <w:r w:rsidR="007D6F69" w:rsidRPr="00406D41">
        <w:t>Коноваловка</w:t>
      </w:r>
      <w:proofErr w:type="spellEnd"/>
      <w:r w:rsidR="007D6F69">
        <w:t>,</w:t>
      </w:r>
      <w:r w:rsidR="007D6F69" w:rsidRPr="007D6F69">
        <w:t xml:space="preserve"> </w:t>
      </w:r>
      <w:r w:rsidR="007D6F69" w:rsidRPr="00406D41">
        <w:t>СОШ№1г.</w:t>
      </w:r>
      <w:proofErr w:type="gramEnd"/>
      <w:r w:rsidR="007D6F69" w:rsidRPr="00406D41">
        <w:t xml:space="preserve"> Нефтегорска</w:t>
      </w:r>
      <w:r w:rsidR="007D6F69">
        <w:t>,</w:t>
      </w:r>
      <w:r w:rsidR="007D6F69" w:rsidRPr="007D6F69">
        <w:t xml:space="preserve"> </w:t>
      </w:r>
      <w:r w:rsidR="007D6F69" w:rsidRPr="00406D41">
        <w:t>СОШ с. Богдановка</w:t>
      </w:r>
      <w:r w:rsidR="007D6F69">
        <w:t>,</w:t>
      </w:r>
      <w:r w:rsidR="007D6F69" w:rsidRPr="007D6F69">
        <w:t xml:space="preserve"> </w:t>
      </w:r>
      <w:r w:rsidR="007D6F69" w:rsidRPr="00406D41">
        <w:t>СОШ с. Дмитриевка</w:t>
      </w:r>
      <w:r w:rsidR="007D6F69">
        <w:t>,</w:t>
      </w:r>
      <w:r w:rsidR="007D6F69" w:rsidRPr="007D6F69">
        <w:t xml:space="preserve"> </w:t>
      </w:r>
      <w:r w:rsidR="007D6F69" w:rsidRPr="00406D41">
        <w:t>СОШ с. Зуевка</w:t>
      </w:r>
      <w:r w:rsidR="007D6F69">
        <w:t>,</w:t>
      </w:r>
      <w:r w:rsidR="007D6F69" w:rsidRPr="007D6F69">
        <w:t xml:space="preserve"> </w:t>
      </w:r>
      <w:r w:rsidR="007D6F69" w:rsidRPr="00406D41">
        <w:t>СОШ с</w:t>
      </w:r>
      <w:proofErr w:type="gramStart"/>
      <w:r w:rsidR="007D6F69" w:rsidRPr="00406D41">
        <w:t>.У</w:t>
      </w:r>
      <w:proofErr w:type="gramEnd"/>
      <w:r w:rsidR="007D6F69" w:rsidRPr="00406D41">
        <w:t>тевка</w:t>
      </w:r>
    </w:p>
    <w:p w:rsidR="00C468DB" w:rsidRPr="00406D41" w:rsidRDefault="00C468DB" w:rsidP="00C468DB">
      <w:pPr>
        <w:spacing w:before="1" w:line="360" w:lineRule="auto"/>
        <w:ind w:left="1122" w:right="848"/>
        <w:jc w:val="right"/>
        <w:rPr>
          <w:i/>
          <w:sz w:val="28"/>
          <w:szCs w:val="28"/>
        </w:rPr>
      </w:pPr>
      <w:r w:rsidRPr="00406D41">
        <w:rPr>
          <w:i/>
          <w:sz w:val="28"/>
          <w:szCs w:val="28"/>
        </w:rPr>
        <w:t>Таблица</w:t>
      </w:r>
      <w:r w:rsidR="00C71EEC">
        <w:rPr>
          <w:i/>
          <w:sz w:val="28"/>
          <w:szCs w:val="28"/>
        </w:rPr>
        <w:t xml:space="preserve"> </w:t>
      </w:r>
      <w:r w:rsidRPr="00406D41">
        <w:rPr>
          <w:i/>
          <w:sz w:val="28"/>
          <w:szCs w:val="28"/>
        </w:rPr>
        <w:t>2.1.6.</w:t>
      </w:r>
    </w:p>
    <w:p w:rsidR="00C468DB" w:rsidRPr="00406D41" w:rsidRDefault="00C468DB" w:rsidP="004C5E69">
      <w:pPr>
        <w:spacing w:before="198" w:line="360" w:lineRule="auto"/>
        <w:ind w:left="426" w:right="766" w:firstLine="14"/>
        <w:jc w:val="center"/>
        <w:rPr>
          <w:i/>
          <w:sz w:val="28"/>
          <w:szCs w:val="28"/>
        </w:rPr>
      </w:pPr>
      <w:r w:rsidRPr="00406D41">
        <w:rPr>
          <w:i/>
          <w:sz w:val="28"/>
          <w:szCs w:val="28"/>
        </w:rPr>
        <w:t>Анализ выполнения отдельных заданий (достижение планируемых результатов в</w:t>
      </w:r>
      <w:r w:rsidR="00817B2D">
        <w:rPr>
          <w:i/>
          <w:sz w:val="28"/>
          <w:szCs w:val="28"/>
        </w:rPr>
        <w:t xml:space="preserve"> </w:t>
      </w:r>
      <w:r w:rsidRPr="00406D41">
        <w:rPr>
          <w:i/>
          <w:sz w:val="28"/>
          <w:szCs w:val="28"/>
        </w:rPr>
        <w:t>соответствии с образовательной программой)</w:t>
      </w:r>
    </w:p>
    <w:p w:rsidR="00C468DB" w:rsidRPr="00406D41" w:rsidRDefault="00C468DB" w:rsidP="00C468DB">
      <w:pPr>
        <w:pStyle w:val="a3"/>
        <w:spacing w:before="1" w:line="360" w:lineRule="auto"/>
        <w:jc w:val="both"/>
        <w:rPr>
          <w:i/>
        </w:rPr>
      </w:pPr>
    </w:p>
    <w:tbl>
      <w:tblPr>
        <w:tblStyle w:val="TableNormal"/>
        <w:tblW w:w="101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47"/>
        <w:gridCol w:w="850"/>
        <w:gridCol w:w="1301"/>
        <w:gridCol w:w="714"/>
      </w:tblGrid>
      <w:tr w:rsidR="00C468DB" w:rsidRPr="004C5E69" w:rsidTr="004C5E69">
        <w:trPr>
          <w:trHeight w:val="827"/>
          <w:jc w:val="center"/>
        </w:trPr>
        <w:tc>
          <w:tcPr>
            <w:tcW w:w="7247" w:type="dxa"/>
            <w:shd w:val="clear" w:color="auto" w:fill="F1F1F1"/>
          </w:tcPr>
          <w:p w:rsidR="00C468DB" w:rsidRPr="004C5E69" w:rsidRDefault="00C468DB" w:rsidP="004C5E69">
            <w:pPr>
              <w:pStyle w:val="TableParagraph"/>
              <w:ind w:left="211" w:right="205" w:firstLine="3"/>
              <w:jc w:val="both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 xml:space="preserve">Блоки ПООП обучающийся </w:t>
            </w:r>
            <w:proofErr w:type="gramStart"/>
            <w:r w:rsidRPr="004C5E69">
              <w:rPr>
                <w:sz w:val="24"/>
                <w:szCs w:val="24"/>
                <w:lang w:val="ru-RU"/>
              </w:rPr>
              <w:t>научится</w:t>
            </w:r>
            <w:proofErr w:type="gramEnd"/>
            <w:r w:rsidRPr="004C5E69">
              <w:rPr>
                <w:sz w:val="24"/>
                <w:szCs w:val="24"/>
                <w:lang w:val="ru-RU"/>
              </w:rPr>
              <w:t xml:space="preserve"> / получит возможностьнаучитьсяилипроверяемыетребования(умения)всоответствиис</w:t>
            </w:r>
          </w:p>
          <w:p w:rsidR="00C468DB" w:rsidRPr="004C5E69" w:rsidRDefault="00C468DB" w:rsidP="004C5E69">
            <w:pPr>
              <w:pStyle w:val="TableParagraph"/>
              <w:ind w:left="209" w:right="202"/>
              <w:jc w:val="both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>ФГОС</w:t>
            </w:r>
          </w:p>
        </w:tc>
        <w:tc>
          <w:tcPr>
            <w:tcW w:w="850" w:type="dxa"/>
            <w:shd w:val="clear" w:color="auto" w:fill="F1F1F1"/>
          </w:tcPr>
          <w:p w:rsidR="00C468DB" w:rsidRPr="004C5E69" w:rsidRDefault="00C468DB" w:rsidP="004C5E69">
            <w:pPr>
              <w:pStyle w:val="TableParagraph"/>
              <w:spacing w:before="128"/>
              <w:ind w:left="189" w:right="123" w:hanging="36"/>
              <w:jc w:val="both"/>
              <w:rPr>
                <w:sz w:val="24"/>
                <w:szCs w:val="24"/>
              </w:rPr>
            </w:pPr>
            <w:proofErr w:type="spellStart"/>
            <w:r w:rsidRPr="004C5E69">
              <w:rPr>
                <w:sz w:val="24"/>
                <w:szCs w:val="24"/>
              </w:rPr>
              <w:t>Максбалл</w:t>
            </w:r>
            <w:proofErr w:type="spellEnd"/>
          </w:p>
        </w:tc>
        <w:tc>
          <w:tcPr>
            <w:tcW w:w="1301" w:type="dxa"/>
            <w:shd w:val="clear" w:color="auto" w:fill="F1F1F1"/>
          </w:tcPr>
          <w:p w:rsidR="00C468DB" w:rsidRPr="004C5E69" w:rsidRDefault="00C468DB" w:rsidP="004C5E69">
            <w:pPr>
              <w:pStyle w:val="TableParagraph"/>
              <w:spacing w:before="128"/>
              <w:ind w:left="439" w:right="87" w:hanging="332"/>
              <w:jc w:val="both"/>
              <w:rPr>
                <w:sz w:val="24"/>
                <w:szCs w:val="24"/>
              </w:rPr>
            </w:pPr>
            <w:proofErr w:type="spellStart"/>
            <w:r w:rsidRPr="004C5E69">
              <w:rPr>
                <w:spacing w:val="-1"/>
                <w:sz w:val="24"/>
                <w:szCs w:val="24"/>
              </w:rPr>
              <w:t>Самарская</w:t>
            </w:r>
            <w:r w:rsidRPr="004C5E69">
              <w:rPr>
                <w:sz w:val="24"/>
                <w:szCs w:val="24"/>
              </w:rPr>
              <w:t>обл</w:t>
            </w:r>
            <w:proofErr w:type="spellEnd"/>
            <w:r w:rsidRPr="004C5E69">
              <w:rPr>
                <w:sz w:val="24"/>
                <w:szCs w:val="24"/>
              </w:rPr>
              <w:t>.</w:t>
            </w:r>
          </w:p>
        </w:tc>
        <w:tc>
          <w:tcPr>
            <w:tcW w:w="714" w:type="dxa"/>
            <w:shd w:val="clear" w:color="auto" w:fill="F1F1F1"/>
          </w:tcPr>
          <w:p w:rsidR="00C468DB" w:rsidRPr="004C5E69" w:rsidRDefault="00C468DB" w:rsidP="004C5E69">
            <w:pPr>
              <w:pStyle w:val="TableParagraph"/>
              <w:ind w:left="90" w:right="75"/>
              <w:jc w:val="both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>Ю-В</w:t>
            </w:r>
          </w:p>
          <w:p w:rsidR="00C468DB" w:rsidRPr="004C5E69" w:rsidRDefault="00C468DB" w:rsidP="004C5E69">
            <w:pPr>
              <w:pStyle w:val="TableParagraph"/>
              <w:ind w:left="90" w:right="75"/>
              <w:jc w:val="both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>ТУ</w:t>
            </w:r>
          </w:p>
        </w:tc>
      </w:tr>
      <w:tr w:rsidR="00C468DB" w:rsidRPr="004C5E69" w:rsidTr="004C5E69">
        <w:trPr>
          <w:trHeight w:val="1380"/>
          <w:jc w:val="center"/>
        </w:trPr>
        <w:tc>
          <w:tcPr>
            <w:tcW w:w="7247" w:type="dxa"/>
          </w:tcPr>
          <w:p w:rsidR="00C468DB" w:rsidRPr="004C5E69" w:rsidRDefault="00C468DB" w:rsidP="004C5E69">
            <w:pPr>
              <w:pStyle w:val="TableParagraph"/>
              <w:ind w:left="108" w:right="99"/>
              <w:jc w:val="both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1.Умение</w:t>
            </w:r>
            <w:r w:rsidR="00267C07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выполнять</w:t>
            </w:r>
            <w:r w:rsidR="00267C07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арифметические</w:t>
            </w:r>
            <w:r w:rsidR="00267C07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действия</w:t>
            </w:r>
            <w:r w:rsidR="00267C07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с</w:t>
            </w:r>
            <w:r w:rsidR="00267C07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числами</w:t>
            </w:r>
            <w:r w:rsidR="00267C07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и</w:t>
            </w:r>
            <w:r w:rsidR="00267C07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 xml:space="preserve">числовыми выражениями. Выполнять устно сложение, вычитание, умножение и деление </w:t>
            </w:r>
            <w:proofErr w:type="gramStart"/>
            <w:r w:rsidRPr="004C5E69">
              <w:rPr>
                <w:sz w:val="24"/>
                <w:szCs w:val="24"/>
                <w:lang w:val="ru-RU"/>
              </w:rPr>
              <w:t>однозначных</w:t>
            </w:r>
            <w:proofErr w:type="gramEnd"/>
            <w:r w:rsidRPr="004C5E69">
              <w:rPr>
                <w:sz w:val="24"/>
                <w:szCs w:val="24"/>
                <w:lang w:val="ru-RU"/>
              </w:rPr>
              <w:t>, двузначных и трехзначных</w:t>
            </w:r>
          </w:p>
          <w:p w:rsidR="00C468DB" w:rsidRPr="004C5E69" w:rsidRDefault="00C468DB" w:rsidP="004C5E69">
            <w:pPr>
              <w:pStyle w:val="TableParagraph"/>
              <w:ind w:left="108" w:right="101"/>
              <w:jc w:val="both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чисел в случаях, сводимых к действиям в пределах 100 (в том числе с нулями числом</w:t>
            </w:r>
            <w:r w:rsid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1).</w:t>
            </w:r>
          </w:p>
        </w:tc>
        <w:tc>
          <w:tcPr>
            <w:tcW w:w="850" w:type="dxa"/>
            <w:vAlign w:val="center"/>
          </w:tcPr>
          <w:p w:rsidR="00C468DB" w:rsidRPr="004C5E69" w:rsidRDefault="00C468DB" w:rsidP="004C5E69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vAlign w:val="center"/>
          </w:tcPr>
          <w:p w:rsidR="00C468DB" w:rsidRPr="004C5E69" w:rsidRDefault="00087735" w:rsidP="004C5E69">
            <w:pPr>
              <w:pStyle w:val="TableParagraph"/>
              <w:spacing w:before="1"/>
              <w:ind w:right="367"/>
              <w:jc w:val="center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</w:rPr>
              <w:t>9</w:t>
            </w:r>
            <w:r w:rsidRPr="004C5E69">
              <w:rPr>
                <w:sz w:val="24"/>
                <w:szCs w:val="24"/>
                <w:lang w:val="ru-RU"/>
              </w:rPr>
              <w:t>3,05</w:t>
            </w:r>
            <w:r w:rsidRPr="004C5E69">
              <w:rPr>
                <w:spacing w:val="1"/>
                <w:sz w:val="24"/>
                <w:szCs w:val="24"/>
              </w:rPr>
              <w:t>%</w:t>
            </w:r>
          </w:p>
        </w:tc>
        <w:tc>
          <w:tcPr>
            <w:tcW w:w="714" w:type="dxa"/>
            <w:vAlign w:val="center"/>
          </w:tcPr>
          <w:p w:rsidR="00C468DB" w:rsidRPr="004C5E69" w:rsidRDefault="00087735" w:rsidP="004C5E69">
            <w:pPr>
              <w:pStyle w:val="TableParagraph"/>
              <w:spacing w:before="1"/>
              <w:ind w:left="90" w:right="76"/>
              <w:jc w:val="center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96</w:t>
            </w:r>
            <w:r w:rsidRPr="004C5E69">
              <w:rPr>
                <w:spacing w:val="1"/>
                <w:sz w:val="24"/>
                <w:szCs w:val="24"/>
              </w:rPr>
              <w:t>%</w:t>
            </w:r>
          </w:p>
        </w:tc>
      </w:tr>
      <w:tr w:rsidR="00C468DB" w:rsidRPr="004C5E69" w:rsidTr="004C5E69">
        <w:trPr>
          <w:trHeight w:val="800"/>
          <w:jc w:val="center"/>
        </w:trPr>
        <w:tc>
          <w:tcPr>
            <w:tcW w:w="7247" w:type="dxa"/>
          </w:tcPr>
          <w:p w:rsidR="00C468DB" w:rsidRPr="004C5E69" w:rsidRDefault="00C468DB" w:rsidP="004C5E69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4C5E69">
              <w:rPr>
                <w:sz w:val="24"/>
                <w:szCs w:val="24"/>
                <w:lang w:val="ru-RU"/>
              </w:rPr>
              <w:t>2.Вычислять</w:t>
            </w:r>
            <w:r w:rsidR="008320F1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значение</w:t>
            </w:r>
            <w:r w:rsidR="008320F1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числового</w:t>
            </w:r>
            <w:r w:rsidR="008320F1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выражения</w:t>
            </w:r>
            <w:r w:rsidR="009F595F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(содержащего2–3</w:t>
            </w:r>
            <w:r w:rsidR="008320F1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арифметически</w:t>
            </w:r>
            <w:r w:rsidR="008320F1" w:rsidRPr="004C5E69">
              <w:rPr>
                <w:sz w:val="24"/>
                <w:szCs w:val="24"/>
                <w:lang w:val="ru-RU"/>
              </w:rPr>
              <w:t xml:space="preserve">х </w:t>
            </w:r>
            <w:r w:rsidRPr="004C5E69">
              <w:rPr>
                <w:sz w:val="24"/>
                <w:szCs w:val="24"/>
                <w:lang w:val="ru-RU"/>
              </w:rPr>
              <w:t>действия</w:t>
            </w:r>
            <w:r w:rsidR="009F595F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со</w:t>
            </w:r>
            <w:proofErr w:type="gramEnd"/>
          </w:p>
          <w:p w:rsidR="00C468DB" w:rsidRPr="004C5E69" w:rsidRDefault="009F595F" w:rsidP="004C5E69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с</w:t>
            </w:r>
            <w:r w:rsidR="00C468DB" w:rsidRPr="004C5E69">
              <w:rPr>
                <w:sz w:val="24"/>
                <w:szCs w:val="24"/>
                <w:lang w:val="ru-RU"/>
              </w:rPr>
              <w:t>кобками и без скобок).</w:t>
            </w:r>
          </w:p>
        </w:tc>
        <w:tc>
          <w:tcPr>
            <w:tcW w:w="850" w:type="dxa"/>
            <w:vAlign w:val="center"/>
          </w:tcPr>
          <w:p w:rsidR="00C468DB" w:rsidRPr="004C5E69" w:rsidRDefault="00C468DB" w:rsidP="004C5E69">
            <w:pPr>
              <w:pStyle w:val="TableParagraph"/>
              <w:jc w:val="center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vAlign w:val="center"/>
          </w:tcPr>
          <w:p w:rsidR="00C468DB" w:rsidRPr="004C5E69" w:rsidRDefault="00087735" w:rsidP="004C5E69">
            <w:pPr>
              <w:pStyle w:val="TableParagraph"/>
              <w:ind w:right="367"/>
              <w:jc w:val="center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</w:rPr>
              <w:t>8</w:t>
            </w:r>
            <w:r w:rsidRPr="004C5E69">
              <w:rPr>
                <w:sz w:val="24"/>
                <w:szCs w:val="24"/>
                <w:lang w:val="ru-RU"/>
              </w:rPr>
              <w:t>5</w:t>
            </w:r>
            <w:r w:rsidRPr="004C5E69">
              <w:rPr>
                <w:sz w:val="24"/>
                <w:szCs w:val="24"/>
              </w:rPr>
              <w:t>,</w:t>
            </w:r>
            <w:r w:rsidRPr="004C5E69">
              <w:rPr>
                <w:sz w:val="24"/>
                <w:szCs w:val="24"/>
                <w:lang w:val="ru-RU"/>
              </w:rPr>
              <w:t>07</w:t>
            </w:r>
            <w:r w:rsidRPr="004C5E69">
              <w:rPr>
                <w:spacing w:val="1"/>
                <w:sz w:val="24"/>
                <w:szCs w:val="24"/>
              </w:rPr>
              <w:t>%</w:t>
            </w:r>
          </w:p>
        </w:tc>
        <w:tc>
          <w:tcPr>
            <w:tcW w:w="714" w:type="dxa"/>
            <w:vAlign w:val="center"/>
          </w:tcPr>
          <w:p w:rsidR="00C468DB" w:rsidRPr="004C5E69" w:rsidRDefault="00C468DB" w:rsidP="004C5E69">
            <w:pPr>
              <w:pStyle w:val="TableParagraph"/>
              <w:ind w:left="90" w:right="76"/>
              <w:jc w:val="center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</w:rPr>
              <w:t>8</w:t>
            </w:r>
            <w:r w:rsidR="00087735" w:rsidRPr="004C5E69">
              <w:rPr>
                <w:sz w:val="24"/>
                <w:szCs w:val="24"/>
                <w:lang w:val="ru-RU"/>
              </w:rPr>
              <w:t>3</w:t>
            </w:r>
            <w:r w:rsidR="00087735" w:rsidRPr="004C5E69">
              <w:rPr>
                <w:spacing w:val="1"/>
                <w:sz w:val="24"/>
                <w:szCs w:val="24"/>
              </w:rPr>
              <w:t>%</w:t>
            </w:r>
          </w:p>
        </w:tc>
      </w:tr>
      <w:tr w:rsidR="00C468DB" w:rsidRPr="004C5E69" w:rsidTr="004C5E69">
        <w:trPr>
          <w:trHeight w:val="1656"/>
          <w:jc w:val="center"/>
        </w:trPr>
        <w:tc>
          <w:tcPr>
            <w:tcW w:w="7247" w:type="dxa"/>
          </w:tcPr>
          <w:p w:rsidR="00C468DB" w:rsidRPr="004C5E69" w:rsidRDefault="00C468DB" w:rsidP="004C5E69">
            <w:pPr>
              <w:pStyle w:val="TableParagraph"/>
              <w:ind w:left="108" w:right="93"/>
              <w:jc w:val="both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3.Использование</w:t>
            </w:r>
            <w:r w:rsidR="00EC0A34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начальных</w:t>
            </w:r>
            <w:r w:rsidR="00EC0A34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математических</w:t>
            </w:r>
            <w:r w:rsidR="00EC0A34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знаний</w:t>
            </w:r>
            <w:r w:rsidR="00EC0A34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для</w:t>
            </w:r>
            <w:r w:rsidR="00EC0A34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описания</w:t>
            </w:r>
            <w:r w:rsidR="00EC0A34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и</w:t>
            </w:r>
            <w:r w:rsidR="00EC0A34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объяснения</w:t>
            </w:r>
            <w:r w:rsidR="00EC0A34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окружающих</w:t>
            </w:r>
            <w:r w:rsidR="00EC0A34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предметов,</w:t>
            </w:r>
            <w:r w:rsidR="00EC0A34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процессов,</w:t>
            </w:r>
            <w:r w:rsidR="00EC0A34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явлений,</w:t>
            </w:r>
            <w:r w:rsidR="00EC0A34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для</w:t>
            </w:r>
            <w:r w:rsidR="00EC0A34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 xml:space="preserve">оценки количественных и пространственных отношений предметов, процессов, явлений. </w:t>
            </w:r>
            <w:proofErr w:type="gramStart"/>
            <w:r w:rsidRPr="004C5E69">
              <w:rPr>
                <w:sz w:val="24"/>
                <w:szCs w:val="24"/>
                <w:lang w:val="ru-RU"/>
              </w:rPr>
              <w:t>Решать</w:t>
            </w:r>
            <w:r w:rsidR="00A70294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 xml:space="preserve"> арифметическим способом (в1–2</w:t>
            </w:r>
            <w:proofErr w:type="gramEnd"/>
          </w:p>
          <w:p w:rsidR="00C468DB" w:rsidRPr="004C5E69" w:rsidRDefault="00C468DB" w:rsidP="004C5E69">
            <w:pPr>
              <w:pStyle w:val="TableParagraph"/>
              <w:ind w:left="108" w:right="103"/>
              <w:jc w:val="both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действия)</w:t>
            </w:r>
            <w:r w:rsidR="008320F1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учебные задачи и задачи, связанные с повседневной жизнью.</w:t>
            </w:r>
          </w:p>
        </w:tc>
        <w:tc>
          <w:tcPr>
            <w:tcW w:w="850" w:type="dxa"/>
            <w:vAlign w:val="center"/>
          </w:tcPr>
          <w:p w:rsidR="00C468DB" w:rsidRPr="004C5E69" w:rsidRDefault="00C468DB" w:rsidP="004C5E69">
            <w:pPr>
              <w:pStyle w:val="TableParagraph"/>
              <w:jc w:val="center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vAlign w:val="center"/>
          </w:tcPr>
          <w:p w:rsidR="004C5E69" w:rsidRDefault="004C5E69" w:rsidP="004C5E69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4C5E69" w:rsidRDefault="004C5E69" w:rsidP="004C5E69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C468DB" w:rsidRPr="004C5E69" w:rsidRDefault="005E5C45" w:rsidP="004C5E69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  <w:r w:rsidRPr="004C5E69">
              <w:rPr>
                <w:i/>
                <w:sz w:val="24"/>
                <w:szCs w:val="24"/>
                <w:lang w:val="ru-RU"/>
              </w:rPr>
              <w:t>85,28</w:t>
            </w:r>
            <w:r w:rsidRPr="004C5E69">
              <w:rPr>
                <w:spacing w:val="1"/>
                <w:sz w:val="24"/>
                <w:szCs w:val="24"/>
              </w:rPr>
              <w:t>%</w:t>
            </w:r>
          </w:p>
          <w:p w:rsidR="00C468DB" w:rsidRPr="004C5E69" w:rsidRDefault="00C468DB" w:rsidP="004C5E69">
            <w:pPr>
              <w:pStyle w:val="TableParagraph"/>
              <w:spacing w:before="4"/>
              <w:jc w:val="center"/>
              <w:rPr>
                <w:i/>
                <w:sz w:val="24"/>
                <w:szCs w:val="24"/>
              </w:rPr>
            </w:pPr>
          </w:p>
          <w:p w:rsidR="00C468DB" w:rsidRPr="004C5E69" w:rsidRDefault="00C468DB" w:rsidP="004C5E69">
            <w:pPr>
              <w:pStyle w:val="TableParagraph"/>
              <w:ind w:right="36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4" w:type="dxa"/>
            <w:vAlign w:val="center"/>
          </w:tcPr>
          <w:p w:rsidR="00C468DB" w:rsidRPr="004C5E69" w:rsidRDefault="00087735" w:rsidP="004C5E69">
            <w:pPr>
              <w:pStyle w:val="TableParagraph"/>
              <w:ind w:left="90" w:right="76"/>
              <w:jc w:val="center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81</w:t>
            </w:r>
            <w:r w:rsidR="005E5C45" w:rsidRPr="004C5E69">
              <w:rPr>
                <w:spacing w:val="1"/>
                <w:sz w:val="24"/>
                <w:szCs w:val="24"/>
              </w:rPr>
              <w:t>%</w:t>
            </w:r>
          </w:p>
        </w:tc>
      </w:tr>
      <w:tr w:rsidR="00C468DB" w:rsidRPr="004C5E69" w:rsidTr="004C5E69">
        <w:trPr>
          <w:trHeight w:val="2677"/>
          <w:jc w:val="center"/>
        </w:trPr>
        <w:tc>
          <w:tcPr>
            <w:tcW w:w="7247" w:type="dxa"/>
          </w:tcPr>
          <w:p w:rsidR="00C468DB" w:rsidRPr="004C5E69" w:rsidRDefault="00C468DB" w:rsidP="004C5E69">
            <w:pPr>
              <w:pStyle w:val="TableParagraph"/>
              <w:spacing w:before="15"/>
              <w:ind w:left="108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lastRenderedPageBreak/>
              <w:t>4.Использование</w:t>
            </w:r>
            <w:r w:rsidR="00EC0A34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начальных</w:t>
            </w:r>
            <w:r w:rsidR="00EC0A34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математических</w:t>
            </w:r>
            <w:r w:rsidR="00EC0A34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знаний</w:t>
            </w:r>
            <w:r w:rsidR="00EC0A34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для</w:t>
            </w:r>
            <w:r w:rsidR="00EC0A34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описания</w:t>
            </w:r>
            <w:r w:rsidR="00EC0A34" w:rsidRPr="004C5E69">
              <w:rPr>
                <w:sz w:val="24"/>
                <w:szCs w:val="24"/>
                <w:lang w:val="ru-RU"/>
              </w:rPr>
              <w:t xml:space="preserve"> и </w:t>
            </w:r>
            <w:r w:rsidRPr="004C5E69">
              <w:rPr>
                <w:sz w:val="24"/>
                <w:szCs w:val="24"/>
                <w:lang w:val="ru-RU"/>
              </w:rPr>
              <w:t>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</w:t>
            </w:r>
            <w:r w:rsidR="003F2C9C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и</w:t>
            </w:r>
            <w:r w:rsidR="003F2C9C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сравниватьвеличин</w:t>
            </w:r>
            <w:proofErr w:type="gramStart"/>
            <w:r w:rsidRPr="004C5E69">
              <w:rPr>
                <w:sz w:val="24"/>
                <w:szCs w:val="24"/>
                <w:lang w:val="ru-RU"/>
              </w:rPr>
              <w:t>ы(</w:t>
            </w:r>
            <w:proofErr w:type="gramEnd"/>
            <w:r w:rsidRPr="004C5E69">
              <w:rPr>
                <w:sz w:val="24"/>
                <w:szCs w:val="24"/>
                <w:lang w:val="ru-RU"/>
              </w:rPr>
              <w:t>массу,время,длину,площадь,скорость),используяосновные</w:t>
            </w:r>
            <w:r w:rsidR="003F2C9C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единицы</w:t>
            </w:r>
            <w:r w:rsidR="003F2C9C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измерения</w:t>
            </w:r>
            <w:r w:rsidR="003F2C9C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величин</w:t>
            </w:r>
            <w:r w:rsidR="003F2C9C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и</w:t>
            </w:r>
            <w:r w:rsidR="003F2C9C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соотношениямеждуними(килограмм–грамм;час–минута,минута–секунда;километр–</w:t>
            </w:r>
          </w:p>
          <w:p w:rsidR="00C468DB" w:rsidRPr="004C5E69" w:rsidRDefault="00C468DB" w:rsidP="004C5E69">
            <w:pPr>
              <w:pStyle w:val="TableParagraph"/>
              <w:ind w:left="108" w:right="97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метр, метр – дециметр, дециметр – сантиметр, метр – сантиметр, сантиметр – миллиметр)</w:t>
            </w:r>
          </w:p>
        </w:tc>
        <w:tc>
          <w:tcPr>
            <w:tcW w:w="850" w:type="dxa"/>
          </w:tcPr>
          <w:p w:rsidR="00C468DB" w:rsidRPr="004C5E69" w:rsidRDefault="00C468DB" w:rsidP="004C5E69">
            <w:pPr>
              <w:pStyle w:val="TableParagraph"/>
              <w:spacing w:before="3"/>
              <w:ind w:left="9"/>
              <w:jc w:val="center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C468DB" w:rsidRPr="004C5E69" w:rsidRDefault="005F101B" w:rsidP="004C5E69">
            <w:pPr>
              <w:pStyle w:val="TableParagraph"/>
              <w:spacing w:before="3"/>
              <w:ind w:right="367"/>
              <w:jc w:val="center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64</w:t>
            </w:r>
            <w:r w:rsidR="005E5C45" w:rsidRPr="004C5E69">
              <w:rPr>
                <w:sz w:val="24"/>
                <w:szCs w:val="24"/>
                <w:lang w:val="ru-RU"/>
              </w:rPr>
              <w:t>,35</w:t>
            </w:r>
            <w:r w:rsidR="005E5C45" w:rsidRPr="004C5E69">
              <w:rPr>
                <w:spacing w:val="1"/>
                <w:sz w:val="24"/>
                <w:szCs w:val="24"/>
              </w:rPr>
              <w:t>%</w:t>
            </w:r>
          </w:p>
        </w:tc>
        <w:tc>
          <w:tcPr>
            <w:tcW w:w="714" w:type="dxa"/>
          </w:tcPr>
          <w:p w:rsidR="00C468DB" w:rsidRPr="004C5E69" w:rsidRDefault="005E5C45" w:rsidP="004C5E69">
            <w:pPr>
              <w:pStyle w:val="TableParagraph"/>
              <w:spacing w:before="3"/>
              <w:ind w:left="90" w:right="76"/>
              <w:jc w:val="center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58</w:t>
            </w:r>
            <w:r w:rsidRPr="004C5E69">
              <w:rPr>
                <w:spacing w:val="1"/>
                <w:sz w:val="24"/>
                <w:szCs w:val="24"/>
              </w:rPr>
              <w:t>%</w:t>
            </w:r>
          </w:p>
        </w:tc>
      </w:tr>
      <w:tr w:rsidR="00C468DB" w:rsidRPr="004C5E69" w:rsidTr="004C5E69">
        <w:trPr>
          <w:trHeight w:val="830"/>
          <w:jc w:val="center"/>
        </w:trPr>
        <w:tc>
          <w:tcPr>
            <w:tcW w:w="7247" w:type="dxa"/>
          </w:tcPr>
          <w:p w:rsidR="00C468DB" w:rsidRPr="004C5E69" w:rsidRDefault="00C468DB" w:rsidP="004C5E69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5.1.Умение</w:t>
            </w:r>
            <w:r w:rsidR="005E5C45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исследовать,</w:t>
            </w:r>
            <w:r w:rsidR="005E5C45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распознавать</w:t>
            </w:r>
            <w:r w:rsidR="005E5C45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геометрические</w:t>
            </w:r>
            <w:r w:rsidR="005E5C45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фигуры.</w:t>
            </w:r>
            <w:r w:rsidR="005E5C45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Вычислять</w:t>
            </w:r>
            <w:r w:rsidR="005E5C45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периметр</w:t>
            </w:r>
            <w:r w:rsidR="005E5C45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треугольника,</w:t>
            </w:r>
            <w:r w:rsidR="005E5C45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прямоугольника</w:t>
            </w:r>
            <w:r w:rsidR="005E5C45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и</w:t>
            </w:r>
            <w:r w:rsidR="005E5C45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квадрата,</w:t>
            </w:r>
          </w:p>
          <w:p w:rsidR="00C468DB" w:rsidRPr="004C5E69" w:rsidRDefault="00C468DB" w:rsidP="004C5E69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Площадь прямоугольника и квадрата.</w:t>
            </w:r>
          </w:p>
        </w:tc>
        <w:tc>
          <w:tcPr>
            <w:tcW w:w="850" w:type="dxa"/>
          </w:tcPr>
          <w:p w:rsidR="00C468DB" w:rsidRPr="004C5E69" w:rsidRDefault="00C468DB" w:rsidP="004C5E69">
            <w:pPr>
              <w:pStyle w:val="TableParagraph"/>
              <w:jc w:val="center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C468DB" w:rsidRPr="004C5E69" w:rsidRDefault="005E5C45" w:rsidP="004C5E69">
            <w:pPr>
              <w:pStyle w:val="TableParagraph"/>
              <w:ind w:right="367"/>
              <w:jc w:val="center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>6</w:t>
            </w:r>
            <w:r w:rsidRPr="004C5E69">
              <w:rPr>
                <w:sz w:val="24"/>
                <w:szCs w:val="24"/>
                <w:lang w:val="ru-RU"/>
              </w:rPr>
              <w:t>9</w:t>
            </w:r>
            <w:r w:rsidR="00C468DB" w:rsidRPr="004C5E69">
              <w:rPr>
                <w:sz w:val="24"/>
                <w:szCs w:val="24"/>
              </w:rPr>
              <w:t>,</w:t>
            </w:r>
            <w:r w:rsidRPr="004C5E69">
              <w:rPr>
                <w:sz w:val="24"/>
                <w:szCs w:val="24"/>
                <w:lang w:val="ru-RU"/>
              </w:rPr>
              <w:t>49</w:t>
            </w:r>
            <w:r w:rsidRPr="004C5E69">
              <w:rPr>
                <w:spacing w:val="1"/>
                <w:sz w:val="24"/>
                <w:szCs w:val="24"/>
              </w:rPr>
              <w:t>%</w:t>
            </w:r>
          </w:p>
        </w:tc>
        <w:tc>
          <w:tcPr>
            <w:tcW w:w="714" w:type="dxa"/>
          </w:tcPr>
          <w:p w:rsidR="00C468DB" w:rsidRPr="004C5E69" w:rsidRDefault="005E5C45" w:rsidP="004C5E69">
            <w:pPr>
              <w:pStyle w:val="TableParagraph"/>
              <w:ind w:left="90" w:right="76"/>
              <w:jc w:val="center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</w:rPr>
              <w:t>74</w:t>
            </w:r>
            <w:r w:rsidRPr="004C5E69">
              <w:rPr>
                <w:spacing w:val="1"/>
                <w:sz w:val="24"/>
                <w:szCs w:val="24"/>
              </w:rPr>
              <w:t>%</w:t>
            </w:r>
          </w:p>
        </w:tc>
      </w:tr>
      <w:tr w:rsidR="00C468DB" w:rsidRPr="004C5E69" w:rsidTr="004C5E69">
        <w:trPr>
          <w:trHeight w:val="827"/>
          <w:jc w:val="center"/>
        </w:trPr>
        <w:tc>
          <w:tcPr>
            <w:tcW w:w="7247" w:type="dxa"/>
          </w:tcPr>
          <w:p w:rsidR="00C468DB" w:rsidRPr="004C5E69" w:rsidRDefault="00C468DB" w:rsidP="004C5E69">
            <w:pPr>
              <w:pStyle w:val="TableParagraph"/>
              <w:tabs>
                <w:tab w:val="left" w:pos="686"/>
                <w:tab w:val="left" w:pos="1479"/>
                <w:tab w:val="left" w:pos="1695"/>
                <w:tab w:val="left" w:pos="3091"/>
                <w:tab w:val="left" w:pos="3317"/>
                <w:tab w:val="left" w:pos="4136"/>
                <w:tab w:val="left" w:pos="4443"/>
                <w:tab w:val="left" w:pos="4929"/>
                <w:tab w:val="left" w:pos="5776"/>
                <w:tab w:val="left" w:pos="5989"/>
              </w:tabs>
              <w:ind w:left="108" w:right="103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5.2.</w:t>
            </w:r>
            <w:r w:rsidRPr="004C5E69">
              <w:rPr>
                <w:sz w:val="24"/>
                <w:szCs w:val="24"/>
                <w:lang w:val="ru-RU"/>
              </w:rPr>
              <w:tab/>
            </w:r>
            <w:r w:rsidRPr="004C5E69">
              <w:rPr>
                <w:spacing w:val="-1"/>
                <w:sz w:val="24"/>
                <w:szCs w:val="24"/>
                <w:lang w:val="ru-RU"/>
              </w:rPr>
              <w:t>Умение</w:t>
            </w:r>
            <w:r w:rsidRPr="004C5E69">
              <w:rPr>
                <w:spacing w:val="-1"/>
                <w:sz w:val="24"/>
                <w:szCs w:val="24"/>
                <w:lang w:val="ru-RU"/>
              </w:rPr>
              <w:tab/>
            </w:r>
            <w:r w:rsidR="001A5F1E" w:rsidRPr="004C5E69">
              <w:rPr>
                <w:sz w:val="24"/>
                <w:szCs w:val="24"/>
                <w:lang w:val="ru-RU"/>
              </w:rPr>
              <w:t xml:space="preserve">изображать </w:t>
            </w:r>
            <w:r w:rsidRPr="004C5E69">
              <w:rPr>
                <w:sz w:val="24"/>
                <w:szCs w:val="24"/>
                <w:lang w:val="ru-RU"/>
              </w:rPr>
              <w:t>геометрические</w:t>
            </w:r>
            <w:r w:rsidR="001A5F1E" w:rsidRPr="004C5E69">
              <w:rPr>
                <w:sz w:val="24"/>
                <w:szCs w:val="24"/>
                <w:lang w:val="ru-RU"/>
              </w:rPr>
              <w:t xml:space="preserve"> </w:t>
            </w:r>
            <w:r w:rsidR="001A5F1E" w:rsidRPr="004C5E69">
              <w:rPr>
                <w:spacing w:val="-1"/>
                <w:sz w:val="24"/>
                <w:szCs w:val="24"/>
                <w:lang w:val="ru-RU"/>
              </w:rPr>
              <w:t xml:space="preserve">фигуры. </w:t>
            </w:r>
            <w:r w:rsidRPr="004C5E69">
              <w:rPr>
                <w:spacing w:val="-1"/>
                <w:sz w:val="24"/>
                <w:szCs w:val="24"/>
                <w:lang w:val="ru-RU"/>
              </w:rPr>
              <w:t xml:space="preserve">Выполнять </w:t>
            </w:r>
            <w:r w:rsidR="001A5F1E" w:rsidRPr="004C5E69">
              <w:rPr>
                <w:sz w:val="24"/>
                <w:szCs w:val="24"/>
                <w:lang w:val="ru-RU"/>
              </w:rPr>
              <w:t>построение геометрических</w:t>
            </w:r>
            <w:r w:rsidR="001A5F1E" w:rsidRPr="004C5E69">
              <w:rPr>
                <w:sz w:val="24"/>
                <w:szCs w:val="24"/>
                <w:lang w:val="ru-RU"/>
              </w:rPr>
              <w:tab/>
              <w:t xml:space="preserve">фигур с </w:t>
            </w:r>
            <w:r w:rsidRPr="004C5E69">
              <w:rPr>
                <w:sz w:val="24"/>
                <w:szCs w:val="24"/>
                <w:lang w:val="ru-RU"/>
              </w:rPr>
              <w:t>заданными</w:t>
            </w:r>
            <w:r w:rsidRPr="004C5E69">
              <w:rPr>
                <w:sz w:val="24"/>
                <w:szCs w:val="24"/>
                <w:lang w:val="ru-RU"/>
              </w:rPr>
              <w:tab/>
            </w:r>
            <w:r w:rsidRPr="004C5E69">
              <w:rPr>
                <w:spacing w:val="-1"/>
                <w:sz w:val="24"/>
                <w:szCs w:val="24"/>
                <w:lang w:val="ru-RU"/>
              </w:rPr>
              <w:t>измерениями</w:t>
            </w:r>
            <w:r w:rsidR="001A5F1E" w:rsidRPr="004C5E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(отрезок квадрат, прямоугольник</w:t>
            </w:r>
            <w:proofErr w:type="gramStart"/>
            <w:r w:rsidRPr="004C5E69">
              <w:rPr>
                <w:sz w:val="24"/>
                <w:szCs w:val="24"/>
                <w:lang w:val="ru-RU"/>
              </w:rPr>
              <w:t>)с</w:t>
            </w:r>
            <w:proofErr w:type="gramEnd"/>
            <w:r w:rsidRPr="004C5E69">
              <w:rPr>
                <w:sz w:val="24"/>
                <w:szCs w:val="24"/>
                <w:lang w:val="ru-RU"/>
              </w:rPr>
              <w:t xml:space="preserve"> помощью линейки, угольника.</w:t>
            </w:r>
          </w:p>
        </w:tc>
        <w:tc>
          <w:tcPr>
            <w:tcW w:w="850" w:type="dxa"/>
          </w:tcPr>
          <w:p w:rsidR="00C468DB" w:rsidRPr="004C5E69" w:rsidRDefault="00C468DB" w:rsidP="004C5E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01" w:type="dxa"/>
          </w:tcPr>
          <w:p w:rsidR="00C468DB" w:rsidRPr="004C5E69" w:rsidRDefault="001D4EB6" w:rsidP="004C5E69">
            <w:pPr>
              <w:pStyle w:val="TableParagraph"/>
              <w:ind w:right="367"/>
              <w:jc w:val="center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55,28</w:t>
            </w:r>
            <w:r w:rsidRPr="004C5E69">
              <w:rPr>
                <w:spacing w:val="1"/>
                <w:sz w:val="24"/>
                <w:szCs w:val="24"/>
                <w:lang w:val="ru-RU"/>
              </w:rPr>
              <w:t>%</w:t>
            </w:r>
          </w:p>
        </w:tc>
        <w:tc>
          <w:tcPr>
            <w:tcW w:w="714" w:type="dxa"/>
          </w:tcPr>
          <w:p w:rsidR="00C468DB" w:rsidRPr="004C5E69" w:rsidRDefault="001D4EB6" w:rsidP="004C5E69">
            <w:pPr>
              <w:pStyle w:val="TableParagraph"/>
              <w:ind w:left="90" w:right="76"/>
              <w:jc w:val="center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56</w:t>
            </w:r>
            <w:r w:rsidRPr="004C5E69">
              <w:rPr>
                <w:spacing w:val="1"/>
                <w:sz w:val="24"/>
                <w:szCs w:val="24"/>
                <w:lang w:val="ru-RU"/>
              </w:rPr>
              <w:t>%</w:t>
            </w:r>
          </w:p>
        </w:tc>
      </w:tr>
      <w:tr w:rsidR="00C468DB" w:rsidRPr="004C5E69" w:rsidTr="004C5E69">
        <w:trPr>
          <w:trHeight w:val="551"/>
          <w:jc w:val="center"/>
        </w:trPr>
        <w:tc>
          <w:tcPr>
            <w:tcW w:w="7247" w:type="dxa"/>
          </w:tcPr>
          <w:p w:rsidR="00C468DB" w:rsidRPr="004C5E69" w:rsidRDefault="00C468DB" w:rsidP="004C5E69">
            <w:pPr>
              <w:pStyle w:val="TableParagraph"/>
              <w:tabs>
                <w:tab w:val="left" w:pos="746"/>
                <w:tab w:val="left" w:pos="1815"/>
                <w:tab w:val="left" w:pos="2991"/>
                <w:tab w:val="left" w:pos="3374"/>
                <w:tab w:val="left" w:pos="4811"/>
                <w:tab w:val="left" w:pos="6020"/>
              </w:tabs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6.1.</w:t>
            </w:r>
            <w:r w:rsidRPr="004C5E69">
              <w:rPr>
                <w:sz w:val="24"/>
                <w:szCs w:val="24"/>
                <w:lang w:val="ru-RU"/>
              </w:rPr>
              <w:tab/>
              <w:t>Умение</w:t>
            </w:r>
            <w:r w:rsidRPr="004C5E69">
              <w:rPr>
                <w:sz w:val="24"/>
                <w:szCs w:val="24"/>
                <w:lang w:val="ru-RU"/>
              </w:rPr>
              <w:tab/>
              <w:t>работать</w:t>
            </w:r>
            <w:r w:rsidRPr="004C5E69">
              <w:rPr>
                <w:sz w:val="24"/>
                <w:szCs w:val="24"/>
                <w:lang w:val="ru-RU"/>
              </w:rPr>
              <w:tab/>
              <w:t>с</w:t>
            </w:r>
            <w:r w:rsidRPr="004C5E69">
              <w:rPr>
                <w:sz w:val="24"/>
                <w:szCs w:val="24"/>
                <w:lang w:val="ru-RU"/>
              </w:rPr>
              <w:tab/>
              <w:t>таблицами,</w:t>
            </w:r>
            <w:r w:rsidRPr="004C5E69">
              <w:rPr>
                <w:sz w:val="24"/>
                <w:szCs w:val="24"/>
                <w:lang w:val="ru-RU"/>
              </w:rPr>
              <w:tab/>
              <w:t>схемами,</w:t>
            </w:r>
            <w:r w:rsidR="001D4EB6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графиками</w:t>
            </w:r>
            <w:r w:rsidR="001D4EB6" w:rsidRPr="004C5E69">
              <w:rPr>
                <w:sz w:val="24"/>
                <w:szCs w:val="24"/>
                <w:lang w:val="ru-RU"/>
              </w:rPr>
              <w:t xml:space="preserve">, </w:t>
            </w:r>
            <w:r w:rsidRPr="004C5E69">
              <w:rPr>
                <w:sz w:val="24"/>
                <w:szCs w:val="24"/>
                <w:lang w:val="ru-RU"/>
              </w:rPr>
              <w:t>диаграммами. Читать несложные готовые таблицы.</w:t>
            </w:r>
          </w:p>
        </w:tc>
        <w:tc>
          <w:tcPr>
            <w:tcW w:w="850" w:type="dxa"/>
          </w:tcPr>
          <w:p w:rsidR="00C468DB" w:rsidRPr="004C5E69" w:rsidRDefault="00C468DB" w:rsidP="004C5E69">
            <w:pPr>
              <w:pStyle w:val="TableParagraph"/>
              <w:spacing w:before="128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01" w:type="dxa"/>
          </w:tcPr>
          <w:p w:rsidR="00C468DB" w:rsidRPr="004C5E69" w:rsidRDefault="001D4EB6" w:rsidP="004C5E69">
            <w:pPr>
              <w:pStyle w:val="TableParagraph"/>
              <w:spacing w:before="128"/>
              <w:ind w:right="367"/>
              <w:jc w:val="center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93,57</w:t>
            </w:r>
            <w:r w:rsidRPr="004C5E69">
              <w:rPr>
                <w:spacing w:val="1"/>
                <w:sz w:val="24"/>
                <w:szCs w:val="24"/>
                <w:lang w:val="ru-RU"/>
              </w:rPr>
              <w:t>%</w:t>
            </w:r>
          </w:p>
        </w:tc>
        <w:tc>
          <w:tcPr>
            <w:tcW w:w="714" w:type="dxa"/>
          </w:tcPr>
          <w:p w:rsidR="00C468DB" w:rsidRPr="004C5E69" w:rsidRDefault="001D4EB6" w:rsidP="004C5E69">
            <w:pPr>
              <w:pStyle w:val="TableParagraph"/>
              <w:spacing w:before="128"/>
              <w:ind w:left="90" w:right="76"/>
              <w:jc w:val="center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93</w:t>
            </w:r>
            <w:r w:rsidRPr="004C5E69">
              <w:rPr>
                <w:spacing w:val="1"/>
                <w:sz w:val="24"/>
                <w:szCs w:val="24"/>
                <w:lang w:val="ru-RU"/>
              </w:rPr>
              <w:t>%</w:t>
            </w:r>
          </w:p>
        </w:tc>
      </w:tr>
      <w:tr w:rsidR="00C468DB" w:rsidRPr="004C5E69" w:rsidTr="004C5E69">
        <w:trPr>
          <w:trHeight w:val="1103"/>
          <w:jc w:val="center"/>
        </w:trPr>
        <w:tc>
          <w:tcPr>
            <w:tcW w:w="7247" w:type="dxa"/>
          </w:tcPr>
          <w:p w:rsidR="00C468DB" w:rsidRPr="004C5E69" w:rsidRDefault="00C468DB" w:rsidP="004C5E69">
            <w:pPr>
              <w:pStyle w:val="TableParagraph"/>
              <w:ind w:left="108" w:right="101"/>
              <w:jc w:val="both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6.2.Умение</w:t>
            </w:r>
            <w:r w:rsidR="006D74C0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работать</w:t>
            </w:r>
            <w:r w:rsidR="006D74C0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с</w:t>
            </w:r>
            <w:r w:rsidR="006D74C0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таблицами,</w:t>
            </w:r>
            <w:r w:rsidR="001D4EB6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схемами,</w:t>
            </w:r>
            <w:r w:rsidR="006D74C0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графиками</w:t>
            </w:r>
            <w:r w:rsidR="006D74C0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диаграммами,</w:t>
            </w:r>
            <w:r w:rsidR="006D74C0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анализировать интерпретировать данные. Сравнивать и обобщать информацию, представленную в строках и</w:t>
            </w:r>
          </w:p>
          <w:p w:rsidR="00C468DB" w:rsidRPr="004C5E69" w:rsidRDefault="00C468DB" w:rsidP="004C5E69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C5E69">
              <w:rPr>
                <w:sz w:val="24"/>
                <w:szCs w:val="24"/>
                <w:lang w:val="ru-RU"/>
              </w:rPr>
              <w:t>Столбцах</w:t>
            </w:r>
            <w:proofErr w:type="gramEnd"/>
            <w:r w:rsidRPr="004C5E69">
              <w:rPr>
                <w:sz w:val="24"/>
                <w:szCs w:val="24"/>
                <w:lang w:val="ru-RU"/>
              </w:rPr>
              <w:t xml:space="preserve"> несложных таблиц и диаграмм.</w:t>
            </w:r>
          </w:p>
        </w:tc>
        <w:tc>
          <w:tcPr>
            <w:tcW w:w="850" w:type="dxa"/>
          </w:tcPr>
          <w:p w:rsidR="00C468DB" w:rsidRPr="004C5E69" w:rsidRDefault="00C468DB" w:rsidP="004C5E69">
            <w:pPr>
              <w:pStyle w:val="TableParagraph"/>
              <w:jc w:val="center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C468DB" w:rsidRPr="004C5E69" w:rsidRDefault="006D74C0" w:rsidP="004C5E69">
            <w:pPr>
              <w:pStyle w:val="TableParagraph"/>
              <w:ind w:right="367"/>
              <w:jc w:val="center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</w:rPr>
              <w:t>8</w:t>
            </w:r>
            <w:r w:rsidRPr="004C5E69">
              <w:rPr>
                <w:sz w:val="24"/>
                <w:szCs w:val="24"/>
                <w:lang w:val="ru-RU"/>
              </w:rPr>
              <w:t>5</w:t>
            </w:r>
            <w:r w:rsidRPr="004C5E69">
              <w:rPr>
                <w:sz w:val="24"/>
                <w:szCs w:val="24"/>
              </w:rPr>
              <w:t>,</w:t>
            </w:r>
            <w:r w:rsidRPr="004C5E69">
              <w:rPr>
                <w:sz w:val="24"/>
                <w:szCs w:val="24"/>
                <w:lang w:val="ru-RU"/>
              </w:rPr>
              <w:t>29</w:t>
            </w:r>
            <w:r w:rsidRPr="004C5E69">
              <w:rPr>
                <w:spacing w:val="1"/>
                <w:sz w:val="24"/>
                <w:szCs w:val="24"/>
              </w:rPr>
              <w:t>%</w:t>
            </w:r>
          </w:p>
        </w:tc>
        <w:tc>
          <w:tcPr>
            <w:tcW w:w="714" w:type="dxa"/>
          </w:tcPr>
          <w:p w:rsidR="00C468DB" w:rsidRPr="004C5E69" w:rsidRDefault="001D4EB6" w:rsidP="004C5E69">
            <w:pPr>
              <w:pStyle w:val="TableParagraph"/>
              <w:ind w:left="90" w:right="76"/>
              <w:jc w:val="center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</w:rPr>
              <w:t>8</w:t>
            </w:r>
            <w:r w:rsidR="00C468DB" w:rsidRPr="004C5E69">
              <w:rPr>
                <w:sz w:val="24"/>
                <w:szCs w:val="24"/>
              </w:rPr>
              <w:t>4</w:t>
            </w:r>
            <w:r w:rsidR="006D74C0" w:rsidRPr="004C5E69">
              <w:rPr>
                <w:spacing w:val="1"/>
                <w:sz w:val="24"/>
                <w:szCs w:val="24"/>
              </w:rPr>
              <w:t>%</w:t>
            </w:r>
          </w:p>
        </w:tc>
      </w:tr>
      <w:tr w:rsidR="00C468DB" w:rsidRPr="004C5E69" w:rsidTr="004C5E69">
        <w:trPr>
          <w:trHeight w:val="1932"/>
          <w:jc w:val="center"/>
        </w:trPr>
        <w:tc>
          <w:tcPr>
            <w:tcW w:w="7247" w:type="dxa"/>
          </w:tcPr>
          <w:p w:rsidR="00C468DB" w:rsidRPr="004C5E69" w:rsidRDefault="00C468DB" w:rsidP="004C5E69">
            <w:pPr>
              <w:pStyle w:val="TableParagraph"/>
              <w:ind w:left="108" w:right="99"/>
              <w:jc w:val="both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7.Умение</w:t>
            </w:r>
            <w:r w:rsidR="00EC0A34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выполнять</w:t>
            </w:r>
            <w:r w:rsidR="00EC0A34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арифметические</w:t>
            </w:r>
            <w:r w:rsidR="00EC0A34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действия</w:t>
            </w:r>
            <w:r w:rsidR="00EC0A34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с</w:t>
            </w:r>
            <w:r w:rsidR="00EC0A34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числами</w:t>
            </w:r>
            <w:r w:rsidR="00EC0A34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и</w:t>
            </w:r>
            <w:r w:rsidR="00EC0A34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числовыми</w:t>
            </w:r>
            <w:r w:rsidR="00EC0A34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выражениями.</w:t>
            </w:r>
            <w:r w:rsidR="00EC0A34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Выполнять</w:t>
            </w:r>
            <w:r w:rsidR="00EC0A34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письменно</w:t>
            </w:r>
            <w:r w:rsidR="00EC0A34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действия</w:t>
            </w:r>
            <w:r w:rsidR="00EC0A34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с</w:t>
            </w:r>
            <w:r w:rsidR="00EC0A34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многозначными</w:t>
            </w:r>
            <w:r w:rsidR="00EC0A34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числам</w:t>
            </w:r>
            <w:proofErr w:type="gramStart"/>
            <w:r w:rsidRPr="004C5E69">
              <w:rPr>
                <w:sz w:val="24"/>
                <w:szCs w:val="24"/>
                <w:lang w:val="ru-RU"/>
              </w:rPr>
              <w:t>и(</w:t>
            </w:r>
            <w:proofErr w:type="gramEnd"/>
            <w:r w:rsidRPr="004C5E69">
              <w:rPr>
                <w:sz w:val="24"/>
                <w:szCs w:val="24"/>
                <w:lang w:val="ru-RU"/>
              </w:rPr>
              <w:t>сложение,</w:t>
            </w:r>
            <w:r w:rsidR="00EC0A34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вычитание,</w:t>
            </w:r>
            <w:r w:rsidR="00EC0A34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умножение</w:t>
            </w:r>
            <w:r w:rsidR="00EC0A34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и</w:t>
            </w:r>
            <w:r w:rsidR="00EC0A34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деление на однозначное, двузначное числа в пределах 10 000) с использованием таблиц сложения и умножения чисел, алгоритмов</w:t>
            </w:r>
          </w:p>
          <w:p w:rsidR="00C468DB" w:rsidRPr="004C5E69" w:rsidRDefault="00C468DB" w:rsidP="004C5E69">
            <w:pPr>
              <w:pStyle w:val="TableParagraph"/>
              <w:ind w:left="108" w:right="103"/>
              <w:jc w:val="both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Письменных арифметических действий</w:t>
            </w:r>
            <w:r w:rsidR="00EC0A34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(в том числе деления с остатком).</w:t>
            </w:r>
          </w:p>
        </w:tc>
        <w:tc>
          <w:tcPr>
            <w:tcW w:w="850" w:type="dxa"/>
          </w:tcPr>
          <w:p w:rsidR="00C468DB" w:rsidRPr="004C5E69" w:rsidRDefault="00C468DB" w:rsidP="004C5E69">
            <w:pPr>
              <w:pStyle w:val="TableParagraph"/>
              <w:spacing w:before="222"/>
              <w:jc w:val="center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4C5E69" w:rsidRDefault="004C5E69" w:rsidP="004C5E69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C468DB" w:rsidRPr="004C5E69" w:rsidRDefault="005F101B" w:rsidP="004C5E69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  <w:r w:rsidRPr="004C5E69">
              <w:rPr>
                <w:i/>
                <w:sz w:val="24"/>
                <w:szCs w:val="24"/>
                <w:lang w:val="ru-RU"/>
              </w:rPr>
              <w:t>65,41</w:t>
            </w:r>
            <w:r w:rsidRPr="004C5E69">
              <w:rPr>
                <w:spacing w:val="1"/>
                <w:sz w:val="24"/>
                <w:szCs w:val="24"/>
              </w:rPr>
              <w:t>%</w:t>
            </w:r>
          </w:p>
          <w:p w:rsidR="00C468DB" w:rsidRPr="004C5E69" w:rsidRDefault="00C468DB" w:rsidP="004C5E69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C468DB" w:rsidRPr="004C5E69" w:rsidRDefault="00C468DB" w:rsidP="004C5E69">
            <w:pPr>
              <w:pStyle w:val="TableParagraph"/>
              <w:spacing w:before="222"/>
              <w:ind w:right="36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4" w:type="dxa"/>
          </w:tcPr>
          <w:p w:rsidR="00C468DB" w:rsidRPr="004C5E69" w:rsidRDefault="005F101B" w:rsidP="004C5E69">
            <w:pPr>
              <w:pStyle w:val="TableParagraph"/>
              <w:spacing w:before="222"/>
              <w:ind w:left="90" w:right="76"/>
              <w:jc w:val="center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63</w:t>
            </w:r>
            <w:r w:rsidRPr="004C5E69">
              <w:rPr>
                <w:spacing w:val="1"/>
                <w:sz w:val="24"/>
                <w:szCs w:val="24"/>
              </w:rPr>
              <w:t>%</w:t>
            </w:r>
          </w:p>
        </w:tc>
      </w:tr>
      <w:tr w:rsidR="00C468DB" w:rsidRPr="004C5E69" w:rsidTr="004C5E69">
        <w:trPr>
          <w:trHeight w:val="1655"/>
          <w:jc w:val="center"/>
        </w:trPr>
        <w:tc>
          <w:tcPr>
            <w:tcW w:w="7247" w:type="dxa"/>
          </w:tcPr>
          <w:p w:rsidR="00C468DB" w:rsidRPr="004C5E69" w:rsidRDefault="00C468DB" w:rsidP="004C5E69">
            <w:pPr>
              <w:pStyle w:val="TableParagraph"/>
              <w:ind w:left="108" w:right="93"/>
              <w:jc w:val="both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8.Умение</w:t>
            </w:r>
            <w:r w:rsidR="005F101B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решать</w:t>
            </w:r>
            <w:r w:rsidR="005F101B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текстовые</w:t>
            </w:r>
            <w:r w:rsidR="005F101B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задачи.</w:t>
            </w:r>
            <w:r w:rsidR="005F101B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Читать,</w:t>
            </w:r>
            <w:r w:rsidR="005F101B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записывать</w:t>
            </w:r>
            <w:r w:rsidR="005F101B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и</w:t>
            </w:r>
            <w:r w:rsidR="005F101B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сравнивать</w:t>
            </w:r>
            <w:r w:rsidR="005F101B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величины</w:t>
            </w:r>
            <w:r w:rsidR="005F101B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(массу,</w:t>
            </w:r>
            <w:r w:rsidR="005F101B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время,</w:t>
            </w:r>
            <w:r w:rsidR="005F101B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длину,</w:t>
            </w:r>
            <w:r w:rsidR="005F101B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площадь,</w:t>
            </w:r>
            <w:r w:rsidR="005F101B" w:rsidRPr="004C5E69">
              <w:rPr>
                <w:sz w:val="24"/>
                <w:szCs w:val="24"/>
                <w:lang w:val="ru-RU"/>
              </w:rPr>
              <w:t xml:space="preserve">        </w:t>
            </w:r>
            <w:r w:rsidRPr="004C5E69">
              <w:rPr>
                <w:sz w:val="24"/>
                <w:szCs w:val="24"/>
                <w:lang w:val="ru-RU"/>
              </w:rPr>
              <w:t>скорость)</w:t>
            </w:r>
            <w:proofErr w:type="gramStart"/>
            <w:r w:rsidRPr="004C5E69">
              <w:rPr>
                <w:sz w:val="24"/>
                <w:szCs w:val="24"/>
                <w:lang w:val="ru-RU"/>
              </w:rPr>
              <w:t>,и</w:t>
            </w:r>
            <w:proofErr w:type="gramEnd"/>
            <w:r w:rsidRPr="004C5E69">
              <w:rPr>
                <w:sz w:val="24"/>
                <w:szCs w:val="24"/>
                <w:lang w:val="ru-RU"/>
              </w:rPr>
              <w:t>спользуя основные единицы измерения величин и соотношения между ними (килограмм – грамм; час – минута, минута – секунда; километр–метр, метр–дециметр, дециметр–сантиметр, метр–</w:t>
            </w:r>
          </w:p>
          <w:p w:rsidR="00C468DB" w:rsidRPr="004C5E69" w:rsidRDefault="00C468DB" w:rsidP="004C5E69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 xml:space="preserve">сантиметр, сантиметр </w:t>
            </w:r>
            <w:proofErr w:type="gramStart"/>
            <w:r w:rsidRPr="004C5E69">
              <w:rPr>
                <w:sz w:val="24"/>
                <w:szCs w:val="24"/>
                <w:lang w:val="ru-RU"/>
              </w:rPr>
              <w:t>–м</w:t>
            </w:r>
            <w:proofErr w:type="gramEnd"/>
            <w:r w:rsidRPr="004C5E69">
              <w:rPr>
                <w:sz w:val="24"/>
                <w:szCs w:val="24"/>
                <w:lang w:val="ru-RU"/>
              </w:rPr>
              <w:t>иллиметр); решать задачив3–4действия</w:t>
            </w:r>
          </w:p>
        </w:tc>
        <w:tc>
          <w:tcPr>
            <w:tcW w:w="850" w:type="dxa"/>
          </w:tcPr>
          <w:p w:rsidR="00C468DB" w:rsidRPr="004C5E69" w:rsidRDefault="00C468DB" w:rsidP="004C5E69">
            <w:pPr>
              <w:pStyle w:val="TableParagraph"/>
              <w:jc w:val="center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C468DB" w:rsidRPr="004C5E69" w:rsidRDefault="005F101B" w:rsidP="004C5E69">
            <w:pPr>
              <w:pStyle w:val="TableParagraph"/>
              <w:ind w:right="367"/>
              <w:jc w:val="center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</w:rPr>
              <w:t>4</w:t>
            </w:r>
            <w:r w:rsidRPr="004C5E69">
              <w:rPr>
                <w:sz w:val="24"/>
                <w:szCs w:val="24"/>
                <w:lang w:val="ru-RU"/>
              </w:rPr>
              <w:t>9</w:t>
            </w:r>
            <w:r w:rsidRPr="004C5E69">
              <w:rPr>
                <w:sz w:val="24"/>
                <w:szCs w:val="24"/>
              </w:rPr>
              <w:t>,</w:t>
            </w:r>
            <w:r w:rsidRPr="004C5E69">
              <w:rPr>
                <w:sz w:val="24"/>
                <w:szCs w:val="24"/>
                <w:lang w:val="ru-RU"/>
              </w:rPr>
              <w:t>67</w:t>
            </w:r>
            <w:r w:rsidRPr="004C5E69">
              <w:rPr>
                <w:spacing w:val="1"/>
                <w:sz w:val="24"/>
                <w:szCs w:val="24"/>
              </w:rPr>
              <w:t>%</w:t>
            </w:r>
          </w:p>
        </w:tc>
        <w:tc>
          <w:tcPr>
            <w:tcW w:w="714" w:type="dxa"/>
          </w:tcPr>
          <w:p w:rsidR="00C468DB" w:rsidRPr="004C5E69" w:rsidRDefault="005F101B" w:rsidP="004C5E69">
            <w:pPr>
              <w:pStyle w:val="TableParagraph"/>
              <w:ind w:left="90" w:right="76"/>
              <w:jc w:val="center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36</w:t>
            </w:r>
            <w:r w:rsidRPr="004C5E69">
              <w:rPr>
                <w:spacing w:val="1"/>
                <w:sz w:val="24"/>
                <w:szCs w:val="24"/>
              </w:rPr>
              <w:t>%</w:t>
            </w:r>
          </w:p>
        </w:tc>
      </w:tr>
      <w:tr w:rsidR="00C468DB" w:rsidRPr="004C5E69" w:rsidTr="004C5E69">
        <w:trPr>
          <w:trHeight w:val="1104"/>
          <w:jc w:val="center"/>
        </w:trPr>
        <w:tc>
          <w:tcPr>
            <w:tcW w:w="7247" w:type="dxa"/>
          </w:tcPr>
          <w:p w:rsidR="00C468DB" w:rsidRPr="004C5E69" w:rsidRDefault="00C468DB" w:rsidP="004C5E69">
            <w:pPr>
              <w:pStyle w:val="TableParagraph"/>
              <w:ind w:left="108" w:right="97"/>
              <w:jc w:val="both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9.1.Овладение</w:t>
            </w:r>
            <w:r w:rsidR="00267C07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основами</w:t>
            </w:r>
            <w:r w:rsidR="00267C07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логического</w:t>
            </w:r>
            <w:r w:rsidR="00267C07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и</w:t>
            </w:r>
            <w:r w:rsidR="00267C07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алгоритмического</w:t>
            </w:r>
            <w:r w:rsidR="00267C07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мышления.</w:t>
            </w:r>
            <w:r w:rsidR="00247BE8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Интерпретировать</w:t>
            </w:r>
            <w:r w:rsidR="00267C07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информацию,</w:t>
            </w:r>
            <w:r w:rsidR="00267C07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полученную</w:t>
            </w:r>
            <w:r w:rsidR="00267C07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при</w:t>
            </w:r>
            <w:r w:rsidR="00267C07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проведении</w:t>
            </w:r>
            <w:r w:rsidR="00267C07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несложных</w:t>
            </w:r>
            <w:r w:rsidR="00267C07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исследовани</w:t>
            </w:r>
            <w:proofErr w:type="gramStart"/>
            <w:r w:rsidRPr="004C5E69">
              <w:rPr>
                <w:sz w:val="24"/>
                <w:szCs w:val="24"/>
                <w:lang w:val="ru-RU"/>
              </w:rPr>
              <w:t>й(</w:t>
            </w:r>
            <w:proofErr w:type="gramEnd"/>
            <w:r w:rsidRPr="004C5E69">
              <w:rPr>
                <w:sz w:val="24"/>
                <w:szCs w:val="24"/>
                <w:lang w:val="ru-RU"/>
              </w:rPr>
              <w:t>объяснять,</w:t>
            </w:r>
            <w:r w:rsidR="00267C07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сравнивать</w:t>
            </w:r>
            <w:r w:rsidR="00267C07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и</w:t>
            </w:r>
          </w:p>
          <w:p w:rsidR="00C468DB" w:rsidRPr="004C5E69" w:rsidRDefault="00C468DB" w:rsidP="004C5E69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C5E69">
              <w:rPr>
                <w:sz w:val="24"/>
                <w:szCs w:val="24"/>
                <w:lang w:val="ru-RU"/>
              </w:rPr>
              <w:t>Обобщать  данные, делать выводы и прогнозы).</w:t>
            </w:r>
            <w:proofErr w:type="gramEnd"/>
          </w:p>
        </w:tc>
        <w:tc>
          <w:tcPr>
            <w:tcW w:w="850" w:type="dxa"/>
          </w:tcPr>
          <w:p w:rsidR="00C468DB" w:rsidRPr="004C5E69" w:rsidRDefault="00C468DB" w:rsidP="004C5E69">
            <w:pPr>
              <w:pStyle w:val="TableParagraph"/>
              <w:jc w:val="center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C468DB" w:rsidRPr="004C5E69" w:rsidRDefault="00247BE8" w:rsidP="004C5E69">
            <w:pPr>
              <w:pStyle w:val="TableParagraph"/>
              <w:spacing w:before="5"/>
              <w:jc w:val="center"/>
              <w:rPr>
                <w:i/>
                <w:sz w:val="24"/>
                <w:szCs w:val="24"/>
                <w:lang w:val="ru-RU"/>
              </w:rPr>
            </w:pPr>
            <w:r w:rsidRPr="004C5E69">
              <w:rPr>
                <w:i/>
                <w:sz w:val="24"/>
                <w:szCs w:val="24"/>
                <w:lang w:val="ru-RU"/>
              </w:rPr>
              <w:t>58,39</w:t>
            </w:r>
            <w:r w:rsidRPr="004C5E69">
              <w:rPr>
                <w:spacing w:val="1"/>
                <w:sz w:val="24"/>
                <w:szCs w:val="24"/>
              </w:rPr>
              <w:t>%</w:t>
            </w:r>
          </w:p>
          <w:p w:rsidR="00C468DB" w:rsidRPr="004C5E69" w:rsidRDefault="00C468DB" w:rsidP="004C5E69">
            <w:pPr>
              <w:pStyle w:val="TableParagraph"/>
              <w:ind w:right="36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4" w:type="dxa"/>
          </w:tcPr>
          <w:p w:rsidR="00C468DB" w:rsidRPr="004C5E69" w:rsidRDefault="005F101B" w:rsidP="004C5E69">
            <w:pPr>
              <w:pStyle w:val="TableParagraph"/>
              <w:ind w:left="90" w:right="76"/>
              <w:jc w:val="center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69</w:t>
            </w:r>
            <w:r w:rsidR="00247BE8" w:rsidRPr="004C5E69">
              <w:rPr>
                <w:spacing w:val="1"/>
                <w:sz w:val="24"/>
                <w:szCs w:val="24"/>
              </w:rPr>
              <w:t>%</w:t>
            </w:r>
          </w:p>
        </w:tc>
      </w:tr>
      <w:tr w:rsidR="00C468DB" w:rsidRPr="004C5E69" w:rsidTr="004C5E69">
        <w:trPr>
          <w:trHeight w:val="1103"/>
          <w:jc w:val="center"/>
        </w:trPr>
        <w:tc>
          <w:tcPr>
            <w:tcW w:w="7247" w:type="dxa"/>
          </w:tcPr>
          <w:p w:rsidR="00C468DB" w:rsidRPr="004C5E69" w:rsidRDefault="00C468DB" w:rsidP="004C5E69">
            <w:pPr>
              <w:pStyle w:val="TableParagraph"/>
              <w:ind w:left="108" w:right="100"/>
              <w:jc w:val="both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9.2.Овладение</w:t>
            </w:r>
            <w:r w:rsidR="008320F1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основами</w:t>
            </w:r>
            <w:r w:rsidR="008320F1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логического</w:t>
            </w:r>
            <w:r w:rsidR="008320F1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и</w:t>
            </w:r>
            <w:r w:rsidR="008320F1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алгоритмического</w:t>
            </w:r>
            <w:r w:rsidR="008320F1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мышления.</w:t>
            </w:r>
            <w:r w:rsidR="008320F1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Интерпретировать</w:t>
            </w:r>
            <w:r w:rsidR="008320F1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информацию,</w:t>
            </w:r>
            <w:r w:rsidR="008320F1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полученную</w:t>
            </w:r>
            <w:r w:rsidR="008320F1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при</w:t>
            </w:r>
            <w:r w:rsidR="008320F1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проведении</w:t>
            </w:r>
            <w:r w:rsidR="008320F1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несложных</w:t>
            </w:r>
            <w:r w:rsidR="008320F1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исследовани</w:t>
            </w:r>
            <w:proofErr w:type="gramStart"/>
            <w:r w:rsidRPr="004C5E69">
              <w:rPr>
                <w:sz w:val="24"/>
                <w:szCs w:val="24"/>
                <w:lang w:val="ru-RU"/>
              </w:rPr>
              <w:t>й(</w:t>
            </w:r>
            <w:proofErr w:type="gramEnd"/>
            <w:r w:rsidRPr="004C5E69">
              <w:rPr>
                <w:sz w:val="24"/>
                <w:szCs w:val="24"/>
                <w:lang w:val="ru-RU"/>
              </w:rPr>
              <w:t>объяснять,</w:t>
            </w:r>
            <w:r w:rsidR="008320F1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сравнивать</w:t>
            </w:r>
            <w:r w:rsidR="008320F1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и</w:t>
            </w:r>
          </w:p>
          <w:p w:rsidR="00C468DB" w:rsidRPr="004C5E69" w:rsidRDefault="00C468DB" w:rsidP="004C5E69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C5E69">
              <w:rPr>
                <w:sz w:val="24"/>
                <w:szCs w:val="24"/>
                <w:lang w:val="ru-RU"/>
              </w:rPr>
              <w:t xml:space="preserve">Обобщать данные, </w:t>
            </w:r>
            <w:r w:rsidR="00247BE8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делать выводы и прогнозы).</w:t>
            </w:r>
            <w:proofErr w:type="gramEnd"/>
          </w:p>
        </w:tc>
        <w:tc>
          <w:tcPr>
            <w:tcW w:w="850" w:type="dxa"/>
          </w:tcPr>
          <w:p w:rsidR="00C468DB" w:rsidRPr="004C5E69" w:rsidRDefault="00C468DB" w:rsidP="004C5E69">
            <w:pPr>
              <w:pStyle w:val="TableParagraph"/>
              <w:jc w:val="center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C468DB" w:rsidRPr="004C5E69" w:rsidRDefault="00247BE8" w:rsidP="004C5E69">
            <w:pPr>
              <w:pStyle w:val="TableParagraph"/>
              <w:ind w:right="367"/>
              <w:jc w:val="center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47,76</w:t>
            </w:r>
            <w:r w:rsidRPr="004C5E69">
              <w:rPr>
                <w:spacing w:val="1"/>
                <w:sz w:val="24"/>
                <w:szCs w:val="24"/>
              </w:rPr>
              <w:t>%</w:t>
            </w:r>
          </w:p>
        </w:tc>
        <w:tc>
          <w:tcPr>
            <w:tcW w:w="714" w:type="dxa"/>
          </w:tcPr>
          <w:p w:rsidR="00C468DB" w:rsidRPr="004C5E69" w:rsidRDefault="00247BE8" w:rsidP="004C5E69">
            <w:pPr>
              <w:pStyle w:val="TableParagraph"/>
              <w:ind w:left="90" w:right="76"/>
              <w:jc w:val="center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53</w:t>
            </w:r>
            <w:r w:rsidRPr="004C5E69">
              <w:rPr>
                <w:spacing w:val="1"/>
                <w:sz w:val="24"/>
                <w:szCs w:val="24"/>
              </w:rPr>
              <w:t>%</w:t>
            </w:r>
          </w:p>
        </w:tc>
      </w:tr>
      <w:tr w:rsidR="00C468DB" w:rsidRPr="004C5E69" w:rsidTr="004C5E69">
        <w:trPr>
          <w:trHeight w:val="830"/>
          <w:jc w:val="center"/>
        </w:trPr>
        <w:tc>
          <w:tcPr>
            <w:tcW w:w="7247" w:type="dxa"/>
          </w:tcPr>
          <w:p w:rsidR="00C468DB" w:rsidRPr="004C5E69" w:rsidRDefault="00C468DB" w:rsidP="004C5E69">
            <w:pPr>
              <w:pStyle w:val="TableParagraph"/>
              <w:tabs>
                <w:tab w:val="left" w:pos="688"/>
                <w:tab w:val="left" w:pos="1788"/>
                <w:tab w:val="left" w:pos="2070"/>
                <w:tab w:val="left" w:pos="3322"/>
                <w:tab w:val="left" w:pos="4860"/>
                <w:tab w:val="left" w:pos="5267"/>
              </w:tabs>
              <w:ind w:left="108" w:right="99"/>
              <w:jc w:val="both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10.</w:t>
            </w:r>
            <w:r w:rsidRPr="004C5E69">
              <w:rPr>
                <w:sz w:val="24"/>
                <w:szCs w:val="24"/>
                <w:lang w:val="ru-RU"/>
              </w:rPr>
              <w:tab/>
              <w:t>Овладение</w:t>
            </w:r>
            <w:r w:rsidRPr="004C5E69">
              <w:rPr>
                <w:sz w:val="24"/>
                <w:szCs w:val="24"/>
                <w:lang w:val="ru-RU"/>
              </w:rPr>
              <w:tab/>
              <w:t>основами</w:t>
            </w:r>
            <w:r w:rsidRPr="004C5E69">
              <w:rPr>
                <w:sz w:val="24"/>
                <w:szCs w:val="24"/>
                <w:lang w:val="ru-RU"/>
              </w:rPr>
              <w:tab/>
              <w:t>логического</w:t>
            </w:r>
            <w:r w:rsidRPr="004C5E69">
              <w:rPr>
                <w:sz w:val="24"/>
                <w:szCs w:val="24"/>
                <w:lang w:val="ru-RU"/>
              </w:rPr>
              <w:tab/>
              <w:t>и</w:t>
            </w:r>
            <w:r w:rsidR="00247BE8" w:rsidRPr="004C5E69">
              <w:rPr>
                <w:sz w:val="24"/>
                <w:szCs w:val="24"/>
                <w:lang w:val="ru-RU"/>
              </w:rPr>
              <w:t xml:space="preserve"> а</w:t>
            </w:r>
            <w:r w:rsidRPr="004C5E69">
              <w:rPr>
                <w:spacing w:val="-1"/>
                <w:sz w:val="24"/>
                <w:szCs w:val="24"/>
                <w:lang w:val="ru-RU"/>
              </w:rPr>
              <w:t>лгоритмического</w:t>
            </w:r>
            <w:r w:rsidR="00247BE8" w:rsidRPr="004C5E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247BE8" w:rsidRPr="004C5E69">
              <w:rPr>
                <w:sz w:val="24"/>
                <w:szCs w:val="24"/>
                <w:lang w:val="ru-RU"/>
              </w:rPr>
              <w:t xml:space="preserve">мышления. </w:t>
            </w:r>
            <w:r w:rsidRPr="004C5E69">
              <w:rPr>
                <w:sz w:val="24"/>
                <w:szCs w:val="24"/>
                <w:lang w:val="ru-RU"/>
              </w:rPr>
              <w:t>Собирать,</w:t>
            </w:r>
            <w:r w:rsidRPr="004C5E69">
              <w:rPr>
                <w:sz w:val="24"/>
                <w:szCs w:val="24"/>
                <w:lang w:val="ru-RU"/>
              </w:rPr>
              <w:tab/>
              <w:t>представлять,</w:t>
            </w:r>
            <w:r w:rsidR="00247BE8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pacing w:val="-1"/>
                <w:sz w:val="24"/>
                <w:szCs w:val="24"/>
                <w:lang w:val="ru-RU"/>
              </w:rPr>
              <w:t>интерпретировать</w:t>
            </w:r>
            <w:r w:rsidR="00247BE8" w:rsidRPr="004C5E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информацию</w:t>
            </w:r>
          </w:p>
        </w:tc>
        <w:tc>
          <w:tcPr>
            <w:tcW w:w="850" w:type="dxa"/>
          </w:tcPr>
          <w:p w:rsidR="00C468DB" w:rsidRPr="004C5E69" w:rsidRDefault="00C468DB" w:rsidP="004C5E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01" w:type="dxa"/>
          </w:tcPr>
          <w:p w:rsidR="00C468DB" w:rsidRPr="004C5E69" w:rsidRDefault="00247BE8" w:rsidP="004C5E69">
            <w:pPr>
              <w:pStyle w:val="TableParagraph"/>
              <w:ind w:right="367"/>
              <w:jc w:val="center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59,53</w:t>
            </w:r>
            <w:r w:rsidRPr="004C5E69">
              <w:rPr>
                <w:spacing w:val="1"/>
                <w:sz w:val="24"/>
                <w:szCs w:val="24"/>
                <w:lang w:val="ru-RU"/>
              </w:rPr>
              <w:t>%</w:t>
            </w:r>
          </w:p>
        </w:tc>
        <w:tc>
          <w:tcPr>
            <w:tcW w:w="714" w:type="dxa"/>
          </w:tcPr>
          <w:p w:rsidR="00C468DB" w:rsidRPr="004C5E69" w:rsidRDefault="00247BE8" w:rsidP="004C5E69">
            <w:pPr>
              <w:pStyle w:val="TableParagraph"/>
              <w:ind w:left="90" w:right="76"/>
              <w:jc w:val="center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44</w:t>
            </w:r>
            <w:r w:rsidRPr="004C5E69">
              <w:rPr>
                <w:spacing w:val="1"/>
                <w:sz w:val="24"/>
                <w:szCs w:val="24"/>
                <w:lang w:val="ru-RU"/>
              </w:rPr>
              <w:t>%</w:t>
            </w:r>
          </w:p>
        </w:tc>
      </w:tr>
      <w:tr w:rsidR="00C468DB" w:rsidRPr="004C5E69" w:rsidTr="004C5E69">
        <w:trPr>
          <w:trHeight w:val="828"/>
          <w:jc w:val="center"/>
        </w:trPr>
        <w:tc>
          <w:tcPr>
            <w:tcW w:w="7247" w:type="dxa"/>
          </w:tcPr>
          <w:p w:rsidR="00C468DB" w:rsidRPr="004C5E69" w:rsidRDefault="00C468DB" w:rsidP="004C5E69">
            <w:pPr>
              <w:pStyle w:val="TableParagraph"/>
              <w:tabs>
                <w:tab w:val="left" w:pos="729"/>
                <w:tab w:val="left" w:pos="2154"/>
                <w:tab w:val="left" w:pos="3449"/>
                <w:tab w:val="left" w:pos="5733"/>
              </w:tabs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11.</w:t>
            </w:r>
            <w:r w:rsidRPr="004C5E69">
              <w:rPr>
                <w:sz w:val="24"/>
                <w:szCs w:val="24"/>
                <w:lang w:val="ru-RU"/>
              </w:rPr>
              <w:tab/>
              <w:t>Овладение</w:t>
            </w:r>
            <w:r w:rsidRPr="004C5E69">
              <w:rPr>
                <w:sz w:val="24"/>
                <w:szCs w:val="24"/>
                <w:lang w:val="ru-RU"/>
              </w:rPr>
              <w:tab/>
              <w:t>основами</w:t>
            </w:r>
            <w:r w:rsidRPr="004C5E69">
              <w:rPr>
                <w:sz w:val="24"/>
                <w:szCs w:val="24"/>
                <w:lang w:val="ru-RU"/>
              </w:rPr>
              <w:tab/>
              <w:t>пространственного</w:t>
            </w:r>
            <w:r w:rsidRPr="004C5E69">
              <w:rPr>
                <w:sz w:val="24"/>
                <w:szCs w:val="24"/>
                <w:lang w:val="ru-RU"/>
              </w:rPr>
              <w:tab/>
              <w:t>воображения.</w:t>
            </w:r>
          </w:p>
          <w:p w:rsidR="00C468DB" w:rsidRPr="004C5E69" w:rsidRDefault="00C468DB" w:rsidP="004C5E69">
            <w:pPr>
              <w:pStyle w:val="TableParagraph"/>
              <w:ind w:left="108" w:right="102"/>
              <w:jc w:val="both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Описывать</w:t>
            </w:r>
            <w:r w:rsidR="00247BE8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взаимное</w:t>
            </w:r>
            <w:r w:rsidR="00247BE8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расположение</w:t>
            </w:r>
            <w:r w:rsidR="00247BE8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предметов</w:t>
            </w:r>
            <w:r w:rsidR="00247BE8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в</w:t>
            </w:r>
            <w:r w:rsidR="00247BE8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пространстве</w:t>
            </w:r>
            <w:r w:rsidR="00247BE8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и</w:t>
            </w:r>
            <w:r w:rsidR="00247BE8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на</w:t>
            </w:r>
            <w:r w:rsidR="00247BE8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плоскости.</w:t>
            </w:r>
          </w:p>
        </w:tc>
        <w:tc>
          <w:tcPr>
            <w:tcW w:w="850" w:type="dxa"/>
          </w:tcPr>
          <w:p w:rsidR="00C468DB" w:rsidRPr="004C5E69" w:rsidRDefault="00C468DB" w:rsidP="004C5E69">
            <w:pPr>
              <w:pStyle w:val="TableParagraph"/>
              <w:jc w:val="center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C468DB" w:rsidRPr="004C5E69" w:rsidRDefault="00247BE8" w:rsidP="004C5E69">
            <w:pPr>
              <w:pStyle w:val="TableParagraph"/>
              <w:spacing w:before="3"/>
              <w:jc w:val="center"/>
              <w:rPr>
                <w:i/>
                <w:sz w:val="24"/>
                <w:szCs w:val="24"/>
                <w:lang w:val="ru-RU"/>
              </w:rPr>
            </w:pPr>
            <w:r w:rsidRPr="004C5E69">
              <w:rPr>
                <w:i/>
                <w:sz w:val="24"/>
                <w:szCs w:val="24"/>
                <w:lang w:val="ru-RU"/>
              </w:rPr>
              <w:t>65,27</w:t>
            </w:r>
            <w:r w:rsidRPr="004C5E69">
              <w:rPr>
                <w:spacing w:val="1"/>
                <w:sz w:val="24"/>
                <w:szCs w:val="24"/>
              </w:rPr>
              <w:t>%</w:t>
            </w:r>
          </w:p>
          <w:p w:rsidR="00C468DB" w:rsidRPr="004C5E69" w:rsidRDefault="00C468DB" w:rsidP="004C5E69">
            <w:pPr>
              <w:pStyle w:val="TableParagraph"/>
              <w:ind w:right="36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4" w:type="dxa"/>
          </w:tcPr>
          <w:p w:rsidR="00C468DB" w:rsidRPr="004C5E69" w:rsidRDefault="00247BE8" w:rsidP="004C5E69">
            <w:pPr>
              <w:pStyle w:val="TableParagraph"/>
              <w:ind w:left="90" w:right="76"/>
              <w:jc w:val="center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64</w:t>
            </w:r>
            <w:r w:rsidRPr="004C5E69">
              <w:rPr>
                <w:spacing w:val="1"/>
                <w:sz w:val="24"/>
                <w:szCs w:val="24"/>
              </w:rPr>
              <w:t>%</w:t>
            </w:r>
          </w:p>
        </w:tc>
      </w:tr>
      <w:tr w:rsidR="00C468DB" w:rsidRPr="004C5E69" w:rsidTr="004C5E69">
        <w:trPr>
          <w:trHeight w:val="551"/>
          <w:jc w:val="center"/>
        </w:trPr>
        <w:tc>
          <w:tcPr>
            <w:tcW w:w="7247" w:type="dxa"/>
          </w:tcPr>
          <w:p w:rsidR="00C468DB" w:rsidRPr="004C5E69" w:rsidRDefault="00C468DB" w:rsidP="004C5E69">
            <w:pPr>
              <w:pStyle w:val="TableParagraph"/>
              <w:tabs>
                <w:tab w:val="left" w:pos="688"/>
                <w:tab w:val="left" w:pos="2070"/>
                <w:tab w:val="left" w:pos="3322"/>
                <w:tab w:val="left" w:pos="4860"/>
                <w:tab w:val="left" w:pos="5267"/>
              </w:tabs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12.</w:t>
            </w:r>
            <w:r w:rsidRPr="004C5E69">
              <w:rPr>
                <w:sz w:val="24"/>
                <w:szCs w:val="24"/>
                <w:lang w:val="ru-RU"/>
              </w:rPr>
              <w:tab/>
              <w:t>Овладение</w:t>
            </w:r>
            <w:r w:rsidRPr="004C5E69">
              <w:rPr>
                <w:sz w:val="24"/>
                <w:szCs w:val="24"/>
                <w:lang w:val="ru-RU"/>
              </w:rPr>
              <w:tab/>
              <w:t>основами</w:t>
            </w:r>
            <w:r w:rsidRPr="004C5E69">
              <w:rPr>
                <w:sz w:val="24"/>
                <w:szCs w:val="24"/>
                <w:lang w:val="ru-RU"/>
              </w:rPr>
              <w:tab/>
              <w:t>логического</w:t>
            </w:r>
            <w:r w:rsidRPr="004C5E69">
              <w:rPr>
                <w:sz w:val="24"/>
                <w:szCs w:val="24"/>
                <w:lang w:val="ru-RU"/>
              </w:rPr>
              <w:tab/>
              <w:t>и</w:t>
            </w:r>
            <w:r w:rsidR="00EC0A34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алгоритмического</w:t>
            </w:r>
            <w:r w:rsidR="00EC0A34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мышления.</w:t>
            </w:r>
            <w:r w:rsidR="00247BE8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Решать задачив3–4действия.</w:t>
            </w:r>
          </w:p>
        </w:tc>
        <w:tc>
          <w:tcPr>
            <w:tcW w:w="850" w:type="dxa"/>
          </w:tcPr>
          <w:p w:rsidR="00C468DB" w:rsidRPr="004C5E69" w:rsidRDefault="00C468DB" w:rsidP="004C5E69">
            <w:pPr>
              <w:pStyle w:val="TableParagraph"/>
              <w:spacing w:before="128"/>
              <w:ind w:left="9"/>
              <w:jc w:val="center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C468DB" w:rsidRPr="004C5E69" w:rsidRDefault="00247BE8" w:rsidP="004C5E69">
            <w:pPr>
              <w:pStyle w:val="TableParagraph"/>
              <w:spacing w:before="128"/>
              <w:ind w:right="367"/>
              <w:jc w:val="center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</w:rPr>
              <w:t>1</w:t>
            </w:r>
            <w:r w:rsidRPr="004C5E69">
              <w:rPr>
                <w:sz w:val="24"/>
                <w:szCs w:val="24"/>
                <w:lang w:val="ru-RU"/>
              </w:rPr>
              <w:t>6,51</w:t>
            </w:r>
            <w:r w:rsidRPr="004C5E69">
              <w:rPr>
                <w:spacing w:val="1"/>
                <w:sz w:val="24"/>
                <w:szCs w:val="24"/>
              </w:rPr>
              <w:t>%</w:t>
            </w:r>
          </w:p>
        </w:tc>
        <w:tc>
          <w:tcPr>
            <w:tcW w:w="714" w:type="dxa"/>
          </w:tcPr>
          <w:p w:rsidR="00C468DB" w:rsidRPr="004C5E69" w:rsidRDefault="00247BE8" w:rsidP="004C5E69">
            <w:pPr>
              <w:pStyle w:val="TableParagraph"/>
              <w:spacing w:before="128"/>
              <w:ind w:left="90" w:right="76"/>
              <w:jc w:val="center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13</w:t>
            </w:r>
            <w:r w:rsidRPr="004C5E69">
              <w:rPr>
                <w:spacing w:val="1"/>
                <w:sz w:val="24"/>
                <w:szCs w:val="24"/>
              </w:rPr>
              <w:t>%</w:t>
            </w:r>
          </w:p>
        </w:tc>
      </w:tr>
    </w:tbl>
    <w:p w:rsidR="00267C07" w:rsidRDefault="00267C07" w:rsidP="00267C07">
      <w:pPr>
        <w:pStyle w:val="TableParagraph"/>
        <w:spacing w:line="360" w:lineRule="auto"/>
        <w:ind w:left="108" w:right="99"/>
        <w:jc w:val="both"/>
      </w:pPr>
    </w:p>
    <w:p w:rsidR="00267C07" w:rsidRPr="00267C07" w:rsidRDefault="00C468DB" w:rsidP="004C5E69">
      <w:pPr>
        <w:pStyle w:val="TableParagraph"/>
        <w:spacing w:line="360" w:lineRule="auto"/>
        <w:ind w:left="108" w:right="99" w:firstLine="600"/>
        <w:jc w:val="both"/>
        <w:rPr>
          <w:sz w:val="28"/>
          <w:szCs w:val="28"/>
        </w:rPr>
      </w:pPr>
      <w:proofErr w:type="gramStart"/>
      <w:r w:rsidRPr="00267C07">
        <w:rPr>
          <w:sz w:val="28"/>
          <w:szCs w:val="28"/>
        </w:rPr>
        <w:t>Обучающиеся</w:t>
      </w:r>
      <w:r w:rsidR="00267C07">
        <w:rPr>
          <w:sz w:val="28"/>
          <w:szCs w:val="28"/>
        </w:rPr>
        <w:t xml:space="preserve"> </w:t>
      </w:r>
      <w:r w:rsidR="00247BE8" w:rsidRPr="00267C07">
        <w:rPr>
          <w:spacing w:val="1"/>
          <w:sz w:val="28"/>
          <w:szCs w:val="28"/>
        </w:rPr>
        <w:t xml:space="preserve">4-х </w:t>
      </w:r>
      <w:r w:rsidRPr="00267C07">
        <w:rPr>
          <w:sz w:val="28"/>
          <w:szCs w:val="28"/>
        </w:rPr>
        <w:t>классов</w:t>
      </w:r>
      <w:r w:rsidR="00247BE8" w:rsidRPr="00267C07">
        <w:rPr>
          <w:sz w:val="28"/>
          <w:szCs w:val="28"/>
        </w:rPr>
        <w:t xml:space="preserve"> </w:t>
      </w:r>
      <w:r w:rsidRPr="00267C07">
        <w:rPr>
          <w:sz w:val="28"/>
          <w:szCs w:val="28"/>
        </w:rPr>
        <w:t>ОО</w:t>
      </w:r>
      <w:r w:rsidR="00247BE8" w:rsidRPr="00267C07">
        <w:rPr>
          <w:sz w:val="28"/>
          <w:szCs w:val="28"/>
        </w:rPr>
        <w:t xml:space="preserve"> </w:t>
      </w:r>
      <w:proofErr w:type="spellStart"/>
      <w:r w:rsidR="004C5E69">
        <w:rPr>
          <w:spacing w:val="1"/>
          <w:sz w:val="28"/>
          <w:szCs w:val="28"/>
        </w:rPr>
        <w:t>Юго</w:t>
      </w:r>
      <w:proofErr w:type="spellEnd"/>
      <w:r w:rsidR="004C5E69">
        <w:rPr>
          <w:spacing w:val="1"/>
          <w:sz w:val="28"/>
          <w:szCs w:val="28"/>
        </w:rPr>
        <w:t>–</w:t>
      </w:r>
      <w:r w:rsidRPr="00267C07">
        <w:rPr>
          <w:spacing w:val="1"/>
          <w:sz w:val="28"/>
          <w:szCs w:val="28"/>
        </w:rPr>
        <w:t>Восточного</w:t>
      </w:r>
      <w:r w:rsidR="004C5E69">
        <w:rPr>
          <w:spacing w:val="1"/>
          <w:sz w:val="28"/>
          <w:szCs w:val="28"/>
        </w:rPr>
        <w:t xml:space="preserve"> образовательного округа </w:t>
      </w:r>
      <w:r w:rsidRPr="00267C07">
        <w:rPr>
          <w:sz w:val="28"/>
          <w:szCs w:val="28"/>
        </w:rPr>
        <w:lastRenderedPageBreak/>
        <w:t>Самарской</w:t>
      </w:r>
      <w:r w:rsidR="00247BE8" w:rsidRPr="00267C07">
        <w:rPr>
          <w:sz w:val="28"/>
          <w:szCs w:val="28"/>
        </w:rPr>
        <w:t xml:space="preserve"> </w:t>
      </w:r>
      <w:r w:rsidRPr="00267C07">
        <w:rPr>
          <w:sz w:val="28"/>
          <w:szCs w:val="28"/>
        </w:rPr>
        <w:t>области</w:t>
      </w:r>
      <w:r w:rsidR="00247BE8" w:rsidRPr="00267C07">
        <w:rPr>
          <w:sz w:val="28"/>
          <w:szCs w:val="28"/>
        </w:rPr>
        <w:t xml:space="preserve"> </w:t>
      </w:r>
      <w:r w:rsidRPr="00267C07">
        <w:rPr>
          <w:sz w:val="28"/>
          <w:szCs w:val="28"/>
        </w:rPr>
        <w:t>выполнили</w:t>
      </w:r>
      <w:r w:rsidR="00247BE8" w:rsidRPr="00267C07">
        <w:rPr>
          <w:sz w:val="28"/>
          <w:szCs w:val="28"/>
        </w:rPr>
        <w:t xml:space="preserve"> </w:t>
      </w:r>
      <w:r w:rsidR="008320F1">
        <w:rPr>
          <w:sz w:val="28"/>
          <w:szCs w:val="28"/>
        </w:rPr>
        <w:t>5</w:t>
      </w:r>
      <w:r w:rsidR="00247BE8" w:rsidRPr="00267C07">
        <w:rPr>
          <w:sz w:val="28"/>
          <w:szCs w:val="28"/>
        </w:rPr>
        <w:t xml:space="preserve"> </w:t>
      </w:r>
      <w:r w:rsidRPr="00267C07">
        <w:rPr>
          <w:sz w:val="28"/>
          <w:szCs w:val="28"/>
        </w:rPr>
        <w:t>предложенных</w:t>
      </w:r>
      <w:r w:rsidR="001A5F1E">
        <w:rPr>
          <w:sz w:val="28"/>
          <w:szCs w:val="28"/>
        </w:rPr>
        <w:t xml:space="preserve"> </w:t>
      </w:r>
      <w:r w:rsidR="00247BE8" w:rsidRPr="00267C07">
        <w:rPr>
          <w:sz w:val="28"/>
          <w:szCs w:val="28"/>
        </w:rPr>
        <w:t xml:space="preserve"> </w:t>
      </w:r>
      <w:r w:rsidR="001A5F1E">
        <w:rPr>
          <w:sz w:val="28"/>
          <w:szCs w:val="28"/>
        </w:rPr>
        <w:t xml:space="preserve">заданий </w:t>
      </w:r>
      <w:r w:rsidRPr="00267C07">
        <w:rPr>
          <w:sz w:val="28"/>
          <w:szCs w:val="28"/>
        </w:rPr>
        <w:t>успешнее,</w:t>
      </w:r>
      <w:r w:rsidR="00247BE8" w:rsidRPr="00267C07">
        <w:rPr>
          <w:sz w:val="28"/>
          <w:szCs w:val="28"/>
        </w:rPr>
        <w:t xml:space="preserve"> </w:t>
      </w:r>
      <w:r w:rsidRPr="00267C07">
        <w:rPr>
          <w:sz w:val="28"/>
          <w:szCs w:val="28"/>
        </w:rPr>
        <w:t>чем в среднем по</w:t>
      </w:r>
      <w:r w:rsidR="00247BE8" w:rsidRPr="00267C07">
        <w:rPr>
          <w:sz w:val="28"/>
          <w:szCs w:val="28"/>
        </w:rPr>
        <w:t xml:space="preserve"> </w:t>
      </w:r>
      <w:r w:rsidRPr="00267C07">
        <w:rPr>
          <w:spacing w:val="70"/>
          <w:sz w:val="28"/>
          <w:szCs w:val="28"/>
        </w:rPr>
        <w:t>Самарской области</w:t>
      </w:r>
      <w:r w:rsidRPr="00267C07">
        <w:rPr>
          <w:sz w:val="28"/>
          <w:szCs w:val="28"/>
        </w:rPr>
        <w:t>.</w:t>
      </w:r>
      <w:proofErr w:type="gramEnd"/>
      <w:r w:rsidR="00247BE8" w:rsidRPr="00267C07">
        <w:rPr>
          <w:sz w:val="28"/>
          <w:szCs w:val="28"/>
        </w:rPr>
        <w:t xml:space="preserve"> </w:t>
      </w:r>
      <w:r w:rsidRPr="00267C07">
        <w:rPr>
          <w:sz w:val="28"/>
          <w:szCs w:val="28"/>
        </w:rPr>
        <w:t>Показатель выполнения выше по следующим</w:t>
      </w:r>
      <w:r w:rsidR="00247BE8" w:rsidRPr="00267C07">
        <w:rPr>
          <w:sz w:val="28"/>
          <w:szCs w:val="28"/>
        </w:rPr>
        <w:t xml:space="preserve"> </w:t>
      </w:r>
      <w:r w:rsidRPr="00267C07">
        <w:rPr>
          <w:sz w:val="28"/>
          <w:szCs w:val="28"/>
        </w:rPr>
        <w:t>навыкам:</w:t>
      </w:r>
      <w:r w:rsidR="00267C07" w:rsidRPr="00267C07">
        <w:rPr>
          <w:sz w:val="28"/>
          <w:szCs w:val="28"/>
        </w:rPr>
        <w:t xml:space="preserve"> </w:t>
      </w:r>
    </w:p>
    <w:p w:rsidR="00267C07" w:rsidRDefault="00267C07" w:rsidP="00267C07">
      <w:pPr>
        <w:pStyle w:val="TableParagraph"/>
        <w:spacing w:line="360" w:lineRule="auto"/>
        <w:ind w:left="108"/>
        <w:jc w:val="both"/>
        <w:rPr>
          <w:sz w:val="28"/>
          <w:szCs w:val="28"/>
        </w:rPr>
      </w:pPr>
      <w:r w:rsidRPr="00406D41">
        <w:rPr>
          <w:sz w:val="28"/>
          <w:szCs w:val="28"/>
        </w:rPr>
        <w:t>1.</w:t>
      </w:r>
      <w:r w:rsidR="004C5E69"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Умение</w:t>
      </w:r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выполнять</w:t>
      </w:r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арифметические</w:t>
      </w:r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числами</w:t>
      </w:r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числовыми выражениями. Выполнять устно сложение, вычитание, умножение и деление однозначных, двузначных и трехзначных</w:t>
      </w:r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чисел в случаях, сводимых к действиям в пределах 100 (в том числе с нулями числом</w:t>
      </w:r>
      <w:r w:rsidR="009061FC"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1).</w:t>
      </w:r>
      <w:r w:rsidRPr="00267C07">
        <w:rPr>
          <w:sz w:val="28"/>
          <w:szCs w:val="28"/>
        </w:rPr>
        <w:t xml:space="preserve"> </w:t>
      </w:r>
    </w:p>
    <w:p w:rsidR="00267C07" w:rsidRDefault="00267C07" w:rsidP="004C5E69">
      <w:pPr>
        <w:pStyle w:val="TableParagraph"/>
        <w:spacing w:line="360" w:lineRule="auto"/>
        <w:ind w:left="108"/>
        <w:jc w:val="both"/>
        <w:rPr>
          <w:sz w:val="28"/>
          <w:szCs w:val="28"/>
        </w:rPr>
      </w:pPr>
      <w:r w:rsidRPr="00406D41">
        <w:rPr>
          <w:sz w:val="28"/>
          <w:szCs w:val="28"/>
        </w:rPr>
        <w:t>5.1.Умение</w:t>
      </w:r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исследовать,</w:t>
      </w:r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распознавать</w:t>
      </w:r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геометрические</w:t>
      </w:r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фигуры.</w:t>
      </w:r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Вычислять</w:t>
      </w:r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периметр</w:t>
      </w:r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треугольника,</w:t>
      </w:r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прямоугольника</w:t>
      </w:r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квадрата,</w:t>
      </w:r>
      <w:r w:rsidR="004C5E69">
        <w:rPr>
          <w:sz w:val="28"/>
          <w:szCs w:val="28"/>
        </w:rPr>
        <w:t xml:space="preserve"> п</w:t>
      </w:r>
      <w:r w:rsidRPr="00406D41">
        <w:rPr>
          <w:sz w:val="28"/>
          <w:szCs w:val="28"/>
        </w:rPr>
        <w:t>лощадь прямоугольника и квадрата.</w:t>
      </w:r>
      <w:r w:rsidRPr="00267C07">
        <w:rPr>
          <w:sz w:val="28"/>
          <w:szCs w:val="28"/>
        </w:rPr>
        <w:t xml:space="preserve"> </w:t>
      </w:r>
    </w:p>
    <w:p w:rsidR="00267C07" w:rsidRPr="00406D41" w:rsidRDefault="00267C07" w:rsidP="00267C07">
      <w:pPr>
        <w:pStyle w:val="TableParagraph"/>
        <w:tabs>
          <w:tab w:val="left" w:pos="686"/>
          <w:tab w:val="left" w:pos="1479"/>
          <w:tab w:val="left" w:pos="1695"/>
          <w:tab w:val="left" w:pos="3091"/>
          <w:tab w:val="left" w:pos="3317"/>
          <w:tab w:val="left" w:pos="4136"/>
          <w:tab w:val="left" w:pos="4443"/>
          <w:tab w:val="left" w:pos="4929"/>
          <w:tab w:val="left" w:pos="5776"/>
          <w:tab w:val="left" w:pos="5989"/>
        </w:tabs>
        <w:spacing w:line="360" w:lineRule="auto"/>
        <w:ind w:left="108" w:right="103"/>
        <w:jc w:val="both"/>
        <w:rPr>
          <w:sz w:val="28"/>
          <w:szCs w:val="28"/>
        </w:rPr>
      </w:pPr>
      <w:r w:rsidRPr="00406D41">
        <w:rPr>
          <w:sz w:val="28"/>
          <w:szCs w:val="28"/>
        </w:rPr>
        <w:t>5.2.</w:t>
      </w:r>
      <w:r w:rsidRPr="00406D41">
        <w:rPr>
          <w:sz w:val="28"/>
          <w:szCs w:val="28"/>
        </w:rPr>
        <w:tab/>
      </w:r>
      <w:r w:rsidRPr="00406D41">
        <w:rPr>
          <w:spacing w:val="-1"/>
          <w:sz w:val="28"/>
          <w:szCs w:val="28"/>
        </w:rPr>
        <w:t>Умение</w:t>
      </w:r>
      <w:r w:rsidRPr="00406D41">
        <w:rPr>
          <w:spacing w:val="-1"/>
          <w:sz w:val="28"/>
          <w:szCs w:val="28"/>
        </w:rPr>
        <w:tab/>
      </w:r>
      <w:r w:rsidRPr="00406D41">
        <w:rPr>
          <w:spacing w:val="-1"/>
          <w:sz w:val="28"/>
          <w:szCs w:val="28"/>
        </w:rPr>
        <w:tab/>
      </w:r>
      <w:r w:rsidRPr="00406D41">
        <w:rPr>
          <w:sz w:val="28"/>
          <w:szCs w:val="28"/>
        </w:rPr>
        <w:t>изображать</w:t>
      </w:r>
      <w:r w:rsidRPr="00406D41">
        <w:rPr>
          <w:sz w:val="28"/>
          <w:szCs w:val="28"/>
        </w:rPr>
        <w:tab/>
        <w:t>геометрические</w:t>
      </w:r>
      <w:r w:rsidRPr="00406D41">
        <w:rPr>
          <w:sz w:val="28"/>
          <w:szCs w:val="28"/>
        </w:rPr>
        <w:tab/>
      </w:r>
      <w:r>
        <w:rPr>
          <w:spacing w:val="-1"/>
          <w:sz w:val="28"/>
          <w:szCs w:val="28"/>
        </w:rPr>
        <w:t>фигуры.</w:t>
      </w:r>
      <w:r w:rsidR="008320F1">
        <w:rPr>
          <w:spacing w:val="-1"/>
          <w:sz w:val="28"/>
          <w:szCs w:val="28"/>
        </w:rPr>
        <w:t xml:space="preserve"> </w:t>
      </w:r>
      <w:r w:rsidRPr="00406D41">
        <w:rPr>
          <w:spacing w:val="-1"/>
          <w:sz w:val="28"/>
          <w:szCs w:val="28"/>
        </w:rPr>
        <w:t xml:space="preserve">Выполнять </w:t>
      </w:r>
      <w:r w:rsidRPr="00406D41">
        <w:rPr>
          <w:sz w:val="28"/>
          <w:szCs w:val="28"/>
        </w:rPr>
        <w:t>построение</w:t>
      </w:r>
      <w:r w:rsidRPr="00406D4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геометрических</w:t>
      </w:r>
      <w:r w:rsidRPr="00406D41">
        <w:rPr>
          <w:sz w:val="28"/>
          <w:szCs w:val="28"/>
        </w:rPr>
        <w:tab/>
        <w:t>фигур</w:t>
      </w:r>
      <w:r w:rsidRPr="00406D41">
        <w:rPr>
          <w:sz w:val="28"/>
          <w:szCs w:val="28"/>
        </w:rPr>
        <w:tab/>
        <w:t>с</w:t>
      </w:r>
      <w:r w:rsidRPr="00406D41">
        <w:rPr>
          <w:sz w:val="28"/>
          <w:szCs w:val="28"/>
        </w:rPr>
        <w:tab/>
        <w:t>заданными</w:t>
      </w:r>
      <w:r w:rsidRPr="00406D41">
        <w:rPr>
          <w:sz w:val="28"/>
          <w:szCs w:val="28"/>
        </w:rPr>
        <w:tab/>
      </w:r>
      <w:r w:rsidRPr="00406D41">
        <w:rPr>
          <w:spacing w:val="-1"/>
          <w:sz w:val="28"/>
          <w:szCs w:val="28"/>
        </w:rPr>
        <w:t>измерениями</w:t>
      </w:r>
    </w:p>
    <w:p w:rsidR="00267C07" w:rsidRDefault="00267C07" w:rsidP="00267C07">
      <w:pPr>
        <w:pStyle w:val="TableParagraph"/>
        <w:spacing w:line="360" w:lineRule="auto"/>
        <w:ind w:left="108" w:right="97"/>
        <w:jc w:val="both"/>
        <w:rPr>
          <w:sz w:val="28"/>
          <w:szCs w:val="28"/>
        </w:rPr>
      </w:pPr>
      <w:r w:rsidRPr="00406D41">
        <w:rPr>
          <w:sz w:val="28"/>
          <w:szCs w:val="28"/>
        </w:rPr>
        <w:t>(отрезок квадрат, прямоугольник)</w:t>
      </w:r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с помощью линейки, угольника.</w:t>
      </w:r>
      <w:r w:rsidRPr="00267C07">
        <w:rPr>
          <w:sz w:val="28"/>
          <w:szCs w:val="28"/>
        </w:rPr>
        <w:t xml:space="preserve"> </w:t>
      </w:r>
    </w:p>
    <w:p w:rsidR="00267C07" w:rsidRDefault="00267C07" w:rsidP="00267C07">
      <w:pPr>
        <w:pStyle w:val="TableParagraph"/>
        <w:spacing w:line="360" w:lineRule="auto"/>
        <w:ind w:left="108" w:right="97"/>
        <w:jc w:val="both"/>
        <w:rPr>
          <w:sz w:val="28"/>
          <w:szCs w:val="28"/>
        </w:rPr>
      </w:pPr>
      <w:r w:rsidRPr="00406D41">
        <w:rPr>
          <w:sz w:val="28"/>
          <w:szCs w:val="28"/>
        </w:rPr>
        <w:t>9.1.Овладение</w:t>
      </w:r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основами</w:t>
      </w:r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логического</w:t>
      </w:r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алгоритмического</w:t>
      </w:r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мышления.</w:t>
      </w:r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Интерпретировать</w:t>
      </w:r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информацию,</w:t>
      </w:r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полученную</w:t>
      </w:r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proofErr w:type="gramStart"/>
      <w:r w:rsidRPr="00406D41">
        <w:rPr>
          <w:sz w:val="28"/>
          <w:szCs w:val="28"/>
        </w:rPr>
        <w:t>несложных</w:t>
      </w:r>
      <w:proofErr w:type="gramEnd"/>
      <w:r>
        <w:rPr>
          <w:sz w:val="28"/>
          <w:szCs w:val="28"/>
        </w:rPr>
        <w:t xml:space="preserve"> </w:t>
      </w:r>
    </w:p>
    <w:p w:rsidR="00C468DB" w:rsidRDefault="00071C9F" w:rsidP="004C5E69">
      <w:pPr>
        <w:pStyle w:val="TableParagraph"/>
        <w:spacing w:line="360" w:lineRule="auto"/>
        <w:ind w:left="108" w:right="9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67C07" w:rsidRPr="00406D41">
        <w:rPr>
          <w:sz w:val="28"/>
          <w:szCs w:val="28"/>
        </w:rPr>
        <w:t>сследований</w:t>
      </w:r>
      <w:r w:rsidR="008320F1">
        <w:rPr>
          <w:sz w:val="28"/>
          <w:szCs w:val="28"/>
        </w:rPr>
        <w:t xml:space="preserve"> </w:t>
      </w:r>
      <w:r w:rsidR="00267C07" w:rsidRPr="00406D41">
        <w:rPr>
          <w:sz w:val="28"/>
          <w:szCs w:val="28"/>
        </w:rPr>
        <w:t>(объяснять,</w:t>
      </w:r>
      <w:r w:rsidR="00267C07">
        <w:rPr>
          <w:sz w:val="28"/>
          <w:szCs w:val="28"/>
        </w:rPr>
        <w:t xml:space="preserve"> </w:t>
      </w:r>
      <w:r w:rsidR="00267C07" w:rsidRPr="00406D41">
        <w:rPr>
          <w:sz w:val="28"/>
          <w:szCs w:val="28"/>
        </w:rPr>
        <w:t>сравнивать</w:t>
      </w:r>
      <w:r w:rsidR="00267C07">
        <w:rPr>
          <w:sz w:val="28"/>
          <w:szCs w:val="28"/>
        </w:rPr>
        <w:t xml:space="preserve"> </w:t>
      </w:r>
      <w:r w:rsidR="00267C07" w:rsidRPr="00406D41">
        <w:rPr>
          <w:sz w:val="28"/>
          <w:szCs w:val="28"/>
        </w:rPr>
        <w:t>и</w:t>
      </w:r>
      <w:r w:rsidR="008320F1">
        <w:rPr>
          <w:sz w:val="28"/>
          <w:szCs w:val="28"/>
        </w:rPr>
        <w:t xml:space="preserve"> о</w:t>
      </w:r>
      <w:r w:rsidR="00267C07" w:rsidRPr="00406D41">
        <w:rPr>
          <w:sz w:val="28"/>
          <w:szCs w:val="28"/>
        </w:rPr>
        <w:t>бобщать  данные, делать выводы и прогнозы).</w:t>
      </w:r>
      <w:r w:rsidR="008320F1" w:rsidRPr="008320F1">
        <w:rPr>
          <w:sz w:val="28"/>
          <w:szCs w:val="28"/>
        </w:rPr>
        <w:t xml:space="preserve"> </w:t>
      </w:r>
      <w:r w:rsidR="008320F1">
        <w:rPr>
          <w:sz w:val="28"/>
          <w:szCs w:val="28"/>
        </w:rPr>
        <w:br/>
      </w:r>
      <w:r w:rsidR="008320F1" w:rsidRPr="00406D41">
        <w:rPr>
          <w:sz w:val="28"/>
          <w:szCs w:val="28"/>
        </w:rPr>
        <w:t>9.2.Овладение</w:t>
      </w:r>
      <w:r w:rsidR="008320F1">
        <w:rPr>
          <w:sz w:val="28"/>
          <w:szCs w:val="28"/>
        </w:rPr>
        <w:t xml:space="preserve"> </w:t>
      </w:r>
      <w:r w:rsidR="008320F1" w:rsidRPr="00406D41">
        <w:rPr>
          <w:sz w:val="28"/>
          <w:szCs w:val="28"/>
        </w:rPr>
        <w:t>основами</w:t>
      </w:r>
      <w:r w:rsidR="008320F1">
        <w:rPr>
          <w:sz w:val="28"/>
          <w:szCs w:val="28"/>
        </w:rPr>
        <w:t xml:space="preserve"> </w:t>
      </w:r>
      <w:r w:rsidR="008320F1" w:rsidRPr="00406D41">
        <w:rPr>
          <w:sz w:val="28"/>
          <w:szCs w:val="28"/>
        </w:rPr>
        <w:t>логического</w:t>
      </w:r>
      <w:r w:rsidR="008320F1">
        <w:rPr>
          <w:sz w:val="28"/>
          <w:szCs w:val="28"/>
        </w:rPr>
        <w:t xml:space="preserve"> </w:t>
      </w:r>
      <w:r w:rsidR="008320F1" w:rsidRPr="00406D41">
        <w:rPr>
          <w:sz w:val="28"/>
          <w:szCs w:val="28"/>
        </w:rPr>
        <w:t>и</w:t>
      </w:r>
      <w:r w:rsidR="008320F1">
        <w:rPr>
          <w:sz w:val="28"/>
          <w:szCs w:val="28"/>
        </w:rPr>
        <w:t xml:space="preserve"> </w:t>
      </w:r>
      <w:r w:rsidR="008320F1" w:rsidRPr="00406D41">
        <w:rPr>
          <w:sz w:val="28"/>
          <w:szCs w:val="28"/>
        </w:rPr>
        <w:t>алгоритмического</w:t>
      </w:r>
      <w:r w:rsidR="008320F1">
        <w:rPr>
          <w:sz w:val="28"/>
          <w:szCs w:val="28"/>
        </w:rPr>
        <w:t xml:space="preserve"> </w:t>
      </w:r>
      <w:r w:rsidR="008320F1" w:rsidRPr="00406D41">
        <w:rPr>
          <w:sz w:val="28"/>
          <w:szCs w:val="28"/>
        </w:rPr>
        <w:t>мышления.</w:t>
      </w:r>
      <w:r w:rsidR="008320F1">
        <w:rPr>
          <w:sz w:val="28"/>
          <w:szCs w:val="28"/>
        </w:rPr>
        <w:t xml:space="preserve"> </w:t>
      </w:r>
      <w:r w:rsidR="008320F1" w:rsidRPr="00406D41">
        <w:rPr>
          <w:sz w:val="28"/>
          <w:szCs w:val="28"/>
        </w:rPr>
        <w:t>Интерпретировать</w:t>
      </w:r>
      <w:r w:rsidR="008320F1">
        <w:rPr>
          <w:sz w:val="28"/>
          <w:szCs w:val="28"/>
        </w:rPr>
        <w:t xml:space="preserve"> </w:t>
      </w:r>
      <w:r w:rsidR="008320F1" w:rsidRPr="00406D41">
        <w:rPr>
          <w:sz w:val="28"/>
          <w:szCs w:val="28"/>
        </w:rPr>
        <w:t>информацию,</w:t>
      </w:r>
      <w:r w:rsidR="008320F1">
        <w:rPr>
          <w:sz w:val="28"/>
          <w:szCs w:val="28"/>
        </w:rPr>
        <w:t xml:space="preserve"> </w:t>
      </w:r>
      <w:r w:rsidR="008320F1" w:rsidRPr="00406D41">
        <w:rPr>
          <w:sz w:val="28"/>
          <w:szCs w:val="28"/>
        </w:rPr>
        <w:t>полученную</w:t>
      </w:r>
      <w:r w:rsidR="008320F1">
        <w:rPr>
          <w:sz w:val="28"/>
          <w:szCs w:val="28"/>
        </w:rPr>
        <w:t xml:space="preserve"> </w:t>
      </w:r>
      <w:r w:rsidR="008320F1" w:rsidRPr="00406D41">
        <w:rPr>
          <w:sz w:val="28"/>
          <w:szCs w:val="28"/>
        </w:rPr>
        <w:t>при</w:t>
      </w:r>
      <w:r w:rsidR="008320F1">
        <w:rPr>
          <w:sz w:val="28"/>
          <w:szCs w:val="28"/>
        </w:rPr>
        <w:t xml:space="preserve"> </w:t>
      </w:r>
      <w:r w:rsidR="008320F1" w:rsidRPr="00406D41">
        <w:rPr>
          <w:sz w:val="28"/>
          <w:szCs w:val="28"/>
        </w:rPr>
        <w:t>проведении</w:t>
      </w:r>
      <w:r w:rsidR="008320F1">
        <w:rPr>
          <w:sz w:val="28"/>
          <w:szCs w:val="28"/>
        </w:rPr>
        <w:t xml:space="preserve"> </w:t>
      </w:r>
      <w:r w:rsidR="008320F1" w:rsidRPr="00406D41">
        <w:rPr>
          <w:sz w:val="28"/>
          <w:szCs w:val="28"/>
        </w:rPr>
        <w:t>не</w:t>
      </w:r>
      <w:r w:rsidR="008317CA">
        <w:rPr>
          <w:sz w:val="28"/>
          <w:szCs w:val="28"/>
        </w:rPr>
        <w:t xml:space="preserve"> </w:t>
      </w:r>
      <w:r w:rsidR="008320F1" w:rsidRPr="00406D41">
        <w:rPr>
          <w:sz w:val="28"/>
          <w:szCs w:val="28"/>
        </w:rPr>
        <w:t>сложных</w:t>
      </w:r>
      <w:r w:rsidR="008320F1">
        <w:rPr>
          <w:sz w:val="28"/>
          <w:szCs w:val="28"/>
        </w:rPr>
        <w:t xml:space="preserve"> </w:t>
      </w:r>
      <w:r w:rsidR="004C5E69">
        <w:rPr>
          <w:sz w:val="28"/>
          <w:szCs w:val="28"/>
        </w:rPr>
        <w:t xml:space="preserve"> </w:t>
      </w:r>
      <w:r w:rsidR="008320F1" w:rsidRPr="00406D41">
        <w:rPr>
          <w:sz w:val="28"/>
          <w:szCs w:val="28"/>
        </w:rPr>
        <w:t>исследований</w:t>
      </w:r>
      <w:r>
        <w:rPr>
          <w:sz w:val="28"/>
          <w:szCs w:val="28"/>
        </w:rPr>
        <w:t xml:space="preserve"> </w:t>
      </w:r>
      <w:r w:rsidR="008320F1" w:rsidRPr="00406D41">
        <w:rPr>
          <w:sz w:val="28"/>
          <w:szCs w:val="28"/>
        </w:rPr>
        <w:t>(объяснять,</w:t>
      </w:r>
      <w:r w:rsidR="008320F1">
        <w:rPr>
          <w:sz w:val="28"/>
          <w:szCs w:val="28"/>
        </w:rPr>
        <w:t xml:space="preserve"> </w:t>
      </w:r>
      <w:r w:rsidR="008320F1" w:rsidRPr="00406D41">
        <w:rPr>
          <w:sz w:val="28"/>
          <w:szCs w:val="28"/>
        </w:rPr>
        <w:t>сравнивать</w:t>
      </w:r>
      <w:r w:rsidR="008320F1">
        <w:rPr>
          <w:sz w:val="28"/>
          <w:szCs w:val="28"/>
        </w:rPr>
        <w:t xml:space="preserve"> </w:t>
      </w:r>
      <w:r w:rsidR="008320F1" w:rsidRPr="00406D41">
        <w:rPr>
          <w:sz w:val="28"/>
          <w:szCs w:val="28"/>
        </w:rPr>
        <w:t>и</w:t>
      </w:r>
      <w:r w:rsidR="00C71EEC">
        <w:rPr>
          <w:sz w:val="28"/>
          <w:szCs w:val="28"/>
        </w:rPr>
        <w:t xml:space="preserve"> о</w:t>
      </w:r>
      <w:r w:rsidR="008320F1" w:rsidRPr="00406D41">
        <w:rPr>
          <w:sz w:val="28"/>
          <w:szCs w:val="28"/>
        </w:rPr>
        <w:t xml:space="preserve">бобщать данные, </w:t>
      </w:r>
      <w:r w:rsidR="008320F1">
        <w:rPr>
          <w:sz w:val="28"/>
          <w:szCs w:val="28"/>
        </w:rPr>
        <w:t xml:space="preserve"> </w:t>
      </w:r>
      <w:r w:rsidR="008320F1" w:rsidRPr="00406D41">
        <w:rPr>
          <w:sz w:val="28"/>
          <w:szCs w:val="28"/>
        </w:rPr>
        <w:t>делать выводы и прогнозы).</w:t>
      </w:r>
    </w:p>
    <w:p w:rsidR="001A5F1E" w:rsidRDefault="00C468DB" w:rsidP="004C5E69">
      <w:pPr>
        <w:pStyle w:val="TableParagraph"/>
        <w:spacing w:line="360" w:lineRule="auto"/>
        <w:ind w:left="108" w:right="99" w:firstLine="600"/>
        <w:jc w:val="both"/>
        <w:rPr>
          <w:sz w:val="28"/>
          <w:szCs w:val="28"/>
        </w:rPr>
      </w:pPr>
      <w:r w:rsidRPr="00B3794D">
        <w:rPr>
          <w:sz w:val="28"/>
          <w:szCs w:val="28"/>
        </w:rPr>
        <w:t>Более</w:t>
      </w:r>
      <w:r w:rsidR="00B3794D" w:rsidRPr="00B3794D">
        <w:rPr>
          <w:sz w:val="28"/>
          <w:szCs w:val="28"/>
        </w:rPr>
        <w:t xml:space="preserve"> </w:t>
      </w:r>
      <w:r w:rsidRPr="00B3794D">
        <w:rPr>
          <w:sz w:val="28"/>
          <w:szCs w:val="28"/>
        </w:rPr>
        <w:t>90%</w:t>
      </w:r>
      <w:r w:rsidR="00B3794D" w:rsidRPr="00B3794D">
        <w:rPr>
          <w:sz w:val="28"/>
          <w:szCs w:val="28"/>
        </w:rPr>
        <w:t xml:space="preserve"> </w:t>
      </w:r>
      <w:proofErr w:type="gramStart"/>
      <w:r w:rsidRPr="00B3794D">
        <w:rPr>
          <w:sz w:val="28"/>
          <w:szCs w:val="28"/>
        </w:rPr>
        <w:t>обучающих</w:t>
      </w:r>
      <w:r w:rsidR="00B3794D" w:rsidRPr="00B3794D">
        <w:rPr>
          <w:sz w:val="28"/>
          <w:szCs w:val="28"/>
        </w:rPr>
        <w:t>ся</w:t>
      </w:r>
      <w:proofErr w:type="gramEnd"/>
      <w:r w:rsidR="00B3794D" w:rsidRPr="00B3794D">
        <w:rPr>
          <w:sz w:val="28"/>
          <w:szCs w:val="28"/>
        </w:rPr>
        <w:t xml:space="preserve"> успешно справились с заданием</w:t>
      </w:r>
      <w:r w:rsidR="001A5F1E">
        <w:rPr>
          <w:sz w:val="28"/>
          <w:szCs w:val="28"/>
        </w:rPr>
        <w:t xml:space="preserve"> </w:t>
      </w:r>
      <w:r w:rsidR="001A5F1E" w:rsidRPr="00406D41">
        <w:rPr>
          <w:sz w:val="28"/>
          <w:szCs w:val="28"/>
        </w:rPr>
        <w:t>1</w:t>
      </w:r>
      <w:r w:rsidR="001A5F1E">
        <w:rPr>
          <w:sz w:val="28"/>
          <w:szCs w:val="28"/>
        </w:rPr>
        <w:t xml:space="preserve"> (96%)</w:t>
      </w:r>
      <w:r w:rsidR="004C5E69">
        <w:rPr>
          <w:sz w:val="28"/>
          <w:szCs w:val="28"/>
        </w:rPr>
        <w:t>:</w:t>
      </w:r>
      <w:r w:rsidR="001A5F1E" w:rsidRPr="001A5F1E">
        <w:rPr>
          <w:sz w:val="28"/>
          <w:szCs w:val="28"/>
        </w:rPr>
        <w:t xml:space="preserve"> </w:t>
      </w:r>
      <w:r w:rsidR="001A5F1E" w:rsidRPr="00406D41">
        <w:rPr>
          <w:sz w:val="28"/>
          <w:szCs w:val="28"/>
        </w:rPr>
        <w:t>Умение</w:t>
      </w:r>
      <w:r w:rsidR="001A5F1E">
        <w:rPr>
          <w:sz w:val="28"/>
          <w:szCs w:val="28"/>
        </w:rPr>
        <w:t xml:space="preserve"> </w:t>
      </w:r>
      <w:r w:rsidR="001A5F1E" w:rsidRPr="00406D41">
        <w:rPr>
          <w:sz w:val="28"/>
          <w:szCs w:val="28"/>
        </w:rPr>
        <w:t>выполнять</w:t>
      </w:r>
      <w:r w:rsidR="001A5F1E">
        <w:rPr>
          <w:sz w:val="28"/>
          <w:szCs w:val="28"/>
        </w:rPr>
        <w:t xml:space="preserve"> </w:t>
      </w:r>
      <w:r w:rsidR="001A5F1E" w:rsidRPr="00406D41">
        <w:rPr>
          <w:sz w:val="28"/>
          <w:szCs w:val="28"/>
        </w:rPr>
        <w:t>арифметические</w:t>
      </w:r>
      <w:r w:rsidR="001A5F1E">
        <w:rPr>
          <w:sz w:val="28"/>
          <w:szCs w:val="28"/>
        </w:rPr>
        <w:t xml:space="preserve"> </w:t>
      </w:r>
      <w:r w:rsidR="001A5F1E" w:rsidRPr="00406D41">
        <w:rPr>
          <w:sz w:val="28"/>
          <w:szCs w:val="28"/>
        </w:rPr>
        <w:t>действия</w:t>
      </w:r>
      <w:r w:rsidR="001A5F1E">
        <w:rPr>
          <w:sz w:val="28"/>
          <w:szCs w:val="28"/>
        </w:rPr>
        <w:t xml:space="preserve"> </w:t>
      </w:r>
      <w:r w:rsidR="001A5F1E" w:rsidRPr="00406D41">
        <w:rPr>
          <w:sz w:val="28"/>
          <w:szCs w:val="28"/>
        </w:rPr>
        <w:t>с</w:t>
      </w:r>
      <w:r w:rsidR="001A5F1E">
        <w:rPr>
          <w:sz w:val="28"/>
          <w:szCs w:val="28"/>
        </w:rPr>
        <w:t xml:space="preserve"> </w:t>
      </w:r>
      <w:r w:rsidR="001A5F1E" w:rsidRPr="00406D41">
        <w:rPr>
          <w:sz w:val="28"/>
          <w:szCs w:val="28"/>
        </w:rPr>
        <w:t>числами</w:t>
      </w:r>
      <w:r w:rsidR="001A5F1E">
        <w:rPr>
          <w:sz w:val="28"/>
          <w:szCs w:val="28"/>
        </w:rPr>
        <w:t xml:space="preserve"> </w:t>
      </w:r>
      <w:r w:rsidR="001A5F1E" w:rsidRPr="00406D41">
        <w:rPr>
          <w:sz w:val="28"/>
          <w:szCs w:val="28"/>
        </w:rPr>
        <w:t>и</w:t>
      </w:r>
      <w:r w:rsidR="001A5F1E">
        <w:rPr>
          <w:sz w:val="28"/>
          <w:szCs w:val="28"/>
        </w:rPr>
        <w:t xml:space="preserve"> </w:t>
      </w:r>
      <w:r w:rsidR="001A5F1E" w:rsidRPr="00406D41">
        <w:rPr>
          <w:sz w:val="28"/>
          <w:szCs w:val="28"/>
        </w:rPr>
        <w:t>числовыми выражениями. Выполнять устно сложение, вычитание, умножение и деление однозначных, двузначных и трехзначных</w:t>
      </w:r>
      <w:r w:rsidR="001A5F1E">
        <w:rPr>
          <w:sz w:val="28"/>
          <w:szCs w:val="28"/>
        </w:rPr>
        <w:t xml:space="preserve">  </w:t>
      </w:r>
      <w:r w:rsidR="001A5F1E" w:rsidRPr="00406D41">
        <w:rPr>
          <w:sz w:val="28"/>
          <w:szCs w:val="28"/>
        </w:rPr>
        <w:t>чисел в случаях, сводимых к действиям в пределах 100 (в том числе с нулями числом</w:t>
      </w:r>
      <w:r w:rsidR="004C5E69">
        <w:rPr>
          <w:sz w:val="28"/>
          <w:szCs w:val="28"/>
        </w:rPr>
        <w:t xml:space="preserve"> </w:t>
      </w:r>
      <w:r w:rsidR="001A5F1E" w:rsidRPr="00406D41">
        <w:rPr>
          <w:sz w:val="28"/>
          <w:szCs w:val="28"/>
        </w:rPr>
        <w:t>1).</w:t>
      </w:r>
      <w:r w:rsidR="001A5F1E">
        <w:rPr>
          <w:sz w:val="28"/>
          <w:szCs w:val="28"/>
        </w:rPr>
        <w:t xml:space="preserve"> </w:t>
      </w:r>
    </w:p>
    <w:p w:rsidR="001A5F1E" w:rsidRDefault="001A5F1E" w:rsidP="004C5E69">
      <w:pPr>
        <w:pStyle w:val="TableParagraph"/>
        <w:spacing w:line="360" w:lineRule="auto"/>
        <w:ind w:left="108" w:right="99" w:firstLine="600"/>
        <w:jc w:val="both"/>
        <w:rPr>
          <w:sz w:val="28"/>
          <w:szCs w:val="28"/>
        </w:rPr>
      </w:pPr>
      <w:r>
        <w:rPr>
          <w:sz w:val="28"/>
          <w:szCs w:val="28"/>
        </w:rPr>
        <w:t>Задание 6.1.</w:t>
      </w:r>
      <w:r w:rsidR="009F595F" w:rsidRPr="00406D41">
        <w:rPr>
          <w:sz w:val="28"/>
          <w:szCs w:val="28"/>
        </w:rPr>
        <w:t>Умение</w:t>
      </w:r>
      <w:r w:rsidR="009F595F" w:rsidRPr="00406D41">
        <w:rPr>
          <w:sz w:val="28"/>
          <w:szCs w:val="28"/>
        </w:rPr>
        <w:tab/>
        <w:t>работать</w:t>
      </w:r>
      <w:r w:rsidR="009F595F" w:rsidRPr="00406D41">
        <w:rPr>
          <w:sz w:val="28"/>
          <w:szCs w:val="28"/>
        </w:rPr>
        <w:tab/>
        <w:t>с</w:t>
      </w:r>
      <w:r w:rsidR="009F595F" w:rsidRPr="00406D41">
        <w:rPr>
          <w:sz w:val="28"/>
          <w:szCs w:val="28"/>
        </w:rPr>
        <w:tab/>
        <w:t>таблицами,</w:t>
      </w:r>
      <w:r w:rsidR="009F595F" w:rsidRPr="00406D41">
        <w:rPr>
          <w:sz w:val="28"/>
          <w:szCs w:val="28"/>
        </w:rPr>
        <w:tab/>
        <w:t>схемами,</w:t>
      </w:r>
      <w:r w:rsidR="009F595F">
        <w:rPr>
          <w:sz w:val="28"/>
          <w:szCs w:val="28"/>
        </w:rPr>
        <w:t xml:space="preserve"> </w:t>
      </w:r>
      <w:r w:rsidR="009F595F" w:rsidRPr="00406D41">
        <w:rPr>
          <w:sz w:val="28"/>
          <w:szCs w:val="28"/>
        </w:rPr>
        <w:t>графиками</w:t>
      </w:r>
      <w:r w:rsidR="009F595F">
        <w:rPr>
          <w:sz w:val="28"/>
          <w:szCs w:val="28"/>
        </w:rPr>
        <w:t xml:space="preserve">, </w:t>
      </w:r>
      <w:r w:rsidR="009F595F" w:rsidRPr="00406D41">
        <w:rPr>
          <w:sz w:val="28"/>
          <w:szCs w:val="28"/>
        </w:rPr>
        <w:t>диаграммами. Ч</w:t>
      </w:r>
      <w:r w:rsidR="004C5E69">
        <w:rPr>
          <w:sz w:val="28"/>
          <w:szCs w:val="28"/>
        </w:rPr>
        <w:t xml:space="preserve">итать несложные готовые таблицы - </w:t>
      </w:r>
      <w:r>
        <w:rPr>
          <w:sz w:val="28"/>
          <w:szCs w:val="28"/>
        </w:rPr>
        <w:t>Выполнило</w:t>
      </w:r>
      <w:r w:rsidRPr="001A5F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(93%)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B3794D" w:rsidRDefault="00B3794D" w:rsidP="009F595F">
      <w:pPr>
        <w:pStyle w:val="TableParagraph"/>
        <w:spacing w:line="360" w:lineRule="auto"/>
        <w:ind w:left="108" w:right="101"/>
        <w:jc w:val="both"/>
        <w:rPr>
          <w:sz w:val="28"/>
          <w:szCs w:val="28"/>
        </w:rPr>
      </w:pPr>
      <w:r w:rsidRPr="00B3794D">
        <w:rPr>
          <w:sz w:val="28"/>
          <w:szCs w:val="28"/>
        </w:rPr>
        <w:t xml:space="preserve"> </w:t>
      </w:r>
      <w:r w:rsidR="004C5E69">
        <w:rPr>
          <w:sz w:val="28"/>
          <w:szCs w:val="28"/>
        </w:rPr>
        <w:tab/>
      </w:r>
      <w:r w:rsidR="009F595F">
        <w:rPr>
          <w:sz w:val="28"/>
          <w:szCs w:val="28"/>
        </w:rPr>
        <w:t xml:space="preserve">С заданием </w:t>
      </w:r>
      <w:r w:rsidR="009F595F" w:rsidRPr="00406D41">
        <w:rPr>
          <w:sz w:val="28"/>
          <w:szCs w:val="28"/>
        </w:rPr>
        <w:t>6.2.</w:t>
      </w:r>
      <w:r w:rsidR="009F595F">
        <w:rPr>
          <w:sz w:val="28"/>
          <w:szCs w:val="28"/>
        </w:rPr>
        <w:t xml:space="preserve"> справилось 84</w:t>
      </w:r>
      <w:r w:rsidR="009F595F" w:rsidRPr="00406D41">
        <w:t xml:space="preserve">% </w:t>
      </w:r>
      <w:r w:rsidR="004C5E69">
        <w:rPr>
          <w:sz w:val="28"/>
          <w:szCs w:val="28"/>
        </w:rPr>
        <w:t xml:space="preserve"> </w:t>
      </w:r>
      <w:proofErr w:type="gramStart"/>
      <w:r w:rsidR="004C5E69">
        <w:rPr>
          <w:sz w:val="28"/>
          <w:szCs w:val="28"/>
        </w:rPr>
        <w:t>обучающихся</w:t>
      </w:r>
      <w:proofErr w:type="gramEnd"/>
      <w:r w:rsidR="004C5E69">
        <w:rPr>
          <w:sz w:val="28"/>
          <w:szCs w:val="28"/>
        </w:rPr>
        <w:t>: у</w:t>
      </w:r>
      <w:r w:rsidR="009F595F" w:rsidRPr="00406D41">
        <w:rPr>
          <w:sz w:val="28"/>
          <w:szCs w:val="28"/>
        </w:rPr>
        <w:t>мение</w:t>
      </w:r>
      <w:r w:rsidR="009F595F">
        <w:rPr>
          <w:sz w:val="28"/>
          <w:szCs w:val="28"/>
        </w:rPr>
        <w:t xml:space="preserve"> </w:t>
      </w:r>
      <w:r w:rsidR="009F595F" w:rsidRPr="00406D41">
        <w:rPr>
          <w:sz w:val="28"/>
          <w:szCs w:val="28"/>
        </w:rPr>
        <w:t>работать</w:t>
      </w:r>
      <w:r w:rsidR="009F595F">
        <w:rPr>
          <w:sz w:val="28"/>
          <w:szCs w:val="28"/>
        </w:rPr>
        <w:t xml:space="preserve"> </w:t>
      </w:r>
      <w:r w:rsidR="009F595F" w:rsidRPr="00406D41">
        <w:rPr>
          <w:sz w:val="28"/>
          <w:szCs w:val="28"/>
        </w:rPr>
        <w:t>с</w:t>
      </w:r>
      <w:r w:rsidR="009F595F">
        <w:rPr>
          <w:sz w:val="28"/>
          <w:szCs w:val="28"/>
        </w:rPr>
        <w:t xml:space="preserve"> </w:t>
      </w:r>
      <w:r w:rsidR="009F595F" w:rsidRPr="00406D41">
        <w:rPr>
          <w:sz w:val="28"/>
          <w:szCs w:val="28"/>
        </w:rPr>
        <w:t>таблицами,</w:t>
      </w:r>
      <w:r w:rsidR="009F595F">
        <w:rPr>
          <w:sz w:val="28"/>
          <w:szCs w:val="28"/>
        </w:rPr>
        <w:t xml:space="preserve"> </w:t>
      </w:r>
      <w:r w:rsidR="009F595F" w:rsidRPr="00406D41">
        <w:rPr>
          <w:sz w:val="28"/>
          <w:szCs w:val="28"/>
        </w:rPr>
        <w:t>схемами,</w:t>
      </w:r>
      <w:r w:rsidR="009F595F">
        <w:rPr>
          <w:sz w:val="28"/>
          <w:szCs w:val="28"/>
        </w:rPr>
        <w:t xml:space="preserve"> </w:t>
      </w:r>
      <w:r w:rsidR="009F595F" w:rsidRPr="00406D41">
        <w:rPr>
          <w:sz w:val="28"/>
          <w:szCs w:val="28"/>
        </w:rPr>
        <w:t>графиками</w:t>
      </w:r>
      <w:r w:rsidR="009F595F">
        <w:rPr>
          <w:sz w:val="28"/>
          <w:szCs w:val="28"/>
        </w:rPr>
        <w:t xml:space="preserve"> </w:t>
      </w:r>
      <w:r w:rsidR="009F595F" w:rsidRPr="00406D41">
        <w:rPr>
          <w:sz w:val="28"/>
          <w:szCs w:val="28"/>
        </w:rPr>
        <w:t>диаграммами,</w:t>
      </w:r>
      <w:r w:rsidR="009F595F">
        <w:rPr>
          <w:sz w:val="28"/>
          <w:szCs w:val="28"/>
        </w:rPr>
        <w:t xml:space="preserve"> </w:t>
      </w:r>
      <w:r w:rsidR="009F595F" w:rsidRPr="00406D41">
        <w:rPr>
          <w:sz w:val="28"/>
          <w:szCs w:val="28"/>
        </w:rPr>
        <w:t>анализировать интерпретировать данные. Сравнивать и обобщать информацию, представленную в строках и</w:t>
      </w:r>
      <w:r w:rsidR="009F595F">
        <w:rPr>
          <w:sz w:val="28"/>
          <w:szCs w:val="28"/>
        </w:rPr>
        <w:t xml:space="preserve"> с</w:t>
      </w:r>
      <w:r w:rsidR="009F595F" w:rsidRPr="00406D41">
        <w:rPr>
          <w:sz w:val="28"/>
          <w:szCs w:val="28"/>
        </w:rPr>
        <w:t>толбцах несложных таблиц и диаграмм.</w:t>
      </w:r>
    </w:p>
    <w:p w:rsidR="00A70294" w:rsidRDefault="003F2C9C" w:rsidP="004C5E69">
      <w:pPr>
        <w:pStyle w:val="TableParagraph"/>
        <w:spacing w:line="360" w:lineRule="auto"/>
        <w:ind w:left="108" w:right="93" w:firstLine="600"/>
        <w:jc w:val="both"/>
        <w:rPr>
          <w:sz w:val="28"/>
          <w:szCs w:val="28"/>
        </w:rPr>
      </w:pPr>
      <w:proofErr w:type="gramStart"/>
      <w:r w:rsidRPr="003F2C9C">
        <w:rPr>
          <w:sz w:val="28"/>
          <w:szCs w:val="28"/>
        </w:rPr>
        <w:lastRenderedPageBreak/>
        <w:t>С заданием под цифрой  2</w:t>
      </w:r>
      <w:r w:rsidR="009F595F" w:rsidRPr="003F2C9C">
        <w:rPr>
          <w:sz w:val="28"/>
          <w:szCs w:val="28"/>
        </w:rPr>
        <w:t xml:space="preserve"> справилось 83%</w:t>
      </w:r>
      <w:r w:rsidRPr="003F2C9C">
        <w:rPr>
          <w:sz w:val="28"/>
          <w:szCs w:val="28"/>
        </w:rPr>
        <w:t xml:space="preserve"> обучающихся</w:t>
      </w:r>
      <w:r w:rsidR="004C5E69">
        <w:rPr>
          <w:sz w:val="28"/>
          <w:szCs w:val="28"/>
        </w:rPr>
        <w:t xml:space="preserve"> - </w:t>
      </w:r>
      <w:r w:rsidR="00B3794D" w:rsidRPr="00B3794D">
        <w:rPr>
          <w:sz w:val="28"/>
          <w:szCs w:val="28"/>
        </w:rPr>
        <w:t>Вычислять значение числового</w:t>
      </w:r>
      <w:r>
        <w:rPr>
          <w:sz w:val="28"/>
          <w:szCs w:val="28"/>
        </w:rPr>
        <w:t xml:space="preserve"> </w:t>
      </w:r>
      <w:r w:rsidR="00B3794D" w:rsidRPr="00B3794D">
        <w:rPr>
          <w:sz w:val="28"/>
          <w:szCs w:val="28"/>
        </w:rPr>
        <w:t xml:space="preserve"> выражения</w:t>
      </w:r>
      <w:r w:rsidR="00B3794D">
        <w:rPr>
          <w:sz w:val="28"/>
          <w:szCs w:val="28"/>
        </w:rPr>
        <w:t xml:space="preserve"> </w:t>
      </w:r>
      <w:r w:rsidR="00B3794D" w:rsidRPr="00B3794D">
        <w:rPr>
          <w:sz w:val="28"/>
          <w:szCs w:val="28"/>
        </w:rPr>
        <w:t>(содержащего</w:t>
      </w:r>
      <w:r>
        <w:rPr>
          <w:sz w:val="28"/>
          <w:szCs w:val="28"/>
        </w:rPr>
        <w:t xml:space="preserve"> </w:t>
      </w:r>
      <w:r w:rsidR="00B3794D" w:rsidRPr="00B3794D">
        <w:rPr>
          <w:sz w:val="28"/>
          <w:szCs w:val="28"/>
        </w:rPr>
        <w:t>2–3 арифметических действия,</w:t>
      </w:r>
      <w:r w:rsidR="00B3794D">
        <w:rPr>
          <w:sz w:val="28"/>
          <w:szCs w:val="28"/>
        </w:rPr>
        <w:t xml:space="preserve"> </w:t>
      </w:r>
      <w:r w:rsidR="00B3794D" w:rsidRPr="00B3794D">
        <w:rPr>
          <w:sz w:val="28"/>
          <w:szCs w:val="28"/>
        </w:rPr>
        <w:t>со</w:t>
      </w:r>
      <w:r w:rsidR="00B3794D">
        <w:rPr>
          <w:sz w:val="28"/>
          <w:szCs w:val="28"/>
        </w:rPr>
        <w:t xml:space="preserve"> </w:t>
      </w:r>
      <w:r w:rsidR="00B3794D" w:rsidRPr="00B3794D">
        <w:rPr>
          <w:sz w:val="28"/>
          <w:szCs w:val="28"/>
        </w:rPr>
        <w:t>скобками и без скобок).</w:t>
      </w:r>
      <w:r w:rsidR="00A70294" w:rsidRPr="00A70294">
        <w:rPr>
          <w:sz w:val="28"/>
          <w:szCs w:val="28"/>
        </w:rPr>
        <w:t xml:space="preserve"> </w:t>
      </w:r>
      <w:proofErr w:type="gramEnd"/>
    </w:p>
    <w:p w:rsidR="00C468DB" w:rsidRPr="00B3794D" w:rsidRDefault="00A70294" w:rsidP="004C5E69">
      <w:pPr>
        <w:pStyle w:val="TableParagraph"/>
        <w:spacing w:line="360" w:lineRule="auto"/>
        <w:ind w:left="108" w:right="93" w:firstLine="600"/>
        <w:jc w:val="both"/>
        <w:rPr>
          <w:sz w:val="28"/>
          <w:szCs w:val="28"/>
        </w:rPr>
      </w:pPr>
      <w:r>
        <w:rPr>
          <w:sz w:val="28"/>
          <w:szCs w:val="28"/>
        </w:rPr>
        <w:t>С заданием 3справился 81</w:t>
      </w:r>
      <w:r w:rsidRPr="003F2C9C">
        <w:rPr>
          <w:sz w:val="28"/>
          <w:szCs w:val="28"/>
        </w:rPr>
        <w:t>%</w:t>
      </w:r>
      <w:r w:rsidR="004C5E69">
        <w:rPr>
          <w:sz w:val="28"/>
          <w:szCs w:val="28"/>
        </w:rPr>
        <w:t xml:space="preserve"> </w:t>
      </w:r>
      <w:proofErr w:type="gramStart"/>
      <w:r w:rsidR="004C5E69">
        <w:rPr>
          <w:sz w:val="28"/>
          <w:szCs w:val="28"/>
        </w:rPr>
        <w:t>обучающихся</w:t>
      </w:r>
      <w:proofErr w:type="gramEnd"/>
      <w:r w:rsidR="004C5E69">
        <w:rPr>
          <w:sz w:val="28"/>
          <w:szCs w:val="28"/>
        </w:rPr>
        <w:t xml:space="preserve">: </w:t>
      </w:r>
      <w:r w:rsidRPr="00406D41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начальных</w:t>
      </w:r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математических</w:t>
      </w:r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знаний</w:t>
      </w:r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описания</w:t>
      </w:r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объяснения</w:t>
      </w:r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окружающих</w:t>
      </w:r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предметов,</w:t>
      </w:r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процессов,</w:t>
      </w:r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явлений,</w:t>
      </w:r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оценки количественных и пространственных отношений предметов, процессов, явлений. Решать</w:t>
      </w:r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 xml:space="preserve"> арифметическим способом (в</w:t>
      </w:r>
      <w:r w:rsidR="004C5E69"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1–2д</w:t>
      </w:r>
      <w:r w:rsidR="004C5E69">
        <w:rPr>
          <w:sz w:val="28"/>
          <w:szCs w:val="28"/>
        </w:rPr>
        <w:t xml:space="preserve"> </w:t>
      </w:r>
      <w:proofErr w:type="spellStart"/>
      <w:r w:rsidRPr="00406D41">
        <w:rPr>
          <w:sz w:val="28"/>
          <w:szCs w:val="28"/>
        </w:rPr>
        <w:t>ействия</w:t>
      </w:r>
      <w:proofErr w:type="spellEnd"/>
      <w:r w:rsidRPr="00406D4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>учебные задачи и задачи, связанные с повседневной жизнью.</w:t>
      </w:r>
    </w:p>
    <w:p w:rsidR="00C468DB" w:rsidRPr="00406D41" w:rsidRDefault="00C468DB" w:rsidP="00C468DB">
      <w:pPr>
        <w:pStyle w:val="a3"/>
        <w:spacing w:before="1" w:line="360" w:lineRule="auto"/>
        <w:ind w:right="-20" w:firstLine="708"/>
        <w:jc w:val="both"/>
      </w:pPr>
      <w:proofErr w:type="gramStart"/>
      <w:r w:rsidRPr="00406D41">
        <w:t>Из задач повышенного уровня справились с</w:t>
      </w:r>
      <w:r w:rsidR="00B3794D">
        <w:t xml:space="preserve"> </w:t>
      </w:r>
      <w:r w:rsidRPr="00406D41">
        <w:t>заданием10,</w:t>
      </w:r>
      <w:r w:rsidR="00B3794D">
        <w:t xml:space="preserve"> </w:t>
      </w:r>
      <w:r w:rsidRPr="00406D41">
        <w:t>предполагающим</w:t>
      </w:r>
      <w:r w:rsidR="00B3794D">
        <w:t xml:space="preserve"> </w:t>
      </w:r>
      <w:r w:rsidRPr="00406D41">
        <w:t>представление интерпретацию информации,</w:t>
      </w:r>
      <w:r w:rsidR="00B3794D">
        <w:t xml:space="preserve"> </w:t>
      </w:r>
      <w:r w:rsidRPr="00406D41">
        <w:t>построение</w:t>
      </w:r>
      <w:r w:rsidR="00B3794D">
        <w:t xml:space="preserve"> </w:t>
      </w:r>
      <w:r w:rsidRPr="00406D41">
        <w:t>связей</w:t>
      </w:r>
      <w:r w:rsidR="00B3794D">
        <w:t xml:space="preserve"> </w:t>
      </w:r>
      <w:r w:rsidRPr="00406D41">
        <w:t>между</w:t>
      </w:r>
      <w:r w:rsidR="00B3794D">
        <w:t xml:space="preserve"> </w:t>
      </w:r>
      <w:r w:rsidRPr="00406D41">
        <w:t>о</w:t>
      </w:r>
      <w:r w:rsidR="00B3794D">
        <w:t xml:space="preserve">бъектами всего </w:t>
      </w:r>
      <w:r w:rsidR="003F2C9C">
        <w:t>44</w:t>
      </w:r>
      <w:r w:rsidRPr="00406D41">
        <w:t xml:space="preserve">% </w:t>
      </w:r>
      <w:r w:rsidR="00B3794D">
        <w:t xml:space="preserve"> </w:t>
      </w:r>
      <w:r w:rsidRPr="00406D41">
        <w:t>обучающихся.</w:t>
      </w:r>
      <w:proofErr w:type="gramEnd"/>
    </w:p>
    <w:p w:rsidR="00C468DB" w:rsidRPr="00406D41" w:rsidRDefault="00C468DB" w:rsidP="00C468DB">
      <w:pPr>
        <w:pStyle w:val="a3"/>
        <w:spacing w:line="360" w:lineRule="auto"/>
        <w:ind w:right="-20" w:firstLine="708"/>
        <w:jc w:val="both"/>
      </w:pPr>
      <w:proofErr w:type="gramStart"/>
      <w:r w:rsidRPr="00406D41">
        <w:t>Наибольшее</w:t>
      </w:r>
      <w:r w:rsidR="00B3794D">
        <w:t xml:space="preserve"> </w:t>
      </w:r>
      <w:r w:rsidRPr="00406D41">
        <w:t>затруднение</w:t>
      </w:r>
      <w:r w:rsidR="00B3794D">
        <w:t xml:space="preserve"> </w:t>
      </w:r>
      <w:r w:rsidRPr="00406D41">
        <w:t>из</w:t>
      </w:r>
      <w:r w:rsidR="00B3794D">
        <w:t xml:space="preserve"> </w:t>
      </w:r>
      <w:r w:rsidRPr="00406D41">
        <w:t>заданий базового</w:t>
      </w:r>
      <w:r w:rsidR="00B3794D">
        <w:t xml:space="preserve"> </w:t>
      </w:r>
      <w:r w:rsidRPr="00406D41">
        <w:t>уровня</w:t>
      </w:r>
      <w:r w:rsidR="00B3794D">
        <w:t xml:space="preserve"> </w:t>
      </w:r>
      <w:r w:rsidRPr="00406D41">
        <w:t>вызвало</w:t>
      </w:r>
      <w:r w:rsidR="00B3794D">
        <w:t xml:space="preserve"> </w:t>
      </w:r>
      <w:r w:rsidRPr="00406D41">
        <w:t>задание</w:t>
      </w:r>
      <w:r w:rsidR="00B3794D">
        <w:t xml:space="preserve"> </w:t>
      </w:r>
      <w:r w:rsidR="00071C9F">
        <w:t>8(36</w:t>
      </w:r>
      <w:r w:rsidRPr="00406D41">
        <w:t>%), где проверяется умение решать текстовые задачи в три-четыре действия</w:t>
      </w:r>
      <w:r w:rsidR="00B3794D">
        <w:t xml:space="preserve"> </w:t>
      </w:r>
      <w:r w:rsidRPr="00406D41">
        <w:t>и</w:t>
      </w:r>
      <w:r w:rsidR="00B3794D">
        <w:t xml:space="preserve"> </w:t>
      </w:r>
      <w:r w:rsidRPr="00406D41">
        <w:t>необходимо</w:t>
      </w:r>
      <w:r w:rsidR="00B3794D">
        <w:t xml:space="preserve"> </w:t>
      </w:r>
      <w:r w:rsidRPr="00406D41">
        <w:t>выполнить</w:t>
      </w:r>
      <w:r w:rsidR="00B3794D">
        <w:t xml:space="preserve"> </w:t>
      </w:r>
      <w:r w:rsidRPr="00406D41">
        <w:t>действия,</w:t>
      </w:r>
      <w:r w:rsidR="00B3794D">
        <w:t xml:space="preserve"> </w:t>
      </w:r>
      <w:r w:rsidRPr="00406D41">
        <w:t>связанные</w:t>
      </w:r>
      <w:r w:rsidR="00B3794D">
        <w:t xml:space="preserve"> </w:t>
      </w:r>
      <w:r w:rsidRPr="00406D41">
        <w:t>с</w:t>
      </w:r>
      <w:r w:rsidR="00B3794D">
        <w:t xml:space="preserve"> </w:t>
      </w:r>
      <w:r w:rsidRPr="00406D41">
        <w:t>использованием</w:t>
      </w:r>
      <w:r w:rsidR="00B3794D">
        <w:t xml:space="preserve"> </w:t>
      </w:r>
      <w:r w:rsidRPr="00406D41">
        <w:t>основных</w:t>
      </w:r>
      <w:r w:rsidR="00B3794D">
        <w:t xml:space="preserve"> </w:t>
      </w:r>
      <w:r w:rsidRPr="00406D41">
        <w:t>единиц измерения величин (длина, вес), а также з</w:t>
      </w:r>
      <w:r w:rsidR="00071C9F">
        <w:t xml:space="preserve">адание </w:t>
      </w:r>
      <w:r w:rsidR="00A70294">
        <w:t>9.2 (53</w:t>
      </w:r>
      <w:r w:rsidR="00A70294" w:rsidRPr="00406D41">
        <w:t>%)</w:t>
      </w:r>
      <w:r w:rsidR="00A70294">
        <w:t xml:space="preserve">, </w:t>
      </w:r>
      <w:r w:rsidRPr="00406D41">
        <w:t>которое</w:t>
      </w:r>
      <w:r w:rsidR="00B3794D">
        <w:t xml:space="preserve"> </w:t>
      </w:r>
      <w:r w:rsidRPr="00406D41">
        <w:t>контролировало овладение основами логического и алгоритмического мышления</w:t>
      </w:r>
      <w:r w:rsidR="00EC0A34">
        <w:t xml:space="preserve"> </w:t>
      </w:r>
      <w:r w:rsidRPr="00406D41">
        <w:t>и</w:t>
      </w:r>
      <w:r w:rsidR="00EC0A34">
        <w:t xml:space="preserve"> </w:t>
      </w:r>
      <w:r w:rsidRPr="00406D41">
        <w:t>связано</w:t>
      </w:r>
      <w:r w:rsidR="00EC0A34">
        <w:t xml:space="preserve"> </w:t>
      </w:r>
      <w:r w:rsidRPr="00406D41">
        <w:t>с</w:t>
      </w:r>
      <w:r w:rsidR="00EC0A34">
        <w:t xml:space="preserve"> </w:t>
      </w:r>
      <w:r w:rsidRPr="00406D41">
        <w:t>интерпретацией</w:t>
      </w:r>
      <w:r w:rsidR="00EC0A34">
        <w:t xml:space="preserve"> </w:t>
      </w:r>
      <w:r w:rsidRPr="00406D41">
        <w:t>информации</w:t>
      </w:r>
      <w:r w:rsidR="00A70294">
        <w:t xml:space="preserve"> </w:t>
      </w:r>
      <w:r w:rsidRPr="00406D41">
        <w:t>(объяснять,</w:t>
      </w:r>
      <w:r w:rsidR="00EC0A34">
        <w:t xml:space="preserve"> с</w:t>
      </w:r>
      <w:r w:rsidRPr="00406D41">
        <w:t>равнивать</w:t>
      </w:r>
      <w:r w:rsidR="00B3794D">
        <w:t xml:space="preserve"> </w:t>
      </w:r>
      <w:r w:rsidRPr="00406D41">
        <w:t>и</w:t>
      </w:r>
      <w:r w:rsidR="00EC0A34">
        <w:t xml:space="preserve"> </w:t>
      </w:r>
      <w:r w:rsidRPr="00406D41">
        <w:t>обобщать</w:t>
      </w:r>
      <w:r w:rsidR="00EC0A34">
        <w:t xml:space="preserve"> </w:t>
      </w:r>
      <w:r w:rsidRPr="00406D41">
        <w:t>данные,</w:t>
      </w:r>
      <w:r w:rsidR="00EC0A34">
        <w:t xml:space="preserve"> </w:t>
      </w:r>
      <w:r w:rsidRPr="00406D41">
        <w:t>делать</w:t>
      </w:r>
      <w:r w:rsidR="00EC0A34">
        <w:t xml:space="preserve"> </w:t>
      </w:r>
      <w:r w:rsidRPr="00406D41">
        <w:t>выводы и</w:t>
      </w:r>
      <w:r w:rsidR="00B3794D">
        <w:t xml:space="preserve"> </w:t>
      </w:r>
      <w:r w:rsidRPr="00406D41">
        <w:t>прогнозы).</w:t>
      </w:r>
      <w:proofErr w:type="gramEnd"/>
    </w:p>
    <w:p w:rsidR="00C468DB" w:rsidRPr="00406D41" w:rsidRDefault="00C468DB" w:rsidP="00C468DB">
      <w:pPr>
        <w:pStyle w:val="a3"/>
        <w:spacing w:line="360" w:lineRule="auto"/>
        <w:ind w:right="-20" w:firstLine="708"/>
        <w:jc w:val="both"/>
      </w:pPr>
      <w:r w:rsidRPr="00406D41">
        <w:t>Из заданий повышенного уровня минимальное число участников (</w:t>
      </w:r>
      <w:r w:rsidR="00071C9F">
        <w:t>13</w:t>
      </w:r>
      <w:r w:rsidRPr="00406D41">
        <w:t>%)</w:t>
      </w:r>
      <w:r w:rsidR="00071C9F">
        <w:t xml:space="preserve"> </w:t>
      </w:r>
      <w:r w:rsidRPr="00406D41">
        <w:t>справилось</w:t>
      </w:r>
      <w:r w:rsidR="00EC0A34">
        <w:t xml:space="preserve"> </w:t>
      </w:r>
      <w:r w:rsidRPr="00406D41">
        <w:t>с</w:t>
      </w:r>
      <w:r w:rsidR="00EC0A34">
        <w:t xml:space="preserve"> </w:t>
      </w:r>
      <w:r w:rsidRPr="00406D41">
        <w:t>заданием 12 (текстовая задача</w:t>
      </w:r>
      <w:r w:rsidR="00EC0A34">
        <w:t xml:space="preserve"> </w:t>
      </w:r>
      <w:r w:rsidRPr="00406D41">
        <w:t>в</w:t>
      </w:r>
      <w:r w:rsidR="00EC0A34">
        <w:t xml:space="preserve"> </w:t>
      </w:r>
      <w:r w:rsidRPr="00406D41">
        <w:t>три-четыре</w:t>
      </w:r>
      <w:r w:rsidR="00EC0A34">
        <w:t xml:space="preserve"> </w:t>
      </w:r>
      <w:r w:rsidRPr="00406D41">
        <w:t>действия).</w:t>
      </w:r>
    </w:p>
    <w:p w:rsidR="00C468DB" w:rsidRPr="00406D41" w:rsidRDefault="00C468DB" w:rsidP="00C468DB">
      <w:pPr>
        <w:pStyle w:val="a3"/>
        <w:spacing w:before="2" w:line="360" w:lineRule="auto"/>
        <w:ind w:right="-20" w:firstLine="708"/>
        <w:jc w:val="both"/>
      </w:pPr>
      <w:r w:rsidRPr="00406D41">
        <w:t>Таким</w:t>
      </w:r>
      <w:r w:rsidR="00A70294">
        <w:t xml:space="preserve"> </w:t>
      </w:r>
      <w:r w:rsidRPr="00406D41">
        <w:t>образом,</w:t>
      </w:r>
      <w:r w:rsidR="00A70294">
        <w:t xml:space="preserve"> </w:t>
      </w:r>
      <w:r w:rsidRPr="00406D41">
        <w:t>среди</w:t>
      </w:r>
      <w:r w:rsidR="00A70294">
        <w:t xml:space="preserve"> </w:t>
      </w:r>
      <w:r w:rsidRPr="00406D41">
        <w:t>вопросов,</w:t>
      </w:r>
      <w:r w:rsidR="00A70294">
        <w:t xml:space="preserve"> </w:t>
      </w:r>
      <w:r w:rsidRPr="00406D41">
        <w:t>вызвавших</w:t>
      </w:r>
      <w:r w:rsidR="00A70294">
        <w:t xml:space="preserve"> </w:t>
      </w:r>
      <w:r w:rsidRPr="00406D41">
        <w:t>наибольшие</w:t>
      </w:r>
      <w:r w:rsidR="00A70294">
        <w:t xml:space="preserve"> </w:t>
      </w:r>
      <w:r w:rsidRPr="00406D41">
        <w:t>затруднения,</w:t>
      </w:r>
      <w:r w:rsidR="00A70294">
        <w:t xml:space="preserve"> </w:t>
      </w:r>
      <w:r w:rsidRPr="00406D41">
        <w:t>преобладают задания, требующие внимательного анализа условий и выработки</w:t>
      </w:r>
      <w:r w:rsidR="00A70294">
        <w:t xml:space="preserve"> </w:t>
      </w:r>
      <w:r w:rsidRPr="00406D41">
        <w:t>стратегии</w:t>
      </w:r>
      <w:r w:rsidR="00A70294">
        <w:t xml:space="preserve"> </w:t>
      </w:r>
      <w:r w:rsidRPr="00406D41">
        <w:t>решения</w:t>
      </w:r>
      <w:r w:rsidR="00A70294">
        <w:t xml:space="preserve"> </w:t>
      </w:r>
      <w:r w:rsidR="004C5E69">
        <w:t xml:space="preserve">задач в </w:t>
      </w:r>
      <w:r w:rsidRPr="00406D41">
        <w:t>3-4</w:t>
      </w:r>
      <w:r w:rsidR="004C5E69">
        <w:t xml:space="preserve"> </w:t>
      </w:r>
      <w:r w:rsidRPr="00406D41">
        <w:t>действия.</w:t>
      </w:r>
      <w:r w:rsidR="00A70294">
        <w:t xml:space="preserve"> </w:t>
      </w:r>
      <w:r w:rsidRPr="00406D41">
        <w:t>Указанные</w:t>
      </w:r>
      <w:r w:rsidR="00A70294">
        <w:t xml:space="preserve"> </w:t>
      </w:r>
      <w:r w:rsidRPr="00406D41">
        <w:t>затруднения</w:t>
      </w:r>
      <w:r w:rsidR="00A70294">
        <w:t xml:space="preserve"> </w:t>
      </w:r>
      <w:r w:rsidRPr="00406D41">
        <w:t>связаны</w:t>
      </w:r>
      <w:r w:rsidR="00A70294">
        <w:t xml:space="preserve"> </w:t>
      </w:r>
      <w:r w:rsidRPr="00406D41">
        <w:t>с</w:t>
      </w:r>
      <w:r w:rsidR="00A70294">
        <w:t xml:space="preserve"> </w:t>
      </w:r>
      <w:r w:rsidRPr="00406D41">
        <w:t>низким</w:t>
      </w:r>
      <w:r w:rsidR="00A70294">
        <w:t xml:space="preserve"> </w:t>
      </w:r>
      <w:r w:rsidRPr="00406D41">
        <w:t>уровнем</w:t>
      </w:r>
      <w:r w:rsidR="00A70294">
        <w:t xml:space="preserve"> </w:t>
      </w:r>
      <w:r w:rsidRPr="00406D41">
        <w:t>овладения</w:t>
      </w:r>
      <w:r w:rsidR="00A70294">
        <w:t xml:space="preserve"> </w:t>
      </w:r>
      <w:r w:rsidRPr="00406D41">
        <w:t>обучающимися</w:t>
      </w:r>
      <w:r w:rsidR="00A70294">
        <w:t xml:space="preserve"> </w:t>
      </w:r>
      <w:r w:rsidRPr="00406D41">
        <w:t>основами</w:t>
      </w:r>
      <w:r w:rsidR="00A70294">
        <w:t xml:space="preserve"> </w:t>
      </w:r>
      <w:r w:rsidRPr="00406D41">
        <w:t>логического</w:t>
      </w:r>
      <w:r w:rsidR="00A70294">
        <w:t xml:space="preserve"> </w:t>
      </w:r>
      <w:r w:rsidRPr="00406D41">
        <w:t>и</w:t>
      </w:r>
      <w:r w:rsidR="00A70294">
        <w:t xml:space="preserve"> </w:t>
      </w:r>
      <w:r w:rsidRPr="00406D41">
        <w:t>алгоритмического</w:t>
      </w:r>
      <w:r w:rsidR="00A70294">
        <w:t xml:space="preserve"> </w:t>
      </w:r>
      <w:r w:rsidRPr="00406D41">
        <w:t>мышления.</w:t>
      </w:r>
    </w:p>
    <w:p w:rsidR="00C468DB" w:rsidRPr="00406D41" w:rsidRDefault="00C468DB" w:rsidP="004C5E69">
      <w:pPr>
        <w:pStyle w:val="a3"/>
        <w:spacing w:before="225" w:line="360" w:lineRule="auto"/>
        <w:ind w:right="-9" w:firstLine="708"/>
        <w:jc w:val="both"/>
      </w:pPr>
      <w:r w:rsidRPr="00406D41">
        <w:t>Объективность</w:t>
      </w:r>
      <w:r w:rsidR="00F958C7">
        <w:t xml:space="preserve"> </w:t>
      </w:r>
      <w:r w:rsidRPr="00406D41">
        <w:t>результатов</w:t>
      </w:r>
      <w:r w:rsidR="00F958C7">
        <w:t xml:space="preserve"> </w:t>
      </w:r>
      <w:r w:rsidRPr="00406D41">
        <w:t>ВПР</w:t>
      </w:r>
      <w:r w:rsidR="00F958C7">
        <w:t xml:space="preserve"> </w:t>
      </w:r>
      <w:r w:rsidRPr="00406D41">
        <w:t>по</w:t>
      </w:r>
      <w:r w:rsidR="00F958C7">
        <w:t xml:space="preserve"> </w:t>
      </w:r>
      <w:r w:rsidRPr="00406D41">
        <w:t>математике</w:t>
      </w:r>
      <w:r w:rsidR="00F958C7">
        <w:t xml:space="preserve"> </w:t>
      </w:r>
      <w:r w:rsidRPr="00406D41">
        <w:t>определяется</w:t>
      </w:r>
      <w:r w:rsidR="00F958C7">
        <w:t xml:space="preserve"> </w:t>
      </w:r>
      <w:r w:rsidRPr="00406D41">
        <w:t>степенью</w:t>
      </w:r>
      <w:r w:rsidR="00F958C7">
        <w:t xml:space="preserve"> </w:t>
      </w:r>
      <w:r w:rsidRPr="00406D41">
        <w:t>соответствия</w:t>
      </w:r>
      <w:r w:rsidR="00F958C7">
        <w:t xml:space="preserve"> </w:t>
      </w:r>
      <w:r w:rsidRPr="00406D41">
        <w:t>отметок</w:t>
      </w:r>
      <w:r w:rsidR="00F958C7">
        <w:t xml:space="preserve"> </w:t>
      </w:r>
      <w:r w:rsidRPr="00406D41">
        <w:t>за</w:t>
      </w:r>
      <w:r w:rsidR="00F958C7">
        <w:t xml:space="preserve"> </w:t>
      </w:r>
      <w:r w:rsidRPr="00406D41">
        <w:t>выполненную</w:t>
      </w:r>
      <w:r w:rsidR="00F958C7">
        <w:t xml:space="preserve"> </w:t>
      </w:r>
      <w:r w:rsidRPr="00406D41">
        <w:t>работу</w:t>
      </w:r>
      <w:r w:rsidR="00F958C7">
        <w:t xml:space="preserve"> </w:t>
      </w:r>
      <w:r w:rsidRPr="00406D41">
        <w:t>и</w:t>
      </w:r>
      <w:r w:rsidR="00F958C7">
        <w:t xml:space="preserve"> </w:t>
      </w:r>
      <w:r w:rsidRPr="00406D41">
        <w:t>отметок</w:t>
      </w:r>
      <w:r w:rsidR="00F958C7">
        <w:t xml:space="preserve"> </w:t>
      </w:r>
      <w:r w:rsidRPr="00406D41">
        <w:t>по</w:t>
      </w:r>
      <w:r w:rsidR="00F958C7">
        <w:t xml:space="preserve"> </w:t>
      </w:r>
      <w:r w:rsidRPr="00406D41">
        <w:t>журналу.</w:t>
      </w:r>
      <w:r w:rsidR="00F958C7">
        <w:t xml:space="preserve"> </w:t>
      </w:r>
      <w:r w:rsidRPr="00406D41">
        <w:t>Значение</w:t>
      </w:r>
      <w:r w:rsidR="00F958C7">
        <w:t xml:space="preserve"> </w:t>
      </w:r>
      <w:r w:rsidRPr="00406D41">
        <w:t>указанного</w:t>
      </w:r>
      <w:r w:rsidR="00F958C7">
        <w:t xml:space="preserve"> </w:t>
      </w:r>
      <w:r w:rsidRPr="00406D41">
        <w:t>показателя</w:t>
      </w:r>
      <w:r w:rsidR="00F958C7">
        <w:t xml:space="preserve"> </w:t>
      </w:r>
      <w:r w:rsidRPr="00406D41">
        <w:t>по</w:t>
      </w:r>
      <w:r w:rsidR="00F958C7">
        <w:t xml:space="preserve"> </w:t>
      </w:r>
      <w:r w:rsidRPr="00406D41">
        <w:t>итогам</w:t>
      </w:r>
      <w:r w:rsidR="00F958C7">
        <w:t xml:space="preserve"> </w:t>
      </w:r>
      <w:r w:rsidRPr="00406D41">
        <w:t>ВПР</w:t>
      </w:r>
      <w:r w:rsidR="00F958C7">
        <w:t xml:space="preserve"> 2023</w:t>
      </w:r>
      <w:r w:rsidRPr="00406D41">
        <w:t>года</w:t>
      </w:r>
      <w:r w:rsidR="00F958C7">
        <w:t xml:space="preserve"> </w:t>
      </w:r>
      <w:r w:rsidRPr="00406D41">
        <w:t xml:space="preserve">представлено </w:t>
      </w:r>
      <w:r w:rsidR="00F958C7">
        <w:t xml:space="preserve"> </w:t>
      </w:r>
      <w:r w:rsidRPr="00406D41">
        <w:t>в</w:t>
      </w:r>
      <w:r w:rsidR="00F958C7">
        <w:t xml:space="preserve"> </w:t>
      </w:r>
      <w:r w:rsidRPr="00406D41">
        <w:t>таблице</w:t>
      </w:r>
      <w:r w:rsidR="004C5E69">
        <w:t xml:space="preserve"> </w:t>
      </w:r>
      <w:r w:rsidRPr="00406D41">
        <w:t>2.1.7, 2.1.8, 2.1.9</w:t>
      </w:r>
    </w:p>
    <w:p w:rsidR="004C5E69" w:rsidRDefault="004C5E69" w:rsidP="00C468DB">
      <w:pPr>
        <w:spacing w:before="90" w:line="360" w:lineRule="auto"/>
        <w:jc w:val="right"/>
        <w:rPr>
          <w:i/>
          <w:sz w:val="28"/>
          <w:szCs w:val="28"/>
        </w:rPr>
      </w:pPr>
    </w:p>
    <w:p w:rsidR="004C5E69" w:rsidRDefault="004C5E69" w:rsidP="00C468DB">
      <w:pPr>
        <w:spacing w:before="90" w:line="360" w:lineRule="auto"/>
        <w:jc w:val="right"/>
        <w:rPr>
          <w:i/>
          <w:sz w:val="28"/>
          <w:szCs w:val="28"/>
        </w:rPr>
      </w:pPr>
    </w:p>
    <w:p w:rsidR="00C468DB" w:rsidRPr="00406D41" w:rsidRDefault="00C468DB" w:rsidP="00C468DB">
      <w:pPr>
        <w:spacing w:before="90" w:line="360" w:lineRule="auto"/>
        <w:jc w:val="right"/>
        <w:rPr>
          <w:i/>
          <w:sz w:val="28"/>
          <w:szCs w:val="28"/>
        </w:rPr>
      </w:pPr>
      <w:r w:rsidRPr="00406D41">
        <w:rPr>
          <w:i/>
          <w:sz w:val="28"/>
          <w:szCs w:val="28"/>
        </w:rPr>
        <w:lastRenderedPageBreak/>
        <w:t>Таблица</w:t>
      </w:r>
      <w:r w:rsidR="004C5E69">
        <w:rPr>
          <w:i/>
          <w:sz w:val="28"/>
          <w:szCs w:val="28"/>
        </w:rPr>
        <w:t xml:space="preserve"> </w:t>
      </w:r>
      <w:r w:rsidRPr="00406D41">
        <w:rPr>
          <w:i/>
          <w:sz w:val="28"/>
          <w:szCs w:val="28"/>
        </w:rPr>
        <w:t>2.1.7</w:t>
      </w:r>
    </w:p>
    <w:p w:rsidR="00C468DB" w:rsidRPr="00406D41" w:rsidRDefault="00C468DB" w:rsidP="004C5E69">
      <w:pPr>
        <w:spacing w:before="136" w:line="360" w:lineRule="auto"/>
        <w:ind w:left="1105" w:right="-9"/>
        <w:jc w:val="center"/>
        <w:rPr>
          <w:i/>
          <w:sz w:val="28"/>
          <w:szCs w:val="28"/>
        </w:rPr>
      </w:pPr>
      <w:r w:rsidRPr="00406D41">
        <w:rPr>
          <w:i/>
          <w:sz w:val="28"/>
          <w:szCs w:val="28"/>
        </w:rPr>
        <w:t>Соответствие</w:t>
      </w:r>
      <w:r w:rsidR="00F958C7">
        <w:rPr>
          <w:i/>
          <w:sz w:val="28"/>
          <w:szCs w:val="28"/>
        </w:rPr>
        <w:t xml:space="preserve"> </w:t>
      </w:r>
      <w:r w:rsidRPr="00406D41">
        <w:rPr>
          <w:i/>
          <w:sz w:val="28"/>
          <w:szCs w:val="28"/>
        </w:rPr>
        <w:t>отметок</w:t>
      </w:r>
      <w:r w:rsidR="00F958C7">
        <w:rPr>
          <w:i/>
          <w:sz w:val="28"/>
          <w:szCs w:val="28"/>
        </w:rPr>
        <w:t xml:space="preserve"> </w:t>
      </w:r>
      <w:r w:rsidRPr="00406D41">
        <w:rPr>
          <w:i/>
          <w:sz w:val="28"/>
          <w:szCs w:val="28"/>
        </w:rPr>
        <w:t>за</w:t>
      </w:r>
      <w:r w:rsidR="00F958C7">
        <w:rPr>
          <w:i/>
          <w:sz w:val="28"/>
          <w:szCs w:val="28"/>
        </w:rPr>
        <w:t xml:space="preserve"> </w:t>
      </w:r>
      <w:r w:rsidRPr="00406D41">
        <w:rPr>
          <w:i/>
          <w:sz w:val="28"/>
          <w:szCs w:val="28"/>
        </w:rPr>
        <w:t>выполненную</w:t>
      </w:r>
      <w:r w:rsidR="00F958C7">
        <w:rPr>
          <w:i/>
          <w:sz w:val="28"/>
          <w:szCs w:val="28"/>
        </w:rPr>
        <w:t xml:space="preserve"> </w:t>
      </w:r>
      <w:r w:rsidRPr="00406D41">
        <w:rPr>
          <w:i/>
          <w:sz w:val="28"/>
          <w:szCs w:val="28"/>
        </w:rPr>
        <w:t>работу</w:t>
      </w:r>
      <w:r w:rsidR="00F958C7">
        <w:rPr>
          <w:i/>
          <w:sz w:val="28"/>
          <w:szCs w:val="28"/>
        </w:rPr>
        <w:t xml:space="preserve"> </w:t>
      </w:r>
      <w:r w:rsidRPr="00406D41">
        <w:rPr>
          <w:i/>
          <w:sz w:val="28"/>
          <w:szCs w:val="28"/>
        </w:rPr>
        <w:t>и</w:t>
      </w:r>
      <w:r w:rsidR="00F958C7">
        <w:rPr>
          <w:i/>
          <w:sz w:val="28"/>
          <w:szCs w:val="28"/>
        </w:rPr>
        <w:t xml:space="preserve"> </w:t>
      </w:r>
      <w:r w:rsidRPr="00406D41">
        <w:rPr>
          <w:i/>
          <w:sz w:val="28"/>
          <w:szCs w:val="28"/>
        </w:rPr>
        <w:t>отметок</w:t>
      </w:r>
      <w:r w:rsidR="00F958C7">
        <w:rPr>
          <w:i/>
          <w:sz w:val="28"/>
          <w:szCs w:val="28"/>
        </w:rPr>
        <w:t xml:space="preserve"> </w:t>
      </w:r>
      <w:r w:rsidRPr="00406D41">
        <w:rPr>
          <w:i/>
          <w:sz w:val="28"/>
          <w:szCs w:val="28"/>
        </w:rPr>
        <w:t>по</w:t>
      </w:r>
      <w:r w:rsidR="00F958C7">
        <w:rPr>
          <w:i/>
          <w:sz w:val="28"/>
          <w:szCs w:val="28"/>
        </w:rPr>
        <w:t xml:space="preserve"> </w:t>
      </w:r>
      <w:r w:rsidRPr="00406D41">
        <w:rPr>
          <w:i/>
          <w:sz w:val="28"/>
          <w:szCs w:val="28"/>
        </w:rPr>
        <w:t>журналу</w:t>
      </w: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3"/>
        <w:gridCol w:w="1473"/>
        <w:gridCol w:w="748"/>
      </w:tblGrid>
      <w:tr w:rsidR="00C468DB" w:rsidRPr="004C5E69" w:rsidTr="00C468DB">
        <w:trPr>
          <w:trHeight w:val="414"/>
        </w:trPr>
        <w:tc>
          <w:tcPr>
            <w:tcW w:w="7163" w:type="dxa"/>
          </w:tcPr>
          <w:p w:rsidR="00C468DB" w:rsidRPr="004C5E69" w:rsidRDefault="00C468DB" w:rsidP="004C5E6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73" w:type="dxa"/>
          </w:tcPr>
          <w:p w:rsidR="00C468DB" w:rsidRPr="004C5E69" w:rsidRDefault="00C468DB" w:rsidP="004C5E69">
            <w:pPr>
              <w:pStyle w:val="TableParagraph"/>
              <w:spacing w:before="78"/>
              <w:ind w:left="185" w:right="166"/>
              <w:jc w:val="both"/>
              <w:rPr>
                <w:sz w:val="24"/>
                <w:szCs w:val="24"/>
              </w:rPr>
            </w:pPr>
            <w:proofErr w:type="spellStart"/>
            <w:r w:rsidRPr="004C5E69">
              <w:rPr>
                <w:sz w:val="24"/>
                <w:szCs w:val="24"/>
              </w:rPr>
              <w:t>Кол-воуч</w:t>
            </w:r>
            <w:proofErr w:type="spellEnd"/>
            <w:r w:rsidRPr="004C5E69">
              <w:rPr>
                <w:sz w:val="24"/>
                <w:szCs w:val="24"/>
              </w:rPr>
              <w:t>.</w:t>
            </w:r>
          </w:p>
        </w:tc>
        <w:tc>
          <w:tcPr>
            <w:tcW w:w="748" w:type="dxa"/>
          </w:tcPr>
          <w:p w:rsidR="00C468DB" w:rsidRPr="004C5E69" w:rsidRDefault="00C468DB" w:rsidP="004C5E69">
            <w:pPr>
              <w:pStyle w:val="TableParagraph"/>
              <w:spacing w:before="78"/>
              <w:ind w:left="24"/>
              <w:jc w:val="both"/>
              <w:rPr>
                <w:sz w:val="24"/>
                <w:szCs w:val="24"/>
              </w:rPr>
            </w:pPr>
            <w:r w:rsidRPr="004C5E69">
              <w:rPr>
                <w:w w:val="99"/>
                <w:sz w:val="24"/>
                <w:szCs w:val="24"/>
              </w:rPr>
              <w:t>%</w:t>
            </w:r>
          </w:p>
        </w:tc>
      </w:tr>
      <w:tr w:rsidR="00C468DB" w:rsidRPr="004C5E69" w:rsidTr="00C468DB">
        <w:trPr>
          <w:trHeight w:val="510"/>
        </w:trPr>
        <w:tc>
          <w:tcPr>
            <w:tcW w:w="7163" w:type="dxa"/>
          </w:tcPr>
          <w:p w:rsidR="00C468DB" w:rsidRPr="004C5E69" w:rsidRDefault="00C468DB" w:rsidP="004C5E69">
            <w:pPr>
              <w:pStyle w:val="TableParagraph"/>
              <w:spacing w:before="126"/>
              <w:ind w:left="28"/>
              <w:jc w:val="both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Понизили</w:t>
            </w:r>
            <w:r w:rsidR="00F958C7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результат(</w:t>
            </w:r>
            <w:proofErr w:type="spellStart"/>
            <w:r w:rsidRPr="004C5E69">
              <w:rPr>
                <w:sz w:val="24"/>
                <w:szCs w:val="24"/>
                <w:lang w:val="ru-RU"/>
              </w:rPr>
              <w:t>Отм</w:t>
            </w:r>
            <w:proofErr w:type="gramStart"/>
            <w:r w:rsidRPr="004C5E69">
              <w:rPr>
                <w:sz w:val="24"/>
                <w:szCs w:val="24"/>
                <w:lang w:val="ru-RU"/>
              </w:rPr>
              <w:t>.В</w:t>
            </w:r>
            <w:proofErr w:type="gramEnd"/>
            <w:r w:rsidRPr="004C5E69">
              <w:rPr>
                <w:sz w:val="24"/>
                <w:szCs w:val="24"/>
                <w:lang w:val="ru-RU"/>
              </w:rPr>
              <w:t>ПР</w:t>
            </w:r>
            <w:proofErr w:type="spellEnd"/>
            <w:r w:rsidRPr="004C5E69">
              <w:rPr>
                <w:sz w:val="24"/>
                <w:szCs w:val="24"/>
                <w:lang w:val="ru-RU"/>
              </w:rPr>
              <w:t>&lt;</w:t>
            </w:r>
            <w:proofErr w:type="spellStart"/>
            <w:r w:rsidRPr="004C5E69">
              <w:rPr>
                <w:sz w:val="24"/>
                <w:szCs w:val="24"/>
                <w:lang w:val="ru-RU"/>
              </w:rPr>
              <w:t>Отм.пожурналу</w:t>
            </w:r>
            <w:proofErr w:type="spellEnd"/>
            <w:r w:rsidRPr="004C5E69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73" w:type="dxa"/>
          </w:tcPr>
          <w:p w:rsidR="00C468DB" w:rsidRPr="004C5E69" w:rsidRDefault="00F958C7" w:rsidP="004C5E69">
            <w:pPr>
              <w:pStyle w:val="TableParagraph"/>
              <w:spacing w:before="11"/>
              <w:ind w:left="171" w:right="166"/>
              <w:jc w:val="both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748" w:type="dxa"/>
          </w:tcPr>
          <w:p w:rsidR="00C468DB" w:rsidRPr="004C5E69" w:rsidRDefault="00F958C7" w:rsidP="004C5E69">
            <w:pPr>
              <w:pStyle w:val="TableParagraph"/>
              <w:spacing w:before="11"/>
              <w:ind w:left="83" w:right="74"/>
              <w:jc w:val="both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5,2</w:t>
            </w:r>
            <w:r w:rsidRPr="004C5E69">
              <w:rPr>
                <w:sz w:val="24"/>
                <w:szCs w:val="24"/>
              </w:rPr>
              <w:t>%</w:t>
            </w:r>
          </w:p>
        </w:tc>
      </w:tr>
      <w:tr w:rsidR="00C468DB" w:rsidRPr="004C5E69" w:rsidTr="00C468DB">
        <w:trPr>
          <w:trHeight w:val="551"/>
        </w:trPr>
        <w:tc>
          <w:tcPr>
            <w:tcW w:w="7163" w:type="dxa"/>
          </w:tcPr>
          <w:p w:rsidR="00C468DB" w:rsidRPr="004C5E69" w:rsidRDefault="00C468DB" w:rsidP="004C5E69">
            <w:pPr>
              <w:pStyle w:val="TableParagraph"/>
              <w:spacing w:before="147"/>
              <w:ind w:left="28"/>
              <w:jc w:val="both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Подтвердили</w:t>
            </w:r>
            <w:r w:rsidR="00F958C7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результат(</w:t>
            </w:r>
            <w:proofErr w:type="spellStart"/>
            <w:r w:rsidRPr="004C5E69">
              <w:rPr>
                <w:sz w:val="24"/>
                <w:szCs w:val="24"/>
                <w:lang w:val="ru-RU"/>
              </w:rPr>
              <w:t>Отм</w:t>
            </w:r>
            <w:proofErr w:type="gramStart"/>
            <w:r w:rsidRPr="004C5E69">
              <w:rPr>
                <w:sz w:val="24"/>
                <w:szCs w:val="24"/>
                <w:lang w:val="ru-RU"/>
              </w:rPr>
              <w:t>.В</w:t>
            </w:r>
            <w:proofErr w:type="gramEnd"/>
            <w:r w:rsidRPr="004C5E69">
              <w:rPr>
                <w:sz w:val="24"/>
                <w:szCs w:val="24"/>
                <w:lang w:val="ru-RU"/>
              </w:rPr>
              <w:t>ПР=Отм.Пожурналу</w:t>
            </w:r>
            <w:proofErr w:type="spellEnd"/>
            <w:r w:rsidRPr="004C5E69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73" w:type="dxa"/>
          </w:tcPr>
          <w:p w:rsidR="00C468DB" w:rsidRPr="004C5E69" w:rsidRDefault="00F958C7" w:rsidP="004C5E69">
            <w:pPr>
              <w:pStyle w:val="TableParagraph"/>
              <w:spacing w:before="32"/>
              <w:ind w:left="171" w:right="166"/>
              <w:jc w:val="both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453</w:t>
            </w:r>
          </w:p>
        </w:tc>
        <w:tc>
          <w:tcPr>
            <w:tcW w:w="748" w:type="dxa"/>
          </w:tcPr>
          <w:p w:rsidR="00C468DB" w:rsidRPr="004C5E69" w:rsidRDefault="00F958C7" w:rsidP="004C5E69">
            <w:pPr>
              <w:pStyle w:val="TableParagraph"/>
              <w:spacing w:before="32"/>
              <w:ind w:left="83" w:right="74"/>
              <w:jc w:val="both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  <w:lang w:val="ru-RU"/>
              </w:rPr>
              <w:t>77,8</w:t>
            </w:r>
            <w:r w:rsidR="00C468DB" w:rsidRPr="004C5E69">
              <w:rPr>
                <w:sz w:val="24"/>
                <w:szCs w:val="24"/>
              </w:rPr>
              <w:t>%</w:t>
            </w:r>
          </w:p>
        </w:tc>
      </w:tr>
      <w:tr w:rsidR="00C468DB" w:rsidRPr="004C5E69" w:rsidTr="00C468DB">
        <w:trPr>
          <w:trHeight w:val="556"/>
        </w:trPr>
        <w:tc>
          <w:tcPr>
            <w:tcW w:w="7163" w:type="dxa"/>
          </w:tcPr>
          <w:p w:rsidR="00C468DB" w:rsidRPr="004C5E69" w:rsidRDefault="00C468DB" w:rsidP="004C5E69">
            <w:pPr>
              <w:pStyle w:val="TableParagraph"/>
              <w:spacing w:before="150"/>
              <w:ind w:left="28"/>
              <w:jc w:val="both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Повысили</w:t>
            </w:r>
            <w:r w:rsidR="00F958C7" w:rsidRPr="004C5E69">
              <w:rPr>
                <w:sz w:val="24"/>
                <w:szCs w:val="24"/>
                <w:lang w:val="ru-RU"/>
              </w:rPr>
              <w:t xml:space="preserve"> </w:t>
            </w:r>
            <w:r w:rsidRPr="004C5E69">
              <w:rPr>
                <w:sz w:val="24"/>
                <w:szCs w:val="24"/>
                <w:lang w:val="ru-RU"/>
              </w:rPr>
              <w:t>результат(</w:t>
            </w:r>
            <w:proofErr w:type="spellStart"/>
            <w:r w:rsidRPr="004C5E69">
              <w:rPr>
                <w:sz w:val="24"/>
                <w:szCs w:val="24"/>
                <w:lang w:val="ru-RU"/>
              </w:rPr>
              <w:t>Отм</w:t>
            </w:r>
            <w:proofErr w:type="gramStart"/>
            <w:r w:rsidRPr="004C5E69">
              <w:rPr>
                <w:sz w:val="24"/>
                <w:szCs w:val="24"/>
                <w:lang w:val="ru-RU"/>
              </w:rPr>
              <w:t>.В</w:t>
            </w:r>
            <w:proofErr w:type="gramEnd"/>
            <w:r w:rsidRPr="004C5E69">
              <w:rPr>
                <w:sz w:val="24"/>
                <w:szCs w:val="24"/>
                <w:lang w:val="ru-RU"/>
              </w:rPr>
              <w:t>ПР</w:t>
            </w:r>
            <w:proofErr w:type="spellEnd"/>
            <w:r w:rsidRPr="004C5E69">
              <w:rPr>
                <w:sz w:val="24"/>
                <w:szCs w:val="24"/>
                <w:lang w:val="ru-RU"/>
              </w:rPr>
              <w:t>&gt;</w:t>
            </w:r>
            <w:proofErr w:type="spellStart"/>
            <w:r w:rsidRPr="004C5E69">
              <w:rPr>
                <w:sz w:val="24"/>
                <w:szCs w:val="24"/>
                <w:lang w:val="ru-RU"/>
              </w:rPr>
              <w:t>Отм.Пожурналу</w:t>
            </w:r>
            <w:proofErr w:type="spellEnd"/>
            <w:r w:rsidRPr="004C5E69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73" w:type="dxa"/>
          </w:tcPr>
          <w:p w:rsidR="00C468DB" w:rsidRPr="004C5E69" w:rsidRDefault="00F958C7" w:rsidP="004C5E69">
            <w:pPr>
              <w:pStyle w:val="TableParagraph"/>
              <w:spacing w:before="35"/>
              <w:ind w:left="171" w:right="166"/>
              <w:jc w:val="both"/>
              <w:rPr>
                <w:sz w:val="24"/>
                <w:szCs w:val="24"/>
                <w:lang w:val="ru-RU"/>
              </w:rPr>
            </w:pPr>
            <w:r w:rsidRPr="004C5E69">
              <w:rPr>
                <w:sz w:val="24"/>
                <w:szCs w:val="24"/>
                <w:lang w:val="ru-RU"/>
              </w:rPr>
              <w:t>99</w:t>
            </w:r>
          </w:p>
        </w:tc>
        <w:tc>
          <w:tcPr>
            <w:tcW w:w="748" w:type="dxa"/>
          </w:tcPr>
          <w:p w:rsidR="00C468DB" w:rsidRPr="004C5E69" w:rsidRDefault="00F958C7" w:rsidP="004C5E69">
            <w:pPr>
              <w:pStyle w:val="TableParagraph"/>
              <w:spacing w:before="35"/>
              <w:ind w:left="83" w:right="74"/>
              <w:jc w:val="both"/>
              <w:rPr>
                <w:sz w:val="24"/>
                <w:szCs w:val="24"/>
              </w:rPr>
            </w:pPr>
            <w:r w:rsidRPr="004C5E69">
              <w:rPr>
                <w:sz w:val="24"/>
                <w:szCs w:val="24"/>
                <w:lang w:val="ru-RU"/>
              </w:rPr>
              <w:t>17</w:t>
            </w:r>
            <w:r w:rsidR="00C468DB" w:rsidRPr="004C5E69">
              <w:rPr>
                <w:sz w:val="24"/>
                <w:szCs w:val="24"/>
              </w:rPr>
              <w:t>%</w:t>
            </w:r>
          </w:p>
        </w:tc>
      </w:tr>
    </w:tbl>
    <w:p w:rsidR="00C468DB" w:rsidRPr="00406D41" w:rsidRDefault="00C468DB" w:rsidP="004C5E69">
      <w:pPr>
        <w:pStyle w:val="a3"/>
        <w:spacing w:before="233" w:line="360" w:lineRule="auto"/>
        <w:ind w:left="1122" w:right="-9" w:firstLine="707"/>
        <w:jc w:val="both"/>
      </w:pPr>
      <w:r w:rsidRPr="00406D41">
        <w:t>По данным, указанным ОО в фор</w:t>
      </w:r>
      <w:r w:rsidR="00F958C7">
        <w:t>мах сбора результатов ВПР, 77,8</w:t>
      </w:r>
      <w:r w:rsidRPr="00406D41">
        <w:t>%участников</w:t>
      </w:r>
      <w:r w:rsidR="00F958C7">
        <w:t xml:space="preserve"> </w:t>
      </w:r>
      <w:r w:rsidRPr="00406D41">
        <w:t>ВПР</w:t>
      </w:r>
      <w:r w:rsidR="00F958C7">
        <w:t xml:space="preserve"> </w:t>
      </w:r>
      <w:r w:rsidRPr="00406D41">
        <w:t>получили</w:t>
      </w:r>
      <w:r w:rsidR="00F958C7">
        <w:t xml:space="preserve"> </w:t>
      </w:r>
      <w:r w:rsidRPr="00406D41">
        <w:t>за</w:t>
      </w:r>
      <w:r w:rsidR="00F958C7">
        <w:t xml:space="preserve"> </w:t>
      </w:r>
      <w:r w:rsidRPr="00406D41">
        <w:t>проверочную</w:t>
      </w:r>
      <w:r w:rsidR="00F958C7">
        <w:t xml:space="preserve"> </w:t>
      </w:r>
      <w:r w:rsidRPr="00406D41">
        <w:t>работу</w:t>
      </w:r>
      <w:r w:rsidR="00F958C7">
        <w:t xml:space="preserve"> </w:t>
      </w:r>
      <w:r w:rsidRPr="00406D41">
        <w:t>отметки,</w:t>
      </w:r>
      <w:r w:rsidR="00F958C7">
        <w:t xml:space="preserve"> </w:t>
      </w:r>
      <w:r w:rsidRPr="00406D41">
        <w:t>соответствующие</w:t>
      </w:r>
      <w:r w:rsidR="00F958C7">
        <w:t xml:space="preserve"> </w:t>
      </w:r>
      <w:r w:rsidRPr="00406D41">
        <w:t>отметкам</w:t>
      </w:r>
      <w:r w:rsidR="00F958C7">
        <w:t xml:space="preserve"> </w:t>
      </w:r>
      <w:r w:rsidRPr="00406D41">
        <w:t>за</w:t>
      </w:r>
      <w:r w:rsidR="00F958C7">
        <w:t xml:space="preserve"> </w:t>
      </w:r>
      <w:r w:rsidRPr="00406D41">
        <w:t>предыдущую</w:t>
      </w:r>
      <w:r w:rsidR="00F958C7">
        <w:t xml:space="preserve"> четверть,5,2</w:t>
      </w:r>
      <w:r w:rsidRPr="00406D41">
        <w:t>%</w:t>
      </w:r>
      <w:r w:rsidR="00F958C7">
        <w:t xml:space="preserve"> </w:t>
      </w:r>
      <w:r w:rsidRPr="00406D41">
        <w:t>обучающихся</w:t>
      </w:r>
      <w:r w:rsidR="00F958C7">
        <w:t xml:space="preserve"> </w:t>
      </w:r>
      <w:r w:rsidRPr="00406D41">
        <w:t>были</w:t>
      </w:r>
      <w:r w:rsidR="00F958C7">
        <w:t xml:space="preserve"> </w:t>
      </w:r>
      <w:r w:rsidRPr="00406D41">
        <w:t>выставлены</w:t>
      </w:r>
      <w:r w:rsidR="00F958C7">
        <w:t xml:space="preserve"> </w:t>
      </w:r>
      <w:r w:rsidRPr="00406D41">
        <w:t>отметки</w:t>
      </w:r>
      <w:r w:rsidR="00F958C7">
        <w:t xml:space="preserve"> </w:t>
      </w:r>
      <w:r w:rsidRPr="00406D41">
        <w:t>ниже,</w:t>
      </w:r>
      <w:r w:rsidR="00F958C7">
        <w:t xml:space="preserve">  </w:t>
      </w:r>
      <w:r w:rsidRPr="00406D41">
        <w:t>у</w:t>
      </w:r>
      <w:r w:rsidR="00F958C7">
        <w:t xml:space="preserve"> 17</w:t>
      </w:r>
      <w:r w:rsidRPr="00406D41">
        <w:t>%</w:t>
      </w:r>
      <w:r w:rsidR="00F958C7">
        <w:t xml:space="preserve"> </w:t>
      </w:r>
      <w:proofErr w:type="gramStart"/>
      <w:r w:rsidRPr="00406D41">
        <w:t>участников–отметка</w:t>
      </w:r>
      <w:proofErr w:type="gramEnd"/>
      <w:r w:rsidR="00F958C7">
        <w:t xml:space="preserve"> </w:t>
      </w:r>
      <w:r w:rsidRPr="00406D41">
        <w:t>за ВПР</w:t>
      </w:r>
      <w:r w:rsidR="00F958C7">
        <w:t xml:space="preserve"> </w:t>
      </w:r>
      <w:r w:rsidRPr="00406D41">
        <w:t>выше,</w:t>
      </w:r>
      <w:r w:rsidR="00F958C7">
        <w:t xml:space="preserve"> </w:t>
      </w:r>
      <w:r w:rsidRPr="00406D41">
        <w:t>чем</w:t>
      </w:r>
      <w:r w:rsidR="00F958C7">
        <w:t xml:space="preserve"> </w:t>
      </w:r>
      <w:r w:rsidRPr="00406D41">
        <w:t>отметки</w:t>
      </w:r>
      <w:r w:rsidR="00F958C7">
        <w:t xml:space="preserve"> </w:t>
      </w:r>
      <w:r w:rsidRPr="00406D41">
        <w:t>в</w:t>
      </w:r>
      <w:r w:rsidR="00F958C7">
        <w:t xml:space="preserve"> </w:t>
      </w:r>
      <w:r w:rsidRPr="00406D41">
        <w:t>журнале.</w:t>
      </w:r>
    </w:p>
    <w:p w:rsidR="00C468DB" w:rsidRPr="00406D41" w:rsidRDefault="00C468DB" w:rsidP="004C5E69">
      <w:pPr>
        <w:pStyle w:val="a3"/>
        <w:spacing w:before="161" w:line="360" w:lineRule="auto"/>
        <w:ind w:left="1122" w:right="-9" w:firstLine="707"/>
        <w:jc w:val="both"/>
      </w:pPr>
      <w:r w:rsidRPr="00406D41">
        <w:t>В таблице 2.1.9 представлены сравнительные данные о соотношении</w:t>
      </w:r>
      <w:r w:rsidR="00F958C7">
        <w:t xml:space="preserve"> </w:t>
      </w:r>
      <w:r w:rsidRPr="00406D41">
        <w:t>оценок</w:t>
      </w:r>
      <w:r w:rsidR="00F958C7">
        <w:t xml:space="preserve"> </w:t>
      </w:r>
      <w:r w:rsidRPr="00406D41">
        <w:t>за</w:t>
      </w:r>
      <w:r w:rsidR="00F958C7">
        <w:t xml:space="preserve"> </w:t>
      </w:r>
      <w:r w:rsidRPr="00406D41">
        <w:t>ВПР</w:t>
      </w:r>
      <w:r w:rsidR="00F958C7">
        <w:t xml:space="preserve"> </w:t>
      </w:r>
      <w:r w:rsidRPr="00406D41">
        <w:t>по математике и текущей</w:t>
      </w:r>
      <w:r w:rsidR="00F958C7">
        <w:t xml:space="preserve"> </w:t>
      </w:r>
      <w:r w:rsidRPr="00406D41">
        <w:t>успеваемости</w:t>
      </w:r>
      <w:r w:rsidR="00F958C7">
        <w:t xml:space="preserve"> </w:t>
      </w:r>
      <w:r w:rsidRPr="00406D41">
        <w:t>обучающихся.</w:t>
      </w:r>
    </w:p>
    <w:p w:rsidR="00C468DB" w:rsidRPr="00406D41" w:rsidRDefault="00C468DB" w:rsidP="00C468DB">
      <w:pPr>
        <w:spacing w:before="238" w:line="360" w:lineRule="auto"/>
        <w:jc w:val="right"/>
        <w:rPr>
          <w:i/>
          <w:sz w:val="28"/>
          <w:szCs w:val="28"/>
        </w:rPr>
      </w:pPr>
      <w:r w:rsidRPr="00406D41">
        <w:rPr>
          <w:i/>
          <w:sz w:val="28"/>
          <w:szCs w:val="28"/>
        </w:rPr>
        <w:t>Таблица</w:t>
      </w:r>
      <w:r w:rsidR="004C5E69">
        <w:rPr>
          <w:i/>
          <w:sz w:val="28"/>
          <w:szCs w:val="28"/>
        </w:rPr>
        <w:t xml:space="preserve"> </w:t>
      </w:r>
      <w:r w:rsidRPr="00406D41">
        <w:rPr>
          <w:i/>
          <w:sz w:val="28"/>
          <w:szCs w:val="28"/>
        </w:rPr>
        <w:t>2.1.8</w:t>
      </w:r>
    </w:p>
    <w:p w:rsidR="00C468DB" w:rsidRPr="00406D41" w:rsidRDefault="00C468DB" w:rsidP="004C5E69">
      <w:pPr>
        <w:spacing w:line="360" w:lineRule="auto"/>
        <w:ind w:left="1105" w:right="-9"/>
        <w:jc w:val="both"/>
        <w:rPr>
          <w:i/>
          <w:sz w:val="28"/>
          <w:szCs w:val="28"/>
        </w:rPr>
      </w:pPr>
      <w:r w:rsidRPr="00406D41">
        <w:rPr>
          <w:i/>
          <w:sz w:val="28"/>
          <w:szCs w:val="28"/>
        </w:rPr>
        <w:t>Соответствие</w:t>
      </w:r>
      <w:r w:rsidR="009B02BC">
        <w:rPr>
          <w:i/>
          <w:sz w:val="28"/>
          <w:szCs w:val="28"/>
        </w:rPr>
        <w:t xml:space="preserve"> </w:t>
      </w:r>
      <w:r w:rsidRPr="00406D41">
        <w:rPr>
          <w:i/>
          <w:sz w:val="28"/>
          <w:szCs w:val="28"/>
        </w:rPr>
        <w:t>отметок</w:t>
      </w:r>
      <w:r w:rsidR="009B02BC">
        <w:rPr>
          <w:i/>
          <w:sz w:val="28"/>
          <w:szCs w:val="28"/>
        </w:rPr>
        <w:t xml:space="preserve"> </w:t>
      </w:r>
      <w:r w:rsidRPr="00406D41">
        <w:rPr>
          <w:i/>
          <w:sz w:val="28"/>
          <w:szCs w:val="28"/>
        </w:rPr>
        <w:t>за</w:t>
      </w:r>
      <w:r w:rsidR="009B02BC">
        <w:rPr>
          <w:i/>
          <w:sz w:val="28"/>
          <w:szCs w:val="28"/>
        </w:rPr>
        <w:t xml:space="preserve"> </w:t>
      </w:r>
      <w:r w:rsidRPr="00406D41">
        <w:rPr>
          <w:i/>
          <w:sz w:val="28"/>
          <w:szCs w:val="28"/>
        </w:rPr>
        <w:t>выполненную</w:t>
      </w:r>
      <w:r w:rsidR="009B02BC">
        <w:rPr>
          <w:i/>
          <w:sz w:val="28"/>
          <w:szCs w:val="28"/>
        </w:rPr>
        <w:t xml:space="preserve"> </w:t>
      </w:r>
      <w:r w:rsidRPr="00406D41">
        <w:rPr>
          <w:i/>
          <w:sz w:val="28"/>
          <w:szCs w:val="28"/>
        </w:rPr>
        <w:t>работу</w:t>
      </w:r>
      <w:r w:rsidR="009B02BC">
        <w:rPr>
          <w:i/>
          <w:sz w:val="28"/>
          <w:szCs w:val="28"/>
        </w:rPr>
        <w:t xml:space="preserve"> </w:t>
      </w:r>
      <w:r w:rsidRPr="00406D41">
        <w:rPr>
          <w:i/>
          <w:sz w:val="28"/>
          <w:szCs w:val="28"/>
        </w:rPr>
        <w:t>и</w:t>
      </w:r>
      <w:r w:rsidR="009B02BC">
        <w:rPr>
          <w:i/>
          <w:sz w:val="28"/>
          <w:szCs w:val="28"/>
        </w:rPr>
        <w:t xml:space="preserve"> </w:t>
      </w:r>
      <w:r w:rsidRPr="00406D41">
        <w:rPr>
          <w:i/>
          <w:sz w:val="28"/>
          <w:szCs w:val="28"/>
        </w:rPr>
        <w:t>отметок</w:t>
      </w:r>
      <w:r w:rsidR="009B02BC">
        <w:rPr>
          <w:i/>
          <w:sz w:val="28"/>
          <w:szCs w:val="28"/>
        </w:rPr>
        <w:t xml:space="preserve"> </w:t>
      </w:r>
      <w:r w:rsidRPr="00406D41">
        <w:rPr>
          <w:i/>
          <w:sz w:val="28"/>
          <w:szCs w:val="28"/>
        </w:rPr>
        <w:t>по</w:t>
      </w:r>
      <w:r w:rsidR="009B02BC">
        <w:rPr>
          <w:i/>
          <w:sz w:val="28"/>
          <w:szCs w:val="28"/>
        </w:rPr>
        <w:t xml:space="preserve"> </w:t>
      </w:r>
      <w:r w:rsidRPr="00406D41">
        <w:rPr>
          <w:i/>
          <w:sz w:val="28"/>
          <w:szCs w:val="28"/>
        </w:rPr>
        <w:t>журналу</w:t>
      </w:r>
    </w:p>
    <w:tbl>
      <w:tblPr>
        <w:tblStyle w:val="TableNormal"/>
        <w:tblW w:w="9640" w:type="dxa"/>
        <w:tblInd w:w="1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854"/>
        <w:gridCol w:w="2006"/>
        <w:gridCol w:w="1882"/>
        <w:gridCol w:w="1898"/>
      </w:tblGrid>
      <w:tr w:rsidR="00C468DB" w:rsidRPr="00F05304" w:rsidTr="00C468DB">
        <w:trPr>
          <w:trHeight w:val="664"/>
        </w:trPr>
        <w:tc>
          <w:tcPr>
            <w:tcW w:w="3854" w:type="dxa"/>
          </w:tcPr>
          <w:p w:rsidR="00C468DB" w:rsidRPr="00F05304" w:rsidRDefault="00C468DB" w:rsidP="00F05304">
            <w:pPr>
              <w:pStyle w:val="TableParagraph"/>
              <w:spacing w:before="186"/>
              <w:ind w:left="1783" w:right="1276"/>
              <w:jc w:val="both"/>
              <w:rPr>
                <w:sz w:val="24"/>
                <w:szCs w:val="24"/>
              </w:rPr>
            </w:pPr>
            <w:r w:rsidRPr="00F05304">
              <w:rPr>
                <w:sz w:val="24"/>
                <w:szCs w:val="24"/>
              </w:rPr>
              <w:t>АТЕ</w:t>
            </w:r>
          </w:p>
        </w:tc>
        <w:tc>
          <w:tcPr>
            <w:tcW w:w="2006" w:type="dxa"/>
          </w:tcPr>
          <w:p w:rsidR="00C468DB" w:rsidRPr="00F05304" w:rsidRDefault="00C468DB" w:rsidP="00F05304">
            <w:pPr>
              <w:pStyle w:val="TableParagraph"/>
              <w:spacing w:before="49"/>
              <w:ind w:left="392" w:right="345" w:hanging="20"/>
              <w:jc w:val="both"/>
              <w:rPr>
                <w:sz w:val="24"/>
                <w:szCs w:val="24"/>
              </w:rPr>
            </w:pPr>
            <w:proofErr w:type="spellStart"/>
            <w:r w:rsidRPr="00F05304">
              <w:rPr>
                <w:sz w:val="24"/>
                <w:szCs w:val="24"/>
              </w:rPr>
              <w:t>Понизили</w:t>
            </w:r>
            <w:proofErr w:type="spellEnd"/>
            <w:r w:rsidR="00F053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5304">
              <w:rPr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882" w:type="dxa"/>
          </w:tcPr>
          <w:p w:rsidR="00C468DB" w:rsidRPr="00F05304" w:rsidRDefault="00C468DB" w:rsidP="00F05304">
            <w:pPr>
              <w:pStyle w:val="TableParagraph"/>
              <w:spacing w:before="186"/>
              <w:ind w:left="238" w:right="22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05304">
              <w:rPr>
                <w:sz w:val="24"/>
                <w:szCs w:val="24"/>
              </w:rPr>
              <w:t>Подтвердили</w:t>
            </w:r>
            <w:proofErr w:type="spellEnd"/>
            <w:r w:rsidR="00F05304">
              <w:rPr>
                <w:sz w:val="24"/>
                <w:szCs w:val="24"/>
                <w:lang w:val="ru-RU"/>
              </w:rPr>
              <w:t xml:space="preserve"> результат </w:t>
            </w:r>
          </w:p>
        </w:tc>
        <w:tc>
          <w:tcPr>
            <w:tcW w:w="1898" w:type="dxa"/>
          </w:tcPr>
          <w:p w:rsidR="00C468DB" w:rsidRPr="00F05304" w:rsidRDefault="00C468DB" w:rsidP="00F05304">
            <w:pPr>
              <w:pStyle w:val="TableParagraph"/>
              <w:spacing w:before="49"/>
              <w:ind w:left="452" w:right="386" w:hanging="32"/>
              <w:jc w:val="both"/>
              <w:rPr>
                <w:sz w:val="24"/>
                <w:szCs w:val="24"/>
              </w:rPr>
            </w:pPr>
            <w:proofErr w:type="spellStart"/>
            <w:r w:rsidRPr="00F05304">
              <w:rPr>
                <w:sz w:val="24"/>
                <w:szCs w:val="24"/>
              </w:rPr>
              <w:t>Повысили</w:t>
            </w:r>
            <w:proofErr w:type="spellEnd"/>
            <w:r w:rsidR="008317CA" w:rsidRPr="00F053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5304">
              <w:rPr>
                <w:sz w:val="24"/>
                <w:szCs w:val="24"/>
              </w:rPr>
              <w:t>результат</w:t>
            </w:r>
            <w:proofErr w:type="spellEnd"/>
          </w:p>
        </w:tc>
      </w:tr>
      <w:tr w:rsidR="00C468DB" w:rsidRPr="00F05304" w:rsidTr="00C468DB">
        <w:trPr>
          <w:trHeight w:val="476"/>
        </w:trPr>
        <w:tc>
          <w:tcPr>
            <w:tcW w:w="3854" w:type="dxa"/>
            <w:shd w:val="clear" w:color="auto" w:fill="EDEBE0"/>
          </w:tcPr>
          <w:p w:rsidR="00C468DB" w:rsidRPr="00F05304" w:rsidRDefault="00C468DB" w:rsidP="00F05304">
            <w:pPr>
              <w:pStyle w:val="TableParagraph"/>
              <w:spacing w:before="92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F05304">
              <w:rPr>
                <w:sz w:val="24"/>
                <w:szCs w:val="24"/>
              </w:rPr>
              <w:t>Самарская</w:t>
            </w:r>
            <w:proofErr w:type="spellEnd"/>
            <w:r w:rsidR="008317CA" w:rsidRPr="00F053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5304">
              <w:rPr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2006" w:type="dxa"/>
            <w:shd w:val="clear" w:color="auto" w:fill="EDEBE0"/>
          </w:tcPr>
          <w:p w:rsidR="00C468DB" w:rsidRPr="00F05304" w:rsidRDefault="009B02BC" w:rsidP="00F05304">
            <w:pPr>
              <w:pStyle w:val="TableParagraph"/>
              <w:ind w:left="637" w:right="627"/>
              <w:jc w:val="center"/>
              <w:rPr>
                <w:sz w:val="24"/>
                <w:szCs w:val="24"/>
                <w:lang w:val="ru-RU"/>
              </w:rPr>
            </w:pPr>
            <w:r w:rsidRPr="00F05304">
              <w:rPr>
                <w:sz w:val="24"/>
                <w:szCs w:val="24"/>
                <w:lang w:val="ru-RU"/>
              </w:rPr>
              <w:t>5,37</w:t>
            </w:r>
          </w:p>
        </w:tc>
        <w:tc>
          <w:tcPr>
            <w:tcW w:w="1882" w:type="dxa"/>
            <w:shd w:val="clear" w:color="auto" w:fill="EDEBE0"/>
          </w:tcPr>
          <w:p w:rsidR="00C468DB" w:rsidRPr="00F05304" w:rsidRDefault="009B02BC" w:rsidP="00F05304">
            <w:pPr>
              <w:pStyle w:val="TableParagraph"/>
              <w:ind w:left="438" w:right="433"/>
              <w:jc w:val="center"/>
              <w:rPr>
                <w:sz w:val="24"/>
                <w:szCs w:val="24"/>
                <w:lang w:val="ru-RU"/>
              </w:rPr>
            </w:pPr>
            <w:r w:rsidRPr="00F05304">
              <w:rPr>
                <w:sz w:val="24"/>
                <w:szCs w:val="24"/>
                <w:lang w:val="ru-RU"/>
              </w:rPr>
              <w:t>88</w:t>
            </w:r>
            <w:r w:rsidRPr="00F05304">
              <w:rPr>
                <w:sz w:val="24"/>
                <w:szCs w:val="24"/>
              </w:rPr>
              <w:t>,</w:t>
            </w:r>
            <w:r w:rsidRPr="00F05304">
              <w:rPr>
                <w:sz w:val="24"/>
                <w:szCs w:val="24"/>
                <w:lang w:val="ru-RU"/>
              </w:rPr>
              <w:t>76</w:t>
            </w:r>
          </w:p>
        </w:tc>
        <w:tc>
          <w:tcPr>
            <w:tcW w:w="1898" w:type="dxa"/>
            <w:shd w:val="clear" w:color="auto" w:fill="EDEBE0"/>
          </w:tcPr>
          <w:p w:rsidR="00C468DB" w:rsidRPr="00F05304" w:rsidRDefault="009B02BC" w:rsidP="00F0530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05304">
              <w:rPr>
                <w:sz w:val="24"/>
                <w:szCs w:val="24"/>
                <w:lang w:val="ru-RU"/>
              </w:rPr>
              <w:t xml:space="preserve">    17,04</w:t>
            </w:r>
          </w:p>
        </w:tc>
      </w:tr>
      <w:tr w:rsidR="00C468DB" w:rsidRPr="00F05304" w:rsidTr="00C468DB">
        <w:trPr>
          <w:trHeight w:val="474"/>
        </w:trPr>
        <w:tc>
          <w:tcPr>
            <w:tcW w:w="3854" w:type="dxa"/>
          </w:tcPr>
          <w:p w:rsidR="00C468DB" w:rsidRPr="00F05304" w:rsidRDefault="00C468DB" w:rsidP="00F05304">
            <w:pPr>
              <w:pStyle w:val="TableParagraph"/>
              <w:spacing w:before="92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F05304">
              <w:rPr>
                <w:sz w:val="24"/>
                <w:szCs w:val="24"/>
              </w:rPr>
              <w:t>Алексеевский</w:t>
            </w:r>
            <w:proofErr w:type="spellEnd"/>
            <w:r w:rsidR="008317CA" w:rsidRPr="00F053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5304">
              <w:rPr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2006" w:type="dxa"/>
          </w:tcPr>
          <w:p w:rsidR="00C468DB" w:rsidRPr="00F05304" w:rsidRDefault="009B02BC" w:rsidP="00F05304">
            <w:pPr>
              <w:pStyle w:val="TableParagraph"/>
              <w:spacing w:before="1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F05304">
              <w:rPr>
                <w:sz w:val="24"/>
                <w:szCs w:val="24"/>
                <w:lang w:val="ru-RU"/>
              </w:rPr>
              <w:t>3,37</w:t>
            </w:r>
          </w:p>
        </w:tc>
        <w:tc>
          <w:tcPr>
            <w:tcW w:w="1882" w:type="dxa"/>
          </w:tcPr>
          <w:p w:rsidR="00C468DB" w:rsidRPr="00F05304" w:rsidRDefault="009B02BC" w:rsidP="00F05304">
            <w:pPr>
              <w:pStyle w:val="TableParagraph"/>
              <w:spacing w:before="1"/>
              <w:ind w:left="438" w:right="433"/>
              <w:jc w:val="center"/>
              <w:rPr>
                <w:sz w:val="24"/>
                <w:szCs w:val="24"/>
              </w:rPr>
            </w:pPr>
            <w:r w:rsidRPr="00F05304">
              <w:rPr>
                <w:sz w:val="24"/>
                <w:szCs w:val="24"/>
              </w:rPr>
              <w:t>81,</w:t>
            </w:r>
            <w:r w:rsidRPr="00F05304">
              <w:rPr>
                <w:sz w:val="24"/>
                <w:szCs w:val="24"/>
                <w:lang w:val="ru-RU"/>
              </w:rPr>
              <w:t>9</w:t>
            </w:r>
            <w:r w:rsidR="00C468DB" w:rsidRPr="00F05304">
              <w:rPr>
                <w:sz w:val="24"/>
                <w:szCs w:val="24"/>
              </w:rPr>
              <w:t>6</w:t>
            </w:r>
          </w:p>
        </w:tc>
        <w:tc>
          <w:tcPr>
            <w:tcW w:w="1898" w:type="dxa"/>
          </w:tcPr>
          <w:p w:rsidR="00C468DB" w:rsidRPr="00F05304" w:rsidRDefault="009B02BC" w:rsidP="00F05304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F05304">
              <w:rPr>
                <w:sz w:val="24"/>
                <w:szCs w:val="24"/>
                <w:lang w:val="ru-RU"/>
              </w:rPr>
              <w:t xml:space="preserve">     7,87</w:t>
            </w:r>
          </w:p>
        </w:tc>
      </w:tr>
      <w:tr w:rsidR="00C468DB" w:rsidRPr="00F05304" w:rsidTr="00C468DB">
        <w:trPr>
          <w:trHeight w:val="476"/>
        </w:trPr>
        <w:tc>
          <w:tcPr>
            <w:tcW w:w="3854" w:type="dxa"/>
          </w:tcPr>
          <w:p w:rsidR="00C468DB" w:rsidRPr="00F05304" w:rsidRDefault="00C468DB" w:rsidP="00F05304">
            <w:pPr>
              <w:pStyle w:val="TableParagraph"/>
              <w:spacing w:before="92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F05304">
              <w:rPr>
                <w:sz w:val="24"/>
                <w:szCs w:val="24"/>
              </w:rPr>
              <w:t>Борский</w:t>
            </w:r>
            <w:proofErr w:type="spellEnd"/>
            <w:r w:rsidR="008317CA" w:rsidRPr="00F053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5304">
              <w:rPr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2006" w:type="dxa"/>
          </w:tcPr>
          <w:p w:rsidR="00C468DB" w:rsidRPr="00F05304" w:rsidRDefault="009B02BC" w:rsidP="00F05304">
            <w:pPr>
              <w:pStyle w:val="TableParagraph"/>
              <w:ind w:left="637" w:right="627"/>
              <w:jc w:val="center"/>
              <w:rPr>
                <w:sz w:val="24"/>
                <w:szCs w:val="24"/>
                <w:lang w:val="ru-RU"/>
              </w:rPr>
            </w:pPr>
            <w:r w:rsidRPr="00F05304">
              <w:rPr>
                <w:sz w:val="24"/>
                <w:szCs w:val="24"/>
                <w:lang w:val="ru-RU"/>
              </w:rPr>
              <w:t>6</w:t>
            </w:r>
            <w:r w:rsidRPr="00F05304">
              <w:rPr>
                <w:sz w:val="24"/>
                <w:szCs w:val="24"/>
              </w:rPr>
              <w:t>,</w:t>
            </w:r>
            <w:r w:rsidRPr="00F05304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882" w:type="dxa"/>
          </w:tcPr>
          <w:p w:rsidR="00C468DB" w:rsidRPr="00F05304" w:rsidRDefault="009B02BC" w:rsidP="00F05304">
            <w:pPr>
              <w:pStyle w:val="TableParagraph"/>
              <w:ind w:left="438" w:right="433"/>
              <w:jc w:val="center"/>
              <w:rPr>
                <w:sz w:val="24"/>
                <w:szCs w:val="24"/>
                <w:lang w:val="ru-RU"/>
              </w:rPr>
            </w:pPr>
            <w:r w:rsidRPr="00F05304">
              <w:rPr>
                <w:sz w:val="24"/>
                <w:szCs w:val="24"/>
              </w:rPr>
              <w:t>7</w:t>
            </w:r>
            <w:r w:rsidRPr="00F05304">
              <w:rPr>
                <w:sz w:val="24"/>
                <w:szCs w:val="24"/>
                <w:lang w:val="ru-RU"/>
              </w:rPr>
              <w:t>1</w:t>
            </w:r>
            <w:r w:rsidRPr="00F05304">
              <w:rPr>
                <w:sz w:val="24"/>
                <w:szCs w:val="24"/>
              </w:rPr>
              <w:t>,</w:t>
            </w:r>
            <w:r w:rsidRPr="00F05304">
              <w:rPr>
                <w:sz w:val="24"/>
                <w:szCs w:val="24"/>
                <w:lang w:val="ru-RU"/>
              </w:rPr>
              <w:t>91</w:t>
            </w:r>
          </w:p>
        </w:tc>
        <w:tc>
          <w:tcPr>
            <w:tcW w:w="1898" w:type="dxa"/>
          </w:tcPr>
          <w:p w:rsidR="00C468DB" w:rsidRPr="00F05304" w:rsidRDefault="009B02BC" w:rsidP="00F05304">
            <w:pPr>
              <w:pStyle w:val="TableParagraph"/>
              <w:ind w:right="703"/>
              <w:jc w:val="center"/>
              <w:rPr>
                <w:sz w:val="24"/>
                <w:szCs w:val="24"/>
                <w:lang w:val="ru-RU"/>
              </w:rPr>
            </w:pPr>
            <w:r w:rsidRPr="00F05304">
              <w:rPr>
                <w:sz w:val="24"/>
                <w:szCs w:val="24"/>
                <w:lang w:val="ru-RU"/>
              </w:rPr>
              <w:t>11,34</w:t>
            </w:r>
          </w:p>
        </w:tc>
      </w:tr>
      <w:tr w:rsidR="00C468DB" w:rsidRPr="00F05304" w:rsidTr="00C468DB">
        <w:trPr>
          <w:trHeight w:val="476"/>
        </w:trPr>
        <w:tc>
          <w:tcPr>
            <w:tcW w:w="3854" w:type="dxa"/>
          </w:tcPr>
          <w:p w:rsidR="00C468DB" w:rsidRPr="00F05304" w:rsidRDefault="00C468DB" w:rsidP="00F05304">
            <w:pPr>
              <w:pStyle w:val="TableParagraph"/>
              <w:spacing w:before="92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F05304">
              <w:rPr>
                <w:sz w:val="24"/>
                <w:szCs w:val="24"/>
              </w:rPr>
              <w:t>Нефтегорский</w:t>
            </w:r>
            <w:proofErr w:type="spellEnd"/>
            <w:r w:rsidR="008317CA" w:rsidRPr="00F053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5304">
              <w:rPr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2006" w:type="dxa"/>
          </w:tcPr>
          <w:p w:rsidR="00C468DB" w:rsidRPr="00F05304" w:rsidRDefault="009B02BC" w:rsidP="00F05304">
            <w:pPr>
              <w:pStyle w:val="TableParagraph"/>
              <w:spacing w:before="1"/>
              <w:ind w:left="637" w:right="627"/>
              <w:jc w:val="center"/>
              <w:rPr>
                <w:sz w:val="24"/>
                <w:szCs w:val="24"/>
                <w:lang w:val="ru-RU"/>
              </w:rPr>
            </w:pPr>
            <w:r w:rsidRPr="00F05304">
              <w:rPr>
                <w:sz w:val="24"/>
                <w:szCs w:val="24"/>
                <w:lang w:val="ru-RU"/>
              </w:rPr>
              <w:t>4,68</w:t>
            </w:r>
          </w:p>
        </w:tc>
        <w:tc>
          <w:tcPr>
            <w:tcW w:w="1882" w:type="dxa"/>
          </w:tcPr>
          <w:p w:rsidR="00C468DB" w:rsidRPr="00F05304" w:rsidRDefault="009B02BC" w:rsidP="00F05304">
            <w:pPr>
              <w:pStyle w:val="TableParagraph"/>
              <w:spacing w:before="1"/>
              <w:ind w:left="438" w:right="433"/>
              <w:jc w:val="center"/>
              <w:rPr>
                <w:sz w:val="24"/>
                <w:szCs w:val="24"/>
              </w:rPr>
            </w:pPr>
            <w:r w:rsidRPr="00F05304">
              <w:rPr>
                <w:sz w:val="24"/>
                <w:szCs w:val="24"/>
              </w:rPr>
              <w:t>7</w:t>
            </w:r>
            <w:proofErr w:type="spellStart"/>
            <w:r w:rsidRPr="00F05304">
              <w:rPr>
                <w:sz w:val="24"/>
                <w:szCs w:val="24"/>
                <w:lang w:val="ru-RU"/>
              </w:rPr>
              <w:t>7</w:t>
            </w:r>
            <w:proofErr w:type="spellEnd"/>
            <w:r w:rsidRPr="00F05304">
              <w:rPr>
                <w:sz w:val="24"/>
                <w:szCs w:val="24"/>
              </w:rPr>
              <w:t>,</w:t>
            </w:r>
            <w:r w:rsidRPr="00F05304">
              <w:rPr>
                <w:sz w:val="24"/>
                <w:szCs w:val="24"/>
                <w:lang w:val="ru-RU"/>
              </w:rPr>
              <w:t>5</w:t>
            </w:r>
            <w:r w:rsidR="00C468DB" w:rsidRPr="00F05304">
              <w:rPr>
                <w:sz w:val="24"/>
                <w:szCs w:val="24"/>
              </w:rPr>
              <w:t>9</w:t>
            </w:r>
          </w:p>
        </w:tc>
        <w:tc>
          <w:tcPr>
            <w:tcW w:w="1898" w:type="dxa"/>
          </w:tcPr>
          <w:p w:rsidR="00C468DB" w:rsidRPr="00F05304" w:rsidRDefault="009B02BC" w:rsidP="00F05304">
            <w:pPr>
              <w:pStyle w:val="TableParagraph"/>
              <w:spacing w:before="1"/>
              <w:ind w:right="703"/>
              <w:jc w:val="center"/>
              <w:rPr>
                <w:sz w:val="24"/>
                <w:szCs w:val="24"/>
                <w:lang w:val="ru-RU"/>
              </w:rPr>
            </w:pPr>
            <w:r w:rsidRPr="00F05304">
              <w:rPr>
                <w:sz w:val="24"/>
                <w:szCs w:val="24"/>
                <w:lang w:val="ru-RU"/>
              </w:rPr>
              <w:t>23,41</w:t>
            </w:r>
          </w:p>
        </w:tc>
      </w:tr>
    </w:tbl>
    <w:p w:rsidR="00C468DB" w:rsidRPr="00406D41" w:rsidRDefault="00C468DB" w:rsidP="00F05304">
      <w:pPr>
        <w:pStyle w:val="a3"/>
        <w:tabs>
          <w:tab w:val="left" w:pos="2239"/>
          <w:tab w:val="left" w:pos="4108"/>
          <w:tab w:val="left" w:pos="4464"/>
          <w:tab w:val="left" w:pos="5597"/>
          <w:tab w:val="left" w:pos="6214"/>
          <w:tab w:val="left" w:pos="7814"/>
          <w:tab w:val="left" w:pos="8650"/>
        </w:tabs>
        <w:spacing w:before="89" w:line="360" w:lineRule="auto"/>
        <w:ind w:right="-9" w:firstLine="708"/>
        <w:jc w:val="both"/>
      </w:pPr>
      <w:r w:rsidRPr="00406D41">
        <w:t>Результаты</w:t>
      </w:r>
      <w:r w:rsidR="009B02BC">
        <w:t xml:space="preserve"> </w:t>
      </w:r>
      <w:r w:rsidRPr="00406D41">
        <w:t>ВПР</w:t>
      </w:r>
      <w:r w:rsidR="009B02BC">
        <w:t xml:space="preserve"> </w:t>
      </w:r>
      <w:r w:rsidRPr="00406D41">
        <w:t>по</w:t>
      </w:r>
      <w:r w:rsidR="009B02BC">
        <w:t xml:space="preserve"> </w:t>
      </w:r>
      <w:r w:rsidRPr="00406D41">
        <w:t>математике</w:t>
      </w:r>
      <w:r w:rsidR="009B02BC">
        <w:t xml:space="preserve"> </w:t>
      </w:r>
      <w:r w:rsidRPr="00406D41">
        <w:t>более</w:t>
      </w:r>
      <w:r w:rsidR="009B02BC">
        <w:t xml:space="preserve"> </w:t>
      </w:r>
      <w:r w:rsidRPr="00406D41">
        <w:t>чем</w:t>
      </w:r>
      <w:r w:rsidR="009B02BC">
        <w:t xml:space="preserve"> </w:t>
      </w:r>
      <w:r w:rsidRPr="00406D41">
        <w:t>на</w:t>
      </w:r>
      <w:r w:rsidR="009B02BC">
        <w:t xml:space="preserve"> </w:t>
      </w:r>
      <w:r w:rsidRPr="00406D41">
        <w:t>90%</w:t>
      </w:r>
      <w:r w:rsidR="009B02BC">
        <w:t xml:space="preserve"> </w:t>
      </w:r>
      <w:r w:rsidRPr="00406D41">
        <w:t>соответствуют</w:t>
      </w:r>
      <w:r w:rsidR="009B02BC">
        <w:t xml:space="preserve"> </w:t>
      </w:r>
      <w:r w:rsidRPr="00406D41">
        <w:t>текущей</w:t>
      </w:r>
      <w:r w:rsidR="009B02BC">
        <w:t xml:space="preserve"> успеваемости</w:t>
      </w:r>
      <w:r w:rsidR="009B02BC">
        <w:tab/>
        <w:t>обучающихся</w:t>
      </w:r>
      <w:r w:rsidR="009B02BC">
        <w:tab/>
        <w:t>4</w:t>
      </w:r>
      <w:r w:rsidRPr="00406D41">
        <w:tab/>
        <w:t>классов</w:t>
      </w:r>
      <w:r w:rsidRPr="00406D41">
        <w:tab/>
        <w:t>ОО</w:t>
      </w:r>
      <w:r w:rsidRPr="00406D41">
        <w:tab/>
      </w:r>
      <w:r w:rsidRPr="00406D41">
        <w:rPr>
          <w:spacing w:val="-1"/>
        </w:rPr>
        <w:t>Алексеевского муниципального района.</w:t>
      </w:r>
    </w:p>
    <w:p w:rsidR="00C468DB" w:rsidRPr="00406D41" w:rsidRDefault="00C468DB" w:rsidP="00F05304">
      <w:pPr>
        <w:pStyle w:val="a3"/>
        <w:spacing w:before="163" w:line="360" w:lineRule="auto"/>
        <w:ind w:right="-9" w:firstLine="708"/>
        <w:jc w:val="both"/>
      </w:pPr>
      <w:r w:rsidRPr="00406D41">
        <w:t>Наиболее</w:t>
      </w:r>
      <w:r w:rsidR="00D87F38">
        <w:t xml:space="preserve"> </w:t>
      </w:r>
      <w:r w:rsidRPr="00406D41">
        <w:t>ярко</w:t>
      </w:r>
      <w:r w:rsidR="00D87F38">
        <w:t xml:space="preserve"> </w:t>
      </w:r>
      <w:r w:rsidRPr="00406D41">
        <w:t>тенденция</w:t>
      </w:r>
      <w:r w:rsidR="00D87F38">
        <w:t xml:space="preserve"> </w:t>
      </w:r>
      <w:r w:rsidRPr="00406D41">
        <w:t>к</w:t>
      </w:r>
      <w:r w:rsidR="00D87F38">
        <w:t xml:space="preserve"> завышению </w:t>
      </w:r>
      <w:r w:rsidRPr="00406D41">
        <w:t>результатов</w:t>
      </w:r>
      <w:r w:rsidR="00D87F38">
        <w:t xml:space="preserve"> </w:t>
      </w:r>
      <w:r w:rsidRPr="00406D41">
        <w:t>выполнения</w:t>
      </w:r>
      <w:r w:rsidR="00D87F38">
        <w:t xml:space="preserve"> </w:t>
      </w:r>
      <w:r w:rsidRPr="00406D41">
        <w:t>ВПР</w:t>
      </w:r>
      <w:r w:rsidR="00D87F38">
        <w:t xml:space="preserve"> </w:t>
      </w:r>
      <w:r w:rsidRPr="00406D41">
        <w:t>в</w:t>
      </w:r>
      <w:r w:rsidR="00D87F38">
        <w:t xml:space="preserve"> </w:t>
      </w:r>
      <w:r w:rsidRPr="00406D41">
        <w:t>сравнении</w:t>
      </w:r>
      <w:r w:rsidR="00D87F38">
        <w:t xml:space="preserve"> </w:t>
      </w:r>
      <w:r w:rsidRPr="00406D41">
        <w:t>с</w:t>
      </w:r>
      <w:r w:rsidR="00D87F38">
        <w:t xml:space="preserve"> </w:t>
      </w:r>
      <w:r w:rsidRPr="00406D41">
        <w:t>отметками</w:t>
      </w:r>
      <w:r w:rsidR="00D87F38">
        <w:t xml:space="preserve"> </w:t>
      </w:r>
      <w:r w:rsidRPr="00406D41">
        <w:t>по</w:t>
      </w:r>
      <w:r w:rsidR="00D87F38">
        <w:t xml:space="preserve"> </w:t>
      </w:r>
      <w:r w:rsidRPr="00406D41">
        <w:t>журналу</w:t>
      </w:r>
      <w:r w:rsidR="00D87F38">
        <w:t xml:space="preserve"> </w:t>
      </w:r>
      <w:r w:rsidRPr="00406D41">
        <w:t>проявилась</w:t>
      </w:r>
      <w:r w:rsidRPr="00406D41">
        <w:rPr>
          <w:spacing w:val="1"/>
        </w:rPr>
        <w:t xml:space="preserve"> </w:t>
      </w:r>
      <w:proofErr w:type="gramStart"/>
      <w:r w:rsidRPr="00406D41">
        <w:rPr>
          <w:spacing w:val="1"/>
        </w:rPr>
        <w:t>в</w:t>
      </w:r>
      <w:proofErr w:type="gramEnd"/>
      <w:r w:rsidRPr="00406D41">
        <w:rPr>
          <w:spacing w:val="1"/>
        </w:rPr>
        <w:t xml:space="preserve"> </w:t>
      </w:r>
      <w:proofErr w:type="gramStart"/>
      <w:r w:rsidR="00D87F38">
        <w:t>Нефтегорском</w:t>
      </w:r>
      <w:proofErr w:type="gramEnd"/>
      <w:r w:rsidR="00D87F38">
        <w:t xml:space="preserve">  районе (23,41</w:t>
      </w:r>
      <w:r w:rsidRPr="00406D41">
        <w:t>%).</w:t>
      </w:r>
    </w:p>
    <w:p w:rsidR="00C468DB" w:rsidRPr="00406D41" w:rsidRDefault="00C468DB" w:rsidP="00F05304">
      <w:pPr>
        <w:pStyle w:val="a3"/>
        <w:spacing w:before="163" w:line="360" w:lineRule="auto"/>
        <w:ind w:right="-9" w:firstLine="708"/>
        <w:jc w:val="both"/>
      </w:pPr>
      <w:r w:rsidRPr="00406D41">
        <w:t>Значительное</w:t>
      </w:r>
      <w:r w:rsidR="00D87F38">
        <w:t xml:space="preserve"> завышение</w:t>
      </w:r>
      <w:r w:rsidRPr="00406D41">
        <w:t xml:space="preserve"> результатов может свидетельствов</w:t>
      </w:r>
      <w:r w:rsidR="00D87F38">
        <w:t xml:space="preserve">ать о необъективности (занижение </w:t>
      </w:r>
      <w:r w:rsidRPr="00406D41">
        <w:t>отметок</w:t>
      </w:r>
      <w:r w:rsidR="00D87F38">
        <w:t xml:space="preserve"> </w:t>
      </w:r>
      <w:r w:rsidRPr="00406D41">
        <w:t>по</w:t>
      </w:r>
      <w:r w:rsidR="00D87F38">
        <w:t xml:space="preserve"> </w:t>
      </w:r>
      <w:r w:rsidRPr="00406D41">
        <w:t>математике)</w:t>
      </w:r>
      <w:r w:rsidR="00B0450C">
        <w:t xml:space="preserve"> </w:t>
      </w:r>
      <w:r w:rsidRPr="00406D41">
        <w:t>или</w:t>
      </w:r>
      <w:r w:rsidR="00D87F38">
        <w:t xml:space="preserve"> </w:t>
      </w:r>
      <w:r w:rsidRPr="00406D41">
        <w:t>недостаточной</w:t>
      </w:r>
      <w:r w:rsidR="00D87F38">
        <w:t xml:space="preserve"> </w:t>
      </w:r>
      <w:r w:rsidRPr="00406D41">
        <w:t>систематичности</w:t>
      </w:r>
      <w:r w:rsidR="00D87F38">
        <w:t xml:space="preserve"> </w:t>
      </w:r>
      <w:r w:rsidRPr="00406D41">
        <w:t>(несоответствие</w:t>
      </w:r>
      <w:r w:rsidR="00D87F38">
        <w:t xml:space="preserve"> </w:t>
      </w:r>
      <w:r w:rsidRPr="00406D41">
        <w:t>общему</w:t>
      </w:r>
      <w:r w:rsidR="00D87F38">
        <w:t xml:space="preserve"> </w:t>
      </w:r>
      <w:r w:rsidRPr="00406D41">
        <w:t>объему</w:t>
      </w:r>
      <w:r w:rsidR="00D87F38">
        <w:t xml:space="preserve"> </w:t>
      </w:r>
      <w:r w:rsidRPr="00406D41">
        <w:t>содержания обучения)</w:t>
      </w:r>
      <w:r w:rsidR="00F05304">
        <w:t xml:space="preserve"> </w:t>
      </w:r>
      <w:r w:rsidRPr="00406D41">
        <w:t>текущего</w:t>
      </w:r>
      <w:r w:rsidR="00D87F38">
        <w:t xml:space="preserve"> </w:t>
      </w:r>
      <w:r w:rsidRPr="00406D41">
        <w:lastRenderedPageBreak/>
        <w:t>оценивания.</w:t>
      </w:r>
    </w:p>
    <w:p w:rsidR="00C468DB" w:rsidRPr="00406D41" w:rsidRDefault="00C468DB" w:rsidP="00C468DB">
      <w:pPr>
        <w:spacing w:before="100" w:beforeAutospacing="1" w:line="360" w:lineRule="auto"/>
        <w:ind w:left="567"/>
        <w:jc w:val="right"/>
        <w:rPr>
          <w:i/>
          <w:sz w:val="28"/>
          <w:szCs w:val="28"/>
        </w:rPr>
      </w:pPr>
      <w:r w:rsidRPr="00406D41">
        <w:rPr>
          <w:i/>
          <w:sz w:val="28"/>
          <w:szCs w:val="28"/>
        </w:rPr>
        <w:t>Таблица</w:t>
      </w:r>
      <w:r w:rsidR="00F05304">
        <w:rPr>
          <w:i/>
          <w:sz w:val="28"/>
          <w:szCs w:val="28"/>
        </w:rPr>
        <w:t xml:space="preserve"> </w:t>
      </w:r>
      <w:r w:rsidRPr="00406D41">
        <w:rPr>
          <w:i/>
          <w:sz w:val="28"/>
          <w:szCs w:val="28"/>
        </w:rPr>
        <w:t>2.1.9</w:t>
      </w:r>
    </w:p>
    <w:p w:rsidR="00C468DB" w:rsidRPr="00406D41" w:rsidRDefault="00C468DB" w:rsidP="00F05304">
      <w:pPr>
        <w:spacing w:line="360" w:lineRule="auto"/>
        <w:ind w:left="1105" w:right="-9"/>
        <w:jc w:val="center"/>
        <w:rPr>
          <w:i/>
          <w:sz w:val="28"/>
          <w:szCs w:val="28"/>
        </w:rPr>
      </w:pPr>
      <w:r w:rsidRPr="00406D41">
        <w:rPr>
          <w:i/>
          <w:sz w:val="28"/>
          <w:szCs w:val="28"/>
        </w:rPr>
        <w:t>Соответствие</w:t>
      </w:r>
      <w:r w:rsidR="00D87F38">
        <w:rPr>
          <w:i/>
          <w:sz w:val="28"/>
          <w:szCs w:val="28"/>
        </w:rPr>
        <w:t xml:space="preserve"> </w:t>
      </w:r>
      <w:r w:rsidRPr="00406D41">
        <w:rPr>
          <w:i/>
          <w:sz w:val="28"/>
          <w:szCs w:val="28"/>
        </w:rPr>
        <w:t>отметок</w:t>
      </w:r>
      <w:r w:rsidR="00D87F38">
        <w:rPr>
          <w:i/>
          <w:sz w:val="28"/>
          <w:szCs w:val="28"/>
        </w:rPr>
        <w:t xml:space="preserve"> </w:t>
      </w:r>
      <w:r w:rsidRPr="00406D41">
        <w:rPr>
          <w:i/>
          <w:sz w:val="28"/>
          <w:szCs w:val="28"/>
        </w:rPr>
        <w:t>за</w:t>
      </w:r>
      <w:r w:rsidR="00D87F38">
        <w:rPr>
          <w:i/>
          <w:sz w:val="28"/>
          <w:szCs w:val="28"/>
        </w:rPr>
        <w:t xml:space="preserve"> </w:t>
      </w:r>
      <w:r w:rsidRPr="00406D41">
        <w:rPr>
          <w:i/>
          <w:sz w:val="28"/>
          <w:szCs w:val="28"/>
        </w:rPr>
        <w:t>выполненную</w:t>
      </w:r>
      <w:r w:rsidR="00D87F38">
        <w:rPr>
          <w:i/>
          <w:sz w:val="28"/>
          <w:szCs w:val="28"/>
        </w:rPr>
        <w:t xml:space="preserve"> </w:t>
      </w:r>
      <w:r w:rsidRPr="00406D41">
        <w:rPr>
          <w:i/>
          <w:sz w:val="28"/>
          <w:szCs w:val="28"/>
        </w:rPr>
        <w:t>работу</w:t>
      </w:r>
      <w:r w:rsidR="00D87F38">
        <w:rPr>
          <w:i/>
          <w:sz w:val="28"/>
          <w:szCs w:val="28"/>
        </w:rPr>
        <w:t xml:space="preserve"> </w:t>
      </w:r>
      <w:r w:rsidRPr="00406D41">
        <w:rPr>
          <w:i/>
          <w:sz w:val="28"/>
          <w:szCs w:val="28"/>
        </w:rPr>
        <w:t>и</w:t>
      </w:r>
      <w:r w:rsidR="00D87F38">
        <w:rPr>
          <w:i/>
          <w:sz w:val="28"/>
          <w:szCs w:val="28"/>
        </w:rPr>
        <w:t xml:space="preserve"> </w:t>
      </w:r>
      <w:r w:rsidRPr="00406D41">
        <w:rPr>
          <w:i/>
          <w:sz w:val="28"/>
          <w:szCs w:val="28"/>
        </w:rPr>
        <w:t>отметок</w:t>
      </w:r>
      <w:r w:rsidR="00D87F38">
        <w:rPr>
          <w:i/>
          <w:sz w:val="28"/>
          <w:szCs w:val="28"/>
        </w:rPr>
        <w:t xml:space="preserve"> </w:t>
      </w:r>
      <w:r w:rsidRPr="00406D41">
        <w:rPr>
          <w:i/>
          <w:sz w:val="28"/>
          <w:szCs w:val="28"/>
        </w:rPr>
        <w:t>по</w:t>
      </w:r>
      <w:r w:rsidR="00D87F38">
        <w:rPr>
          <w:i/>
          <w:sz w:val="28"/>
          <w:szCs w:val="28"/>
        </w:rPr>
        <w:t xml:space="preserve"> </w:t>
      </w:r>
      <w:r w:rsidRPr="00406D41">
        <w:rPr>
          <w:i/>
          <w:sz w:val="28"/>
          <w:szCs w:val="28"/>
        </w:rPr>
        <w:t xml:space="preserve">журналу ОО </w:t>
      </w:r>
      <w:proofErr w:type="spellStart"/>
      <w:r w:rsidRPr="00406D41">
        <w:rPr>
          <w:i/>
          <w:sz w:val="28"/>
          <w:szCs w:val="28"/>
        </w:rPr>
        <w:t>Юго</w:t>
      </w:r>
      <w:proofErr w:type="spellEnd"/>
      <w:r w:rsidRPr="00406D41">
        <w:rPr>
          <w:i/>
          <w:sz w:val="28"/>
          <w:szCs w:val="28"/>
        </w:rPr>
        <w:t>–Восточного образовательного округа по математике</w:t>
      </w:r>
    </w:p>
    <w:tbl>
      <w:tblPr>
        <w:tblW w:w="8500" w:type="dxa"/>
        <w:jc w:val="center"/>
        <w:tblLook w:val="04A0"/>
      </w:tblPr>
      <w:tblGrid>
        <w:gridCol w:w="2740"/>
        <w:gridCol w:w="960"/>
        <w:gridCol w:w="960"/>
        <w:gridCol w:w="960"/>
        <w:gridCol w:w="960"/>
        <w:gridCol w:w="1006"/>
        <w:gridCol w:w="914"/>
      </w:tblGrid>
      <w:tr w:rsidR="00C468DB" w:rsidRPr="00F05304" w:rsidTr="00C468DB">
        <w:trPr>
          <w:trHeight w:val="930"/>
          <w:jc w:val="center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8DB" w:rsidRPr="00F05304" w:rsidRDefault="00C468DB" w:rsidP="00C468DB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8DB" w:rsidRPr="00F05304" w:rsidRDefault="00F05304" w:rsidP="00F05304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Понизили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="00C468DB" w:rsidRPr="00F05304">
              <w:rPr>
                <w:color w:val="000000"/>
                <w:sz w:val="24"/>
                <w:szCs w:val="24"/>
                <w:lang w:eastAsia="ru-RU"/>
              </w:rPr>
              <w:t>Отм</w:t>
            </w:r>
            <w:proofErr w:type="spellEnd"/>
            <w:r w:rsidR="00C468DB" w:rsidRPr="00F05304">
              <w:rPr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C468DB" w:rsidRPr="00F05304">
              <w:rPr>
                <w:color w:val="000000"/>
                <w:sz w:val="24"/>
                <w:szCs w:val="24"/>
                <w:lang w:eastAsia="ru-RU"/>
              </w:rPr>
              <w:t>&lt;</w:t>
            </w:r>
            <w:proofErr w:type="spellStart"/>
            <w:r w:rsidR="00C468DB" w:rsidRPr="00F05304">
              <w:rPr>
                <w:color w:val="000000"/>
                <w:sz w:val="24"/>
                <w:szCs w:val="24"/>
                <w:lang w:eastAsia="ru-RU"/>
              </w:rPr>
              <w:t>Отм</w:t>
            </w:r>
            <w:proofErr w:type="gramStart"/>
            <w:r w:rsidR="00C468DB" w:rsidRPr="00F05304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="00C468DB" w:rsidRPr="00F05304">
              <w:rPr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="00C468DB" w:rsidRPr="00F05304">
              <w:rPr>
                <w:color w:val="000000"/>
                <w:sz w:val="24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8DB" w:rsidRPr="00F05304" w:rsidRDefault="00C468DB" w:rsidP="00F05304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5304">
              <w:rPr>
                <w:color w:val="000000"/>
                <w:sz w:val="24"/>
                <w:szCs w:val="24"/>
                <w:lang w:eastAsia="ru-RU"/>
              </w:rPr>
              <w:t>Подтвердили</w:t>
            </w:r>
            <w:r w:rsidRPr="00F05304">
              <w:rPr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F05304">
              <w:rPr>
                <w:color w:val="000000"/>
                <w:sz w:val="24"/>
                <w:szCs w:val="24"/>
                <w:lang w:eastAsia="ru-RU"/>
              </w:rPr>
              <w:t>Отм.</w:t>
            </w:r>
            <w:proofErr w:type="gramEnd"/>
            <w:r w:rsidRPr="00F05304">
              <w:rPr>
                <w:color w:val="000000"/>
                <w:sz w:val="24"/>
                <w:szCs w:val="24"/>
                <w:lang w:eastAsia="ru-RU"/>
              </w:rPr>
              <w:t>=Отм</w:t>
            </w:r>
            <w:proofErr w:type="gramStart"/>
            <w:r w:rsidRPr="00F05304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F05304">
              <w:rPr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F05304">
              <w:rPr>
                <w:color w:val="000000"/>
                <w:sz w:val="24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8DB" w:rsidRPr="00F05304" w:rsidRDefault="00C468DB" w:rsidP="00F05304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5304">
              <w:rPr>
                <w:color w:val="000000"/>
                <w:sz w:val="24"/>
                <w:szCs w:val="24"/>
                <w:lang w:eastAsia="ru-RU"/>
              </w:rPr>
              <w:t>Повысили</w:t>
            </w:r>
            <w:r w:rsidRPr="00F05304">
              <w:rPr>
                <w:color w:val="000000"/>
                <w:sz w:val="24"/>
                <w:szCs w:val="24"/>
                <w:lang w:eastAsia="ru-RU"/>
              </w:rPr>
              <w:br/>
              <w:t xml:space="preserve"> (</w:t>
            </w:r>
            <w:proofErr w:type="spellStart"/>
            <w:r w:rsidRPr="00F05304">
              <w:rPr>
                <w:color w:val="000000"/>
                <w:sz w:val="24"/>
                <w:szCs w:val="24"/>
                <w:lang w:eastAsia="ru-RU"/>
              </w:rPr>
              <w:t>Отм</w:t>
            </w:r>
            <w:proofErr w:type="spellEnd"/>
            <w:r w:rsidRPr="00F05304">
              <w:rPr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05304">
              <w:rPr>
                <w:color w:val="000000"/>
                <w:sz w:val="24"/>
                <w:szCs w:val="24"/>
                <w:lang w:eastAsia="ru-RU"/>
              </w:rPr>
              <w:t>&gt;</w:t>
            </w:r>
            <w:proofErr w:type="spellStart"/>
            <w:r w:rsidRPr="00F05304">
              <w:rPr>
                <w:color w:val="000000"/>
                <w:sz w:val="24"/>
                <w:szCs w:val="24"/>
                <w:lang w:eastAsia="ru-RU"/>
              </w:rPr>
              <w:t>Отм</w:t>
            </w:r>
            <w:proofErr w:type="gramStart"/>
            <w:r w:rsidRPr="00F05304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F05304">
              <w:rPr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F05304">
              <w:rPr>
                <w:color w:val="000000"/>
                <w:sz w:val="24"/>
                <w:szCs w:val="24"/>
                <w:lang w:eastAsia="ru-RU"/>
              </w:rPr>
              <w:t xml:space="preserve"> журналу)</w:t>
            </w:r>
          </w:p>
        </w:tc>
      </w:tr>
      <w:tr w:rsidR="00C468DB" w:rsidRPr="00F05304" w:rsidTr="00F05304">
        <w:trPr>
          <w:trHeight w:val="855"/>
          <w:jc w:val="center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DB" w:rsidRPr="00F05304" w:rsidRDefault="00C468DB" w:rsidP="00C468DB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DB" w:rsidRPr="00F05304" w:rsidRDefault="00C468DB" w:rsidP="00F05304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05304">
              <w:rPr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F05304">
              <w:rPr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F05304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DB" w:rsidRPr="00F05304" w:rsidRDefault="00C468DB" w:rsidP="00F05304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05304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DB" w:rsidRPr="00F05304" w:rsidRDefault="00C468DB" w:rsidP="00F05304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05304">
              <w:rPr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F05304">
              <w:rPr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F05304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DB" w:rsidRPr="00F05304" w:rsidRDefault="00C468DB" w:rsidP="00F05304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05304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DB" w:rsidRPr="00F05304" w:rsidRDefault="00C468DB" w:rsidP="00F05304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05304">
              <w:rPr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F05304">
              <w:rPr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F05304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DB" w:rsidRPr="00F05304" w:rsidRDefault="00C468DB" w:rsidP="00F05304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05304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C2FE6" w:rsidRPr="00F05304" w:rsidTr="00F05304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 w:rsidP="00C468DB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05304">
              <w:rPr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F05304">
              <w:rPr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F05304">
              <w:rPr>
                <w:color w:val="000000"/>
                <w:sz w:val="24"/>
                <w:szCs w:val="24"/>
                <w:lang w:eastAsia="ru-RU"/>
              </w:rPr>
              <w:t>лексеевка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4,76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9,52</w:t>
            </w:r>
          </w:p>
        </w:tc>
      </w:tr>
      <w:tr w:rsidR="003C2FE6" w:rsidRPr="00F05304" w:rsidTr="00F05304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 w:rsidP="00C468DB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05304">
              <w:rPr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F05304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F05304">
              <w:rPr>
                <w:color w:val="000000"/>
                <w:sz w:val="24"/>
                <w:szCs w:val="24"/>
                <w:lang w:eastAsia="ru-RU"/>
              </w:rPr>
              <w:t>ерасимовка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0</w:t>
            </w:r>
          </w:p>
        </w:tc>
      </w:tr>
      <w:tr w:rsidR="003C2FE6" w:rsidRPr="00F05304" w:rsidTr="00F05304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 w:rsidP="00C468DB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05304">
              <w:rPr>
                <w:color w:val="000000"/>
                <w:sz w:val="24"/>
                <w:szCs w:val="24"/>
                <w:lang w:eastAsia="ru-RU"/>
              </w:rPr>
              <w:t xml:space="preserve">СОШ </w:t>
            </w:r>
            <w:proofErr w:type="spellStart"/>
            <w:r w:rsidRPr="00F05304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F05304">
              <w:rPr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F05304">
              <w:rPr>
                <w:color w:val="000000"/>
                <w:sz w:val="24"/>
                <w:szCs w:val="24"/>
                <w:lang w:eastAsia="ru-RU"/>
              </w:rPr>
              <w:t>етниково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0</w:t>
            </w:r>
          </w:p>
        </w:tc>
      </w:tr>
      <w:tr w:rsidR="003C2FE6" w:rsidRPr="00F05304" w:rsidTr="00F05304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 w:rsidP="00C468DB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05304">
              <w:rPr>
                <w:color w:val="000000"/>
                <w:sz w:val="24"/>
                <w:szCs w:val="24"/>
                <w:lang w:eastAsia="ru-RU"/>
              </w:rPr>
              <w:t xml:space="preserve">СОШ </w:t>
            </w:r>
            <w:proofErr w:type="spellStart"/>
            <w:r w:rsidRPr="00F05304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F05304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F05304">
              <w:rPr>
                <w:color w:val="000000"/>
                <w:sz w:val="24"/>
                <w:szCs w:val="24"/>
                <w:lang w:eastAsia="ru-RU"/>
              </w:rPr>
              <w:t>атровка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3C2FE6" w:rsidRPr="00F05304" w:rsidTr="00F05304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 w:rsidP="00C468DB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05304">
              <w:rPr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F05304">
              <w:rPr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F05304">
              <w:rPr>
                <w:color w:val="000000"/>
                <w:sz w:val="24"/>
                <w:szCs w:val="24"/>
                <w:lang w:eastAsia="ru-RU"/>
              </w:rPr>
              <w:t>-Ивановка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0</w:t>
            </w:r>
          </w:p>
        </w:tc>
      </w:tr>
      <w:tr w:rsidR="003C2FE6" w:rsidRPr="00F05304" w:rsidTr="00F05304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 w:rsidP="00C468DB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05304">
              <w:rPr>
                <w:color w:val="000000"/>
                <w:sz w:val="24"/>
                <w:szCs w:val="24"/>
                <w:lang w:eastAsia="ru-RU"/>
              </w:rPr>
              <w:t xml:space="preserve">ООШ пос. </w:t>
            </w:r>
            <w:proofErr w:type="spellStart"/>
            <w:r w:rsidRPr="00F05304">
              <w:rPr>
                <w:color w:val="000000"/>
                <w:sz w:val="24"/>
                <w:szCs w:val="24"/>
                <w:lang w:eastAsia="ru-RU"/>
              </w:rPr>
              <w:t>Ильичевский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0</w:t>
            </w:r>
          </w:p>
        </w:tc>
      </w:tr>
      <w:tr w:rsidR="003C2FE6" w:rsidRPr="00F05304" w:rsidTr="00F05304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 w:rsidP="00C468DB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05304">
              <w:rPr>
                <w:color w:val="000000"/>
                <w:sz w:val="24"/>
                <w:szCs w:val="24"/>
                <w:lang w:eastAsia="ru-RU"/>
              </w:rPr>
              <w:t>СОШ №2 с</w:t>
            </w:r>
            <w:proofErr w:type="gramStart"/>
            <w:r w:rsidRPr="00F05304">
              <w:rPr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F05304">
              <w:rPr>
                <w:color w:val="000000"/>
                <w:sz w:val="24"/>
                <w:szCs w:val="24"/>
                <w:lang w:eastAsia="ru-RU"/>
              </w:rPr>
              <w:t>орское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6,33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78,48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15,19</w:t>
            </w:r>
          </w:p>
        </w:tc>
      </w:tr>
      <w:tr w:rsidR="003C2FE6" w:rsidRPr="00F05304" w:rsidTr="00F05304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 w:rsidP="00C468DB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05304">
              <w:rPr>
                <w:color w:val="000000"/>
                <w:sz w:val="24"/>
                <w:szCs w:val="24"/>
                <w:lang w:eastAsia="ru-RU"/>
              </w:rPr>
              <w:t>СОШ №1 с</w:t>
            </w:r>
            <w:proofErr w:type="gramStart"/>
            <w:r w:rsidRPr="00F05304">
              <w:rPr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F05304">
              <w:rPr>
                <w:color w:val="000000"/>
                <w:sz w:val="24"/>
                <w:szCs w:val="24"/>
                <w:lang w:eastAsia="ru-RU"/>
              </w:rPr>
              <w:t>орское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10,61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81,82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7,58</w:t>
            </w:r>
          </w:p>
        </w:tc>
      </w:tr>
      <w:tr w:rsidR="003C2FE6" w:rsidRPr="00F05304" w:rsidTr="00F05304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 w:rsidP="00C468DB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05304">
              <w:rPr>
                <w:color w:val="000000"/>
                <w:sz w:val="24"/>
                <w:szCs w:val="24"/>
                <w:lang w:eastAsia="ru-RU"/>
              </w:rPr>
              <w:t xml:space="preserve">ООШ </w:t>
            </w:r>
            <w:proofErr w:type="spellStart"/>
            <w:r w:rsidRPr="00F05304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F05304"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F05304">
              <w:rPr>
                <w:color w:val="000000"/>
                <w:sz w:val="24"/>
                <w:szCs w:val="24"/>
                <w:lang w:eastAsia="ru-RU"/>
              </w:rPr>
              <w:t>оноваловка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0</w:t>
            </w:r>
          </w:p>
        </w:tc>
      </w:tr>
      <w:tr w:rsidR="003C2FE6" w:rsidRPr="00F05304" w:rsidTr="00F05304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 w:rsidP="00C468DB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05304">
              <w:rPr>
                <w:color w:val="000000"/>
                <w:sz w:val="24"/>
                <w:szCs w:val="24"/>
                <w:lang w:eastAsia="ru-RU"/>
              </w:rPr>
              <w:t xml:space="preserve">СОШ </w:t>
            </w:r>
            <w:proofErr w:type="spellStart"/>
            <w:r w:rsidRPr="00F05304">
              <w:rPr>
                <w:color w:val="000000"/>
                <w:sz w:val="24"/>
                <w:szCs w:val="24"/>
                <w:lang w:eastAsia="ru-RU"/>
              </w:rPr>
              <w:t>пос</w:t>
            </w:r>
            <w:proofErr w:type="gramStart"/>
            <w:r w:rsidRPr="00F05304">
              <w:rPr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05304">
              <w:rPr>
                <w:color w:val="000000"/>
                <w:sz w:val="24"/>
                <w:szCs w:val="24"/>
                <w:lang w:eastAsia="ru-RU"/>
              </w:rPr>
              <w:t>овыйКутулук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90,91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9,09</w:t>
            </w:r>
          </w:p>
        </w:tc>
      </w:tr>
      <w:tr w:rsidR="003C2FE6" w:rsidRPr="00F05304" w:rsidTr="00F05304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 w:rsidP="00C468DB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05304">
              <w:rPr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F05304"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F05304">
              <w:rPr>
                <w:color w:val="000000"/>
                <w:sz w:val="24"/>
                <w:szCs w:val="24"/>
                <w:lang w:eastAsia="ru-RU"/>
              </w:rPr>
              <w:t>етровка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3,85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80,77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15,38</w:t>
            </w:r>
          </w:p>
        </w:tc>
      </w:tr>
      <w:tr w:rsidR="003C2FE6" w:rsidRPr="00F05304" w:rsidTr="00F05304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 w:rsidP="00C468DB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05304">
              <w:rPr>
                <w:color w:val="000000"/>
                <w:sz w:val="24"/>
                <w:szCs w:val="24"/>
                <w:lang w:eastAsia="ru-RU"/>
              </w:rPr>
              <w:t xml:space="preserve">ООШ </w:t>
            </w:r>
            <w:proofErr w:type="spellStart"/>
            <w:r w:rsidRPr="00F05304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F05304">
              <w:rPr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F05304">
              <w:rPr>
                <w:color w:val="000000"/>
                <w:sz w:val="24"/>
                <w:szCs w:val="24"/>
                <w:lang w:eastAsia="ru-RU"/>
              </w:rPr>
              <w:t>аплавное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0</w:t>
            </w:r>
          </w:p>
        </w:tc>
      </w:tr>
      <w:tr w:rsidR="003C2FE6" w:rsidRPr="00F05304" w:rsidTr="00F05304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 w:rsidP="00C468DB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05304">
              <w:rPr>
                <w:color w:val="000000"/>
                <w:sz w:val="24"/>
                <w:szCs w:val="24"/>
                <w:lang w:eastAsia="ru-RU"/>
              </w:rPr>
              <w:t>ООШ с</w:t>
            </w:r>
            <w:proofErr w:type="gramStart"/>
            <w:r w:rsidRPr="00F05304">
              <w:rPr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F05304">
              <w:rPr>
                <w:color w:val="000000"/>
                <w:sz w:val="24"/>
                <w:szCs w:val="24"/>
                <w:lang w:eastAsia="ru-RU"/>
              </w:rPr>
              <w:t>вардейцы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0</w:t>
            </w:r>
          </w:p>
        </w:tc>
      </w:tr>
      <w:tr w:rsidR="003C2FE6" w:rsidRPr="00F05304" w:rsidTr="00F05304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 w:rsidP="00C468DB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05304">
              <w:rPr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F05304">
              <w:rPr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F05304">
              <w:rPr>
                <w:color w:val="000000"/>
                <w:sz w:val="24"/>
                <w:szCs w:val="24"/>
                <w:lang w:eastAsia="ru-RU"/>
              </w:rPr>
              <w:t>огдановка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16,67</w:t>
            </w:r>
          </w:p>
        </w:tc>
      </w:tr>
      <w:tr w:rsidR="003C2FE6" w:rsidRPr="00F05304" w:rsidTr="00F05304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 w:rsidP="00C468DB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05304">
              <w:rPr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F05304">
              <w:rPr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05304">
              <w:rPr>
                <w:color w:val="000000"/>
                <w:sz w:val="24"/>
                <w:szCs w:val="24"/>
                <w:lang w:eastAsia="ru-RU"/>
              </w:rPr>
              <w:t>митриевка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81,82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18,18</w:t>
            </w:r>
          </w:p>
        </w:tc>
      </w:tr>
      <w:tr w:rsidR="003C2FE6" w:rsidRPr="00F05304" w:rsidTr="00F05304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 w:rsidP="00C468DB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05304">
              <w:rPr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F05304">
              <w:rPr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F05304">
              <w:rPr>
                <w:color w:val="000000"/>
                <w:sz w:val="24"/>
                <w:szCs w:val="24"/>
                <w:lang w:eastAsia="ru-RU"/>
              </w:rPr>
              <w:t>уевка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0</w:t>
            </w:r>
          </w:p>
        </w:tc>
      </w:tr>
      <w:tr w:rsidR="003C2FE6" w:rsidRPr="00F05304" w:rsidTr="00F05304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 w:rsidP="00C468DB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05304">
              <w:rPr>
                <w:color w:val="000000"/>
                <w:sz w:val="24"/>
                <w:szCs w:val="24"/>
                <w:lang w:eastAsia="ru-RU"/>
              </w:rPr>
              <w:t>СОШ №1 г</w:t>
            </w:r>
            <w:proofErr w:type="gramStart"/>
            <w:r w:rsidRPr="00F05304">
              <w:rPr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05304">
              <w:rPr>
                <w:color w:val="000000"/>
                <w:sz w:val="24"/>
                <w:szCs w:val="24"/>
                <w:lang w:eastAsia="ru-RU"/>
              </w:rPr>
              <w:t>ефтегорска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4,92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75,41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19,67</w:t>
            </w:r>
          </w:p>
        </w:tc>
      </w:tr>
      <w:tr w:rsidR="003C2FE6" w:rsidRPr="00F05304" w:rsidTr="00F05304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 w:rsidP="00C468DB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05304">
              <w:rPr>
                <w:color w:val="000000"/>
                <w:sz w:val="24"/>
                <w:szCs w:val="24"/>
                <w:lang w:eastAsia="ru-RU"/>
              </w:rPr>
              <w:t>СОШ №2 г</w:t>
            </w:r>
            <w:proofErr w:type="gramStart"/>
            <w:r w:rsidRPr="00F05304">
              <w:rPr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05304">
              <w:rPr>
                <w:color w:val="000000"/>
                <w:sz w:val="24"/>
                <w:szCs w:val="24"/>
                <w:lang w:eastAsia="ru-RU"/>
              </w:rPr>
              <w:t>ефтегорска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6,76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51,35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41,89</w:t>
            </w:r>
          </w:p>
        </w:tc>
      </w:tr>
      <w:tr w:rsidR="003C2FE6" w:rsidRPr="00F05304" w:rsidTr="00F05304">
        <w:trPr>
          <w:trHeight w:val="31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 w:rsidP="00C468DB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05304">
              <w:rPr>
                <w:color w:val="000000"/>
                <w:sz w:val="24"/>
                <w:szCs w:val="24"/>
                <w:lang w:eastAsia="ru-RU"/>
              </w:rPr>
              <w:t>СОШ №3 г</w:t>
            </w:r>
            <w:proofErr w:type="gramStart"/>
            <w:r w:rsidRPr="00F05304">
              <w:rPr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05304">
              <w:rPr>
                <w:color w:val="000000"/>
                <w:sz w:val="24"/>
                <w:szCs w:val="24"/>
                <w:lang w:eastAsia="ru-RU"/>
              </w:rPr>
              <w:t>ефтегорска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6,98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73,26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19,77</w:t>
            </w:r>
          </w:p>
        </w:tc>
      </w:tr>
      <w:tr w:rsidR="003C2FE6" w:rsidRPr="00F05304" w:rsidTr="00F05304">
        <w:trPr>
          <w:trHeight w:val="33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 w:rsidP="00C468DB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05304">
              <w:rPr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F05304">
              <w:rPr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F05304">
              <w:rPr>
                <w:color w:val="000000"/>
                <w:sz w:val="24"/>
                <w:szCs w:val="24"/>
                <w:lang w:eastAsia="ru-RU"/>
              </w:rPr>
              <w:t>тевка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86,05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color w:val="000000"/>
                <w:sz w:val="24"/>
                <w:szCs w:val="24"/>
              </w:rPr>
            </w:pPr>
            <w:r w:rsidRPr="00F05304">
              <w:rPr>
                <w:color w:val="000000"/>
                <w:sz w:val="24"/>
                <w:szCs w:val="24"/>
              </w:rPr>
              <w:t>13,95</w:t>
            </w:r>
          </w:p>
        </w:tc>
      </w:tr>
      <w:tr w:rsidR="003C2FE6" w:rsidRPr="00F05304" w:rsidTr="00F05304">
        <w:trPr>
          <w:trHeight w:val="330"/>
          <w:jc w:val="center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2FE6" w:rsidRPr="00F05304" w:rsidRDefault="003C2FE6" w:rsidP="00C468DB">
            <w:pPr>
              <w:widowControl/>
              <w:autoSpaceDE/>
              <w:autoSpaceDN/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304">
              <w:rPr>
                <w:b/>
                <w:bCs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5304"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5304">
              <w:rPr>
                <w:b/>
                <w:bCs/>
                <w:color w:val="000000"/>
                <w:sz w:val="24"/>
                <w:szCs w:val="24"/>
              </w:rPr>
              <w:t>5,2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5304">
              <w:rPr>
                <w:b/>
                <w:bCs/>
                <w:color w:val="000000"/>
                <w:sz w:val="24"/>
                <w:szCs w:val="24"/>
              </w:rPr>
              <w:t>453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5304">
              <w:rPr>
                <w:b/>
                <w:bCs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5304">
              <w:rPr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C2FE6" w:rsidRPr="00F05304" w:rsidRDefault="003C2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5304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</w:tbl>
    <w:p w:rsidR="00C468DB" w:rsidRPr="00406D41" w:rsidRDefault="00C468DB" w:rsidP="00F05304">
      <w:pPr>
        <w:pStyle w:val="a3"/>
        <w:spacing w:before="89" w:line="360" w:lineRule="auto"/>
        <w:ind w:left="1122" w:right="-9" w:firstLine="707"/>
        <w:jc w:val="both"/>
      </w:pPr>
      <w:r w:rsidRPr="00406D41">
        <w:t>Результаты</w:t>
      </w:r>
      <w:r w:rsidR="003C2FE6">
        <w:t xml:space="preserve"> </w:t>
      </w:r>
      <w:r w:rsidRPr="00406D41">
        <w:t xml:space="preserve"> ВПР по математике более чем на 75% соответствуют</w:t>
      </w:r>
      <w:r w:rsidR="003C2FE6">
        <w:t xml:space="preserve"> </w:t>
      </w:r>
      <w:r w:rsidRPr="00406D41">
        <w:t>текущей</w:t>
      </w:r>
      <w:r w:rsidR="003C2FE6">
        <w:t xml:space="preserve"> </w:t>
      </w:r>
      <w:r w:rsidRPr="00406D41">
        <w:t>успеваемости</w:t>
      </w:r>
      <w:r w:rsidR="003C2FE6">
        <w:t xml:space="preserve"> </w:t>
      </w:r>
      <w:proofErr w:type="gramStart"/>
      <w:r w:rsidRPr="00406D41">
        <w:t>обучающихся</w:t>
      </w:r>
      <w:proofErr w:type="gramEnd"/>
      <w:r w:rsidR="003C2FE6">
        <w:t xml:space="preserve"> </w:t>
      </w:r>
      <w:r w:rsidR="00F05304">
        <w:t xml:space="preserve"> </w:t>
      </w:r>
      <w:r w:rsidRPr="00406D41">
        <w:t>4класса</w:t>
      </w:r>
      <w:r w:rsidR="003C2FE6">
        <w:t xml:space="preserve"> </w:t>
      </w:r>
      <w:r w:rsidR="003C2FE6">
        <w:rPr>
          <w:spacing w:val="1"/>
        </w:rPr>
        <w:t>в 18</w:t>
      </w:r>
      <w:r w:rsidR="00F05304">
        <w:rPr>
          <w:spacing w:val="1"/>
        </w:rPr>
        <w:t xml:space="preserve"> ОО </w:t>
      </w:r>
      <w:proofErr w:type="spellStart"/>
      <w:r w:rsidR="00F05304">
        <w:rPr>
          <w:spacing w:val="1"/>
        </w:rPr>
        <w:t>Юго</w:t>
      </w:r>
      <w:proofErr w:type="spellEnd"/>
      <w:r w:rsidR="00F05304">
        <w:rPr>
          <w:spacing w:val="1"/>
        </w:rPr>
        <w:t>–</w:t>
      </w:r>
      <w:r w:rsidRPr="00406D41">
        <w:rPr>
          <w:spacing w:val="1"/>
        </w:rPr>
        <w:t>Восточного образовательного округа</w:t>
      </w:r>
      <w:r w:rsidR="00F05304">
        <w:rPr>
          <w:spacing w:val="1"/>
        </w:rPr>
        <w:t>.</w:t>
      </w:r>
    </w:p>
    <w:p w:rsidR="00C468DB" w:rsidRPr="00406D41" w:rsidRDefault="00C468DB" w:rsidP="00F05304">
      <w:pPr>
        <w:pStyle w:val="a3"/>
        <w:spacing w:before="1" w:line="360" w:lineRule="auto"/>
        <w:ind w:left="1122" w:right="-9" w:firstLine="707"/>
        <w:jc w:val="both"/>
      </w:pPr>
      <w:r w:rsidRPr="00406D41">
        <w:lastRenderedPageBreak/>
        <w:t>Наиболее ярко тенденция к снижению результатов выполнения ВПР в</w:t>
      </w:r>
      <w:r w:rsidR="003C2FE6">
        <w:t xml:space="preserve"> </w:t>
      </w:r>
      <w:r w:rsidRPr="00406D41">
        <w:t>сравнении</w:t>
      </w:r>
      <w:r w:rsidR="003C2FE6">
        <w:t xml:space="preserve"> </w:t>
      </w:r>
      <w:r w:rsidRPr="00406D41">
        <w:t>с</w:t>
      </w:r>
      <w:r w:rsidR="003C2FE6">
        <w:t xml:space="preserve"> </w:t>
      </w:r>
      <w:r w:rsidRPr="00406D41">
        <w:t>отметками</w:t>
      </w:r>
      <w:r w:rsidR="003C2FE6">
        <w:t xml:space="preserve"> </w:t>
      </w:r>
      <w:r w:rsidRPr="00406D41">
        <w:t>по</w:t>
      </w:r>
      <w:r w:rsidR="003C2FE6">
        <w:t xml:space="preserve"> </w:t>
      </w:r>
      <w:r w:rsidRPr="00406D41">
        <w:t>журналу</w:t>
      </w:r>
      <w:r w:rsidR="003C2FE6">
        <w:t xml:space="preserve"> </w:t>
      </w:r>
      <w:r w:rsidRPr="00406D41">
        <w:t>проявилась</w:t>
      </w:r>
      <w:r w:rsidR="003C2FE6">
        <w:t xml:space="preserve"> </w:t>
      </w:r>
      <w:r w:rsidRPr="00406D41">
        <w:t>в</w:t>
      </w:r>
      <w:r w:rsidR="003C2FE6">
        <w:t xml:space="preserve"> </w:t>
      </w:r>
      <w:r w:rsidR="008D3AA3">
        <w:rPr>
          <w:spacing w:val="1"/>
        </w:rPr>
        <w:t>СОШ №1 «ОЦ» с. Борское (10,61</w:t>
      </w:r>
      <w:r w:rsidRPr="00406D41">
        <w:rPr>
          <w:spacing w:val="1"/>
        </w:rPr>
        <w:t>%</w:t>
      </w:r>
      <w:r w:rsidR="008D3AA3">
        <w:rPr>
          <w:spacing w:val="1"/>
        </w:rPr>
        <w:t>), в СОШ №3 г. Нефтегорска (6,98%), в СОШ №2 г. Нефтегорска (6,76</w:t>
      </w:r>
      <w:r w:rsidRPr="00406D41">
        <w:rPr>
          <w:spacing w:val="1"/>
        </w:rPr>
        <w:t xml:space="preserve">%), </w:t>
      </w:r>
      <w:r w:rsidR="008D3AA3">
        <w:rPr>
          <w:spacing w:val="1"/>
        </w:rPr>
        <w:t>СОШ №2 «ОЦ» с. Борское (6,33</w:t>
      </w:r>
      <w:r w:rsidRPr="00406D41">
        <w:rPr>
          <w:spacing w:val="1"/>
        </w:rPr>
        <w:t>%)</w:t>
      </w:r>
      <w:r w:rsidR="00F05304">
        <w:rPr>
          <w:spacing w:val="1"/>
        </w:rPr>
        <w:t>.</w:t>
      </w:r>
    </w:p>
    <w:p w:rsidR="00C468DB" w:rsidRPr="00406D41" w:rsidRDefault="00C468DB" w:rsidP="00F05304">
      <w:pPr>
        <w:pStyle w:val="a3"/>
        <w:spacing w:line="360" w:lineRule="auto"/>
        <w:ind w:left="1122" w:right="-9" w:firstLine="707"/>
        <w:jc w:val="both"/>
      </w:pPr>
      <w:r w:rsidRPr="00406D41">
        <w:t>Значительное снижение результатов</w:t>
      </w:r>
      <w:r w:rsidR="008D3AA3">
        <w:t xml:space="preserve"> </w:t>
      </w:r>
      <w:r w:rsidRPr="00406D41">
        <w:t>может</w:t>
      </w:r>
      <w:r w:rsidR="008D3AA3">
        <w:t xml:space="preserve"> </w:t>
      </w:r>
      <w:r w:rsidRPr="00406D41">
        <w:t>свидетельствовать о необъективности (завышение отметок)</w:t>
      </w:r>
      <w:r w:rsidR="008D3AA3">
        <w:t xml:space="preserve"> </w:t>
      </w:r>
      <w:r w:rsidRPr="00406D41">
        <w:t>или</w:t>
      </w:r>
      <w:r w:rsidR="008D3AA3">
        <w:t xml:space="preserve"> </w:t>
      </w:r>
      <w:r w:rsidRPr="00406D41">
        <w:t>недостаточной</w:t>
      </w:r>
      <w:r w:rsidR="008D3AA3">
        <w:t xml:space="preserve"> </w:t>
      </w:r>
      <w:r w:rsidRPr="00406D41">
        <w:t>систематичности</w:t>
      </w:r>
      <w:r w:rsidR="008D3AA3">
        <w:t xml:space="preserve"> </w:t>
      </w:r>
      <w:r w:rsidRPr="00406D41">
        <w:t>(несоответствие</w:t>
      </w:r>
      <w:r w:rsidR="008D3AA3">
        <w:t xml:space="preserve"> </w:t>
      </w:r>
      <w:r w:rsidRPr="00406D41">
        <w:t>общему</w:t>
      </w:r>
      <w:r w:rsidR="008D3AA3">
        <w:t xml:space="preserve"> </w:t>
      </w:r>
      <w:r w:rsidRPr="00406D41">
        <w:t>объему</w:t>
      </w:r>
      <w:r w:rsidR="008D3AA3">
        <w:t xml:space="preserve"> </w:t>
      </w:r>
      <w:r w:rsidRPr="00406D41">
        <w:t>содержания</w:t>
      </w:r>
      <w:r w:rsidR="008D3AA3">
        <w:t xml:space="preserve"> </w:t>
      </w:r>
      <w:r w:rsidRPr="00406D41">
        <w:t>обучения) текущего</w:t>
      </w:r>
      <w:r w:rsidR="008D3AA3">
        <w:t xml:space="preserve"> </w:t>
      </w:r>
      <w:r w:rsidRPr="00406D41">
        <w:t>оценивания.</w:t>
      </w:r>
    </w:p>
    <w:tbl>
      <w:tblPr>
        <w:tblStyle w:val="TableNormal"/>
        <w:tblW w:w="10035" w:type="dxa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7"/>
        <w:gridCol w:w="951"/>
        <w:gridCol w:w="2410"/>
        <w:gridCol w:w="2271"/>
        <w:gridCol w:w="2266"/>
      </w:tblGrid>
      <w:tr w:rsidR="00C468DB" w:rsidRPr="00F05304" w:rsidTr="00C71EEC">
        <w:trPr>
          <w:trHeight w:val="1377"/>
        </w:trPr>
        <w:tc>
          <w:tcPr>
            <w:tcW w:w="2137" w:type="dxa"/>
          </w:tcPr>
          <w:p w:rsidR="00C468DB" w:rsidRPr="00F05304" w:rsidRDefault="00C468DB" w:rsidP="00C468DB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468DB" w:rsidRPr="00F05304" w:rsidRDefault="00C468DB" w:rsidP="00C468DB">
            <w:pPr>
              <w:pStyle w:val="TableParagraph"/>
              <w:spacing w:before="172" w:line="360" w:lineRule="auto"/>
              <w:ind w:left="629"/>
              <w:jc w:val="both"/>
              <w:rPr>
                <w:sz w:val="24"/>
                <w:szCs w:val="24"/>
              </w:rPr>
            </w:pPr>
            <w:proofErr w:type="spellStart"/>
            <w:r w:rsidRPr="00F05304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951" w:type="dxa"/>
          </w:tcPr>
          <w:p w:rsidR="00C468DB" w:rsidRPr="00F05304" w:rsidRDefault="00C468DB" w:rsidP="00C468DB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:rsidR="00C468DB" w:rsidRPr="00F05304" w:rsidRDefault="00C468DB" w:rsidP="00C468DB">
            <w:pPr>
              <w:pStyle w:val="TableParagraph"/>
              <w:spacing w:before="3" w:line="360" w:lineRule="auto"/>
              <w:jc w:val="both"/>
              <w:rPr>
                <w:sz w:val="24"/>
                <w:szCs w:val="24"/>
              </w:rPr>
            </w:pPr>
          </w:p>
          <w:p w:rsidR="00C468DB" w:rsidRPr="00F05304" w:rsidRDefault="00C468DB" w:rsidP="00F05304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F05304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10" w:type="dxa"/>
          </w:tcPr>
          <w:p w:rsidR="00C468DB" w:rsidRPr="00F05304" w:rsidRDefault="00C468DB" w:rsidP="00C468DB">
            <w:pPr>
              <w:pStyle w:val="TableParagraph"/>
              <w:spacing w:line="360" w:lineRule="auto"/>
              <w:ind w:left="168" w:right="158"/>
              <w:jc w:val="both"/>
              <w:rPr>
                <w:sz w:val="24"/>
                <w:szCs w:val="24"/>
                <w:lang w:val="ru-RU"/>
              </w:rPr>
            </w:pPr>
            <w:r w:rsidRPr="00F05304">
              <w:rPr>
                <w:sz w:val="24"/>
                <w:szCs w:val="24"/>
                <w:lang w:val="ru-RU"/>
              </w:rPr>
              <w:t>Доля</w:t>
            </w:r>
            <w:r w:rsidR="00F05304">
              <w:rPr>
                <w:sz w:val="24"/>
                <w:szCs w:val="24"/>
                <w:lang w:val="ru-RU"/>
              </w:rPr>
              <w:t xml:space="preserve"> </w:t>
            </w:r>
            <w:r w:rsidRPr="00F05304">
              <w:rPr>
                <w:sz w:val="24"/>
                <w:szCs w:val="24"/>
                <w:lang w:val="ru-RU"/>
              </w:rPr>
              <w:t>учащихся, чья</w:t>
            </w:r>
            <w:r w:rsidR="00F05304">
              <w:rPr>
                <w:sz w:val="24"/>
                <w:szCs w:val="24"/>
                <w:lang w:val="ru-RU"/>
              </w:rPr>
              <w:t xml:space="preserve"> </w:t>
            </w:r>
            <w:r w:rsidRPr="00F05304">
              <w:rPr>
                <w:sz w:val="24"/>
                <w:szCs w:val="24"/>
                <w:lang w:val="ru-RU"/>
              </w:rPr>
              <w:t>оценка</w:t>
            </w:r>
            <w:r w:rsidR="00F05304">
              <w:rPr>
                <w:sz w:val="24"/>
                <w:szCs w:val="24"/>
                <w:lang w:val="ru-RU"/>
              </w:rPr>
              <w:t xml:space="preserve"> </w:t>
            </w:r>
            <w:r w:rsidRPr="00F05304">
              <w:rPr>
                <w:sz w:val="24"/>
                <w:szCs w:val="24"/>
                <w:lang w:val="ru-RU"/>
              </w:rPr>
              <w:t>по</w:t>
            </w:r>
            <w:r w:rsidR="00F05304">
              <w:rPr>
                <w:sz w:val="24"/>
                <w:szCs w:val="24"/>
                <w:lang w:val="ru-RU"/>
              </w:rPr>
              <w:t xml:space="preserve"> </w:t>
            </w:r>
            <w:r w:rsidRPr="00F05304">
              <w:rPr>
                <w:sz w:val="24"/>
                <w:szCs w:val="24"/>
                <w:lang w:val="ru-RU"/>
              </w:rPr>
              <w:t>ВПР</w:t>
            </w:r>
            <w:r w:rsidR="00F05304">
              <w:rPr>
                <w:sz w:val="24"/>
                <w:szCs w:val="24"/>
                <w:lang w:val="ru-RU"/>
              </w:rPr>
              <w:t xml:space="preserve"> </w:t>
            </w:r>
            <w:r w:rsidRPr="00F05304">
              <w:rPr>
                <w:b/>
                <w:sz w:val="24"/>
                <w:szCs w:val="24"/>
                <w:u w:val="thick"/>
                <w:lang w:val="ru-RU"/>
              </w:rPr>
              <w:t>соответствует</w:t>
            </w:r>
            <w:r w:rsidR="00F05304">
              <w:rPr>
                <w:b/>
                <w:sz w:val="24"/>
                <w:szCs w:val="24"/>
                <w:u w:val="thick"/>
                <w:lang w:val="ru-RU"/>
              </w:rPr>
              <w:t xml:space="preserve"> </w:t>
            </w:r>
            <w:r w:rsidRPr="00F05304">
              <w:rPr>
                <w:sz w:val="24"/>
                <w:szCs w:val="24"/>
                <w:lang w:val="ru-RU"/>
              </w:rPr>
              <w:t>итоговым</w:t>
            </w:r>
            <w:r w:rsidR="00F05304">
              <w:rPr>
                <w:sz w:val="24"/>
                <w:szCs w:val="24"/>
                <w:lang w:val="ru-RU"/>
              </w:rPr>
              <w:t xml:space="preserve"> </w:t>
            </w:r>
            <w:r w:rsidRPr="00F05304">
              <w:rPr>
                <w:sz w:val="24"/>
                <w:szCs w:val="24"/>
                <w:lang w:val="ru-RU"/>
              </w:rPr>
              <w:t>отметкам</w:t>
            </w:r>
          </w:p>
          <w:p w:rsidR="00C468DB" w:rsidRPr="00F05304" w:rsidRDefault="00F05304" w:rsidP="00C468DB">
            <w:pPr>
              <w:pStyle w:val="TableParagraph"/>
              <w:spacing w:line="360" w:lineRule="auto"/>
              <w:ind w:left="165" w:right="15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C468DB" w:rsidRPr="00F05304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468DB" w:rsidRPr="00F05304">
              <w:rPr>
                <w:sz w:val="24"/>
                <w:szCs w:val="24"/>
                <w:lang w:val="ru-RU"/>
              </w:rPr>
              <w:t>журналу</w:t>
            </w:r>
          </w:p>
        </w:tc>
        <w:tc>
          <w:tcPr>
            <w:tcW w:w="2271" w:type="dxa"/>
          </w:tcPr>
          <w:p w:rsidR="00C468DB" w:rsidRPr="00F05304" w:rsidRDefault="00C468DB" w:rsidP="00C468DB">
            <w:pPr>
              <w:pStyle w:val="TableParagraph"/>
              <w:spacing w:line="360" w:lineRule="auto"/>
              <w:ind w:left="120" w:right="109"/>
              <w:jc w:val="both"/>
              <w:rPr>
                <w:sz w:val="24"/>
                <w:szCs w:val="24"/>
                <w:lang w:val="ru-RU"/>
              </w:rPr>
            </w:pPr>
            <w:r w:rsidRPr="00F05304">
              <w:rPr>
                <w:sz w:val="24"/>
                <w:szCs w:val="24"/>
                <w:lang w:val="ru-RU"/>
              </w:rPr>
              <w:t>Доля</w:t>
            </w:r>
            <w:r w:rsidR="00F05304">
              <w:rPr>
                <w:sz w:val="24"/>
                <w:szCs w:val="24"/>
                <w:lang w:val="ru-RU"/>
              </w:rPr>
              <w:t xml:space="preserve"> </w:t>
            </w:r>
            <w:r w:rsidRPr="00F05304">
              <w:rPr>
                <w:sz w:val="24"/>
                <w:szCs w:val="24"/>
                <w:lang w:val="ru-RU"/>
              </w:rPr>
              <w:t>учащихся,</w:t>
            </w:r>
            <w:r w:rsidR="00F05304">
              <w:rPr>
                <w:sz w:val="24"/>
                <w:szCs w:val="24"/>
                <w:lang w:val="ru-RU"/>
              </w:rPr>
              <w:t xml:space="preserve"> </w:t>
            </w:r>
            <w:r w:rsidRPr="00F05304">
              <w:rPr>
                <w:sz w:val="24"/>
                <w:szCs w:val="24"/>
                <w:lang w:val="ru-RU"/>
              </w:rPr>
              <w:t>чья</w:t>
            </w:r>
            <w:r w:rsidR="00F05304">
              <w:rPr>
                <w:sz w:val="24"/>
                <w:szCs w:val="24"/>
                <w:lang w:val="ru-RU"/>
              </w:rPr>
              <w:t xml:space="preserve"> </w:t>
            </w:r>
            <w:r w:rsidRPr="00F05304">
              <w:rPr>
                <w:sz w:val="24"/>
                <w:szCs w:val="24"/>
                <w:lang w:val="ru-RU"/>
              </w:rPr>
              <w:t>оценка</w:t>
            </w:r>
            <w:r w:rsidR="00F05304">
              <w:rPr>
                <w:sz w:val="24"/>
                <w:szCs w:val="24"/>
                <w:lang w:val="ru-RU"/>
              </w:rPr>
              <w:t xml:space="preserve"> </w:t>
            </w:r>
            <w:r w:rsidRPr="00F05304">
              <w:rPr>
                <w:sz w:val="24"/>
                <w:szCs w:val="24"/>
                <w:lang w:val="ru-RU"/>
              </w:rPr>
              <w:t>по</w:t>
            </w:r>
            <w:r w:rsidR="00F05304">
              <w:rPr>
                <w:sz w:val="24"/>
                <w:szCs w:val="24"/>
                <w:lang w:val="ru-RU"/>
              </w:rPr>
              <w:t xml:space="preserve"> </w:t>
            </w:r>
            <w:r w:rsidRPr="00F05304">
              <w:rPr>
                <w:sz w:val="24"/>
                <w:szCs w:val="24"/>
                <w:lang w:val="ru-RU"/>
              </w:rPr>
              <w:t>ВПР</w:t>
            </w:r>
            <w:r w:rsidR="00F05304">
              <w:rPr>
                <w:sz w:val="24"/>
                <w:szCs w:val="24"/>
                <w:lang w:val="ru-RU"/>
              </w:rPr>
              <w:t xml:space="preserve"> </w:t>
            </w:r>
            <w:r w:rsidRPr="00F05304">
              <w:rPr>
                <w:b/>
                <w:sz w:val="24"/>
                <w:szCs w:val="24"/>
                <w:u w:val="thick"/>
                <w:lang w:val="ru-RU"/>
              </w:rPr>
              <w:t>выше</w:t>
            </w:r>
            <w:r w:rsidRPr="00F05304">
              <w:rPr>
                <w:sz w:val="24"/>
                <w:szCs w:val="24"/>
                <w:lang w:val="ru-RU"/>
              </w:rPr>
              <w:t>,</w:t>
            </w:r>
            <w:r w:rsidR="00F05304">
              <w:rPr>
                <w:sz w:val="24"/>
                <w:szCs w:val="24"/>
                <w:lang w:val="ru-RU"/>
              </w:rPr>
              <w:t xml:space="preserve"> </w:t>
            </w:r>
            <w:r w:rsidRPr="00F05304">
              <w:rPr>
                <w:sz w:val="24"/>
                <w:szCs w:val="24"/>
                <w:lang w:val="ru-RU"/>
              </w:rPr>
              <w:t>чем итоговые отметки</w:t>
            </w:r>
          </w:p>
          <w:p w:rsidR="00C468DB" w:rsidRPr="00F05304" w:rsidRDefault="00F05304" w:rsidP="00C468DB">
            <w:pPr>
              <w:pStyle w:val="TableParagraph"/>
              <w:spacing w:line="360" w:lineRule="auto"/>
              <w:ind w:left="120" w:right="1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C468DB" w:rsidRPr="00F05304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468DB" w:rsidRPr="00F05304">
              <w:rPr>
                <w:sz w:val="24"/>
                <w:szCs w:val="24"/>
                <w:lang w:val="ru-RU"/>
              </w:rPr>
              <w:t>журналу</w:t>
            </w:r>
          </w:p>
        </w:tc>
        <w:tc>
          <w:tcPr>
            <w:tcW w:w="2266" w:type="dxa"/>
          </w:tcPr>
          <w:p w:rsidR="00C468DB" w:rsidRPr="00F05304" w:rsidRDefault="00C468DB" w:rsidP="00C468DB">
            <w:pPr>
              <w:pStyle w:val="TableParagraph"/>
              <w:spacing w:line="360" w:lineRule="auto"/>
              <w:ind w:left="124" w:right="105" w:hanging="1"/>
              <w:jc w:val="both"/>
              <w:rPr>
                <w:sz w:val="24"/>
                <w:szCs w:val="24"/>
                <w:lang w:val="ru-RU"/>
              </w:rPr>
            </w:pPr>
            <w:r w:rsidRPr="00F05304">
              <w:rPr>
                <w:sz w:val="24"/>
                <w:szCs w:val="24"/>
                <w:lang w:val="ru-RU"/>
              </w:rPr>
              <w:t>Доля</w:t>
            </w:r>
            <w:r w:rsidR="00F05304">
              <w:rPr>
                <w:sz w:val="24"/>
                <w:szCs w:val="24"/>
                <w:lang w:val="ru-RU"/>
              </w:rPr>
              <w:t xml:space="preserve"> </w:t>
            </w:r>
            <w:r w:rsidRPr="00F05304">
              <w:rPr>
                <w:sz w:val="24"/>
                <w:szCs w:val="24"/>
                <w:lang w:val="ru-RU"/>
              </w:rPr>
              <w:t>учащихся,</w:t>
            </w:r>
            <w:r w:rsidR="00F05304">
              <w:rPr>
                <w:sz w:val="24"/>
                <w:szCs w:val="24"/>
                <w:lang w:val="ru-RU"/>
              </w:rPr>
              <w:t xml:space="preserve"> </w:t>
            </w:r>
            <w:r w:rsidRPr="00F05304">
              <w:rPr>
                <w:sz w:val="24"/>
                <w:szCs w:val="24"/>
                <w:lang w:val="ru-RU"/>
              </w:rPr>
              <w:t>чья оценка по ВПР</w:t>
            </w:r>
            <w:r w:rsidR="00F05304">
              <w:rPr>
                <w:sz w:val="24"/>
                <w:szCs w:val="24"/>
                <w:lang w:val="ru-RU"/>
              </w:rPr>
              <w:t xml:space="preserve"> </w:t>
            </w:r>
            <w:r w:rsidRPr="00F05304">
              <w:rPr>
                <w:b/>
                <w:sz w:val="24"/>
                <w:szCs w:val="24"/>
                <w:u w:val="thick"/>
                <w:lang w:val="ru-RU"/>
              </w:rPr>
              <w:t>ниже</w:t>
            </w:r>
            <w:r w:rsidRPr="00F05304">
              <w:rPr>
                <w:sz w:val="24"/>
                <w:szCs w:val="24"/>
                <w:lang w:val="ru-RU"/>
              </w:rPr>
              <w:t>,</w:t>
            </w:r>
            <w:r w:rsidR="00F05304">
              <w:rPr>
                <w:sz w:val="24"/>
                <w:szCs w:val="24"/>
                <w:lang w:val="ru-RU"/>
              </w:rPr>
              <w:t xml:space="preserve"> </w:t>
            </w:r>
            <w:r w:rsidRPr="00F05304">
              <w:rPr>
                <w:sz w:val="24"/>
                <w:szCs w:val="24"/>
                <w:lang w:val="ru-RU"/>
              </w:rPr>
              <w:t>чем итоговые отметки</w:t>
            </w:r>
          </w:p>
          <w:p w:rsidR="00C468DB" w:rsidRPr="00F05304" w:rsidRDefault="00F05304" w:rsidP="00C468DB">
            <w:pPr>
              <w:pStyle w:val="TableParagraph"/>
              <w:spacing w:line="360" w:lineRule="auto"/>
              <w:ind w:left="523" w:right="50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spellEnd"/>
            <w:r w:rsidR="00C468DB" w:rsidRPr="00F0530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468DB" w:rsidRPr="00F05304">
              <w:rPr>
                <w:sz w:val="24"/>
                <w:szCs w:val="24"/>
              </w:rPr>
              <w:t>журналу</w:t>
            </w:r>
            <w:proofErr w:type="spellEnd"/>
          </w:p>
        </w:tc>
      </w:tr>
      <w:tr w:rsidR="00F05304" w:rsidRPr="00F05304" w:rsidTr="00C71EEC">
        <w:trPr>
          <w:trHeight w:val="412"/>
        </w:trPr>
        <w:tc>
          <w:tcPr>
            <w:tcW w:w="2137" w:type="dxa"/>
            <w:vMerge w:val="restart"/>
          </w:tcPr>
          <w:p w:rsidR="00F05304" w:rsidRPr="00F05304" w:rsidRDefault="00F05304" w:rsidP="00C468DB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F05304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51" w:type="dxa"/>
            <w:shd w:val="clear" w:color="auto" w:fill="D5E2BB"/>
          </w:tcPr>
          <w:p w:rsidR="00F05304" w:rsidRPr="00F05304" w:rsidRDefault="00F05304" w:rsidP="00F05304">
            <w:pPr>
              <w:pStyle w:val="TableParagraph"/>
              <w:spacing w:line="360" w:lineRule="auto"/>
              <w:ind w:right="224"/>
              <w:jc w:val="center"/>
              <w:rPr>
                <w:sz w:val="24"/>
                <w:szCs w:val="24"/>
              </w:rPr>
            </w:pPr>
            <w:r w:rsidRPr="00F05304">
              <w:rPr>
                <w:sz w:val="24"/>
                <w:szCs w:val="24"/>
              </w:rPr>
              <w:t>2021</w:t>
            </w:r>
          </w:p>
        </w:tc>
        <w:tc>
          <w:tcPr>
            <w:tcW w:w="2410" w:type="dxa"/>
            <w:shd w:val="clear" w:color="auto" w:fill="D5E2BB"/>
          </w:tcPr>
          <w:p w:rsidR="00F05304" w:rsidRPr="00F05304" w:rsidRDefault="00F05304" w:rsidP="00F05304">
            <w:pPr>
              <w:pStyle w:val="TableParagraph"/>
              <w:spacing w:line="360" w:lineRule="auto"/>
              <w:ind w:left="165" w:right="158"/>
              <w:jc w:val="center"/>
              <w:rPr>
                <w:sz w:val="24"/>
                <w:szCs w:val="24"/>
              </w:rPr>
            </w:pPr>
            <w:r w:rsidRPr="00F05304">
              <w:rPr>
                <w:sz w:val="24"/>
                <w:szCs w:val="24"/>
              </w:rPr>
              <w:t>73%</w:t>
            </w:r>
          </w:p>
        </w:tc>
        <w:tc>
          <w:tcPr>
            <w:tcW w:w="2271" w:type="dxa"/>
            <w:shd w:val="clear" w:color="auto" w:fill="D5E2BB"/>
          </w:tcPr>
          <w:p w:rsidR="00F05304" w:rsidRPr="00F05304" w:rsidRDefault="00F05304" w:rsidP="00F05304">
            <w:pPr>
              <w:pStyle w:val="TableParagraph"/>
              <w:spacing w:line="360" w:lineRule="auto"/>
              <w:ind w:left="120" w:right="108"/>
              <w:jc w:val="center"/>
              <w:rPr>
                <w:sz w:val="24"/>
                <w:szCs w:val="24"/>
              </w:rPr>
            </w:pPr>
            <w:r w:rsidRPr="00F05304">
              <w:rPr>
                <w:sz w:val="24"/>
                <w:szCs w:val="24"/>
              </w:rPr>
              <w:t>17,1%</w:t>
            </w:r>
          </w:p>
        </w:tc>
        <w:tc>
          <w:tcPr>
            <w:tcW w:w="2266" w:type="dxa"/>
            <w:shd w:val="clear" w:color="auto" w:fill="D5E2BB"/>
          </w:tcPr>
          <w:p w:rsidR="00F05304" w:rsidRPr="00F05304" w:rsidRDefault="00F05304" w:rsidP="00F05304">
            <w:pPr>
              <w:pStyle w:val="TableParagraph"/>
              <w:spacing w:line="360" w:lineRule="auto"/>
              <w:ind w:left="523" w:right="500"/>
              <w:jc w:val="center"/>
              <w:rPr>
                <w:sz w:val="24"/>
                <w:szCs w:val="24"/>
              </w:rPr>
            </w:pPr>
            <w:r w:rsidRPr="00F05304">
              <w:rPr>
                <w:sz w:val="24"/>
                <w:szCs w:val="24"/>
              </w:rPr>
              <w:t>9,9%</w:t>
            </w:r>
          </w:p>
        </w:tc>
      </w:tr>
      <w:tr w:rsidR="00F05304" w:rsidRPr="00F05304" w:rsidTr="00C71EEC">
        <w:trPr>
          <w:trHeight w:val="412"/>
        </w:trPr>
        <w:tc>
          <w:tcPr>
            <w:tcW w:w="2137" w:type="dxa"/>
            <w:vMerge/>
          </w:tcPr>
          <w:p w:rsidR="00F05304" w:rsidRPr="00F05304" w:rsidRDefault="00F05304" w:rsidP="00C468D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D5E2BB"/>
          </w:tcPr>
          <w:p w:rsidR="00F05304" w:rsidRPr="00F05304" w:rsidRDefault="00F05304" w:rsidP="00F05304">
            <w:pPr>
              <w:pStyle w:val="TableParagraph"/>
              <w:spacing w:line="360" w:lineRule="auto"/>
              <w:ind w:right="224"/>
              <w:jc w:val="center"/>
              <w:rPr>
                <w:sz w:val="24"/>
                <w:szCs w:val="24"/>
              </w:rPr>
            </w:pPr>
            <w:r w:rsidRPr="00F05304">
              <w:rPr>
                <w:sz w:val="24"/>
                <w:szCs w:val="24"/>
              </w:rPr>
              <w:t>2022</w:t>
            </w:r>
          </w:p>
        </w:tc>
        <w:tc>
          <w:tcPr>
            <w:tcW w:w="2410" w:type="dxa"/>
            <w:shd w:val="clear" w:color="auto" w:fill="D5E2BB"/>
          </w:tcPr>
          <w:p w:rsidR="00F05304" w:rsidRPr="00F05304" w:rsidRDefault="00F05304" w:rsidP="00F05304">
            <w:pPr>
              <w:pStyle w:val="TableParagraph"/>
              <w:spacing w:line="360" w:lineRule="auto"/>
              <w:ind w:left="168" w:right="152"/>
              <w:jc w:val="center"/>
              <w:rPr>
                <w:sz w:val="24"/>
                <w:szCs w:val="24"/>
              </w:rPr>
            </w:pPr>
            <w:r w:rsidRPr="00F05304">
              <w:rPr>
                <w:sz w:val="24"/>
                <w:szCs w:val="24"/>
              </w:rPr>
              <w:t>77,32%</w:t>
            </w:r>
          </w:p>
        </w:tc>
        <w:tc>
          <w:tcPr>
            <w:tcW w:w="2271" w:type="dxa"/>
            <w:shd w:val="clear" w:color="auto" w:fill="D5E2BB"/>
          </w:tcPr>
          <w:p w:rsidR="00F05304" w:rsidRPr="00F05304" w:rsidRDefault="00F05304" w:rsidP="00F05304">
            <w:pPr>
              <w:pStyle w:val="TableParagraph"/>
              <w:spacing w:line="360" w:lineRule="auto"/>
              <w:ind w:left="120" w:right="108"/>
              <w:jc w:val="center"/>
              <w:rPr>
                <w:sz w:val="24"/>
                <w:szCs w:val="24"/>
              </w:rPr>
            </w:pPr>
            <w:r w:rsidRPr="00F05304">
              <w:rPr>
                <w:sz w:val="24"/>
                <w:szCs w:val="24"/>
              </w:rPr>
              <w:t>5,67%</w:t>
            </w:r>
          </w:p>
        </w:tc>
        <w:tc>
          <w:tcPr>
            <w:tcW w:w="2266" w:type="dxa"/>
            <w:shd w:val="clear" w:color="auto" w:fill="D5E2BB"/>
          </w:tcPr>
          <w:p w:rsidR="00F05304" w:rsidRPr="00F05304" w:rsidRDefault="00F05304" w:rsidP="00F05304">
            <w:pPr>
              <w:pStyle w:val="TableParagraph"/>
              <w:spacing w:line="360" w:lineRule="auto"/>
              <w:ind w:left="523" w:right="500"/>
              <w:jc w:val="center"/>
              <w:rPr>
                <w:sz w:val="24"/>
                <w:szCs w:val="24"/>
              </w:rPr>
            </w:pPr>
            <w:r w:rsidRPr="00F05304">
              <w:rPr>
                <w:sz w:val="24"/>
                <w:szCs w:val="24"/>
              </w:rPr>
              <w:t>17,01%</w:t>
            </w:r>
          </w:p>
        </w:tc>
      </w:tr>
      <w:tr w:rsidR="00F05304" w:rsidRPr="00F05304" w:rsidTr="00C71EEC">
        <w:trPr>
          <w:trHeight w:val="412"/>
        </w:trPr>
        <w:tc>
          <w:tcPr>
            <w:tcW w:w="2137" w:type="dxa"/>
            <w:vMerge/>
          </w:tcPr>
          <w:p w:rsidR="00F05304" w:rsidRPr="00F05304" w:rsidRDefault="00F05304" w:rsidP="00C468D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D5E2BB"/>
          </w:tcPr>
          <w:p w:rsidR="00F05304" w:rsidRPr="00F05304" w:rsidRDefault="00F05304" w:rsidP="00F05304">
            <w:pPr>
              <w:pStyle w:val="TableParagraph"/>
              <w:spacing w:line="360" w:lineRule="auto"/>
              <w:ind w:right="224"/>
              <w:jc w:val="center"/>
              <w:rPr>
                <w:sz w:val="24"/>
                <w:szCs w:val="24"/>
                <w:lang w:val="ru-RU"/>
              </w:rPr>
            </w:pPr>
            <w:r w:rsidRPr="00F05304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2410" w:type="dxa"/>
            <w:shd w:val="clear" w:color="auto" w:fill="D5E2BB"/>
          </w:tcPr>
          <w:p w:rsidR="00F05304" w:rsidRPr="00F05304" w:rsidRDefault="00F05304" w:rsidP="00F05304">
            <w:pPr>
              <w:pStyle w:val="TableParagraph"/>
              <w:spacing w:line="360" w:lineRule="auto"/>
              <w:ind w:left="168" w:right="152"/>
              <w:jc w:val="center"/>
              <w:rPr>
                <w:sz w:val="24"/>
                <w:szCs w:val="24"/>
                <w:lang w:val="ru-RU"/>
              </w:rPr>
            </w:pPr>
            <w:r w:rsidRPr="00F05304">
              <w:rPr>
                <w:sz w:val="24"/>
                <w:szCs w:val="24"/>
                <w:lang w:val="ru-RU"/>
              </w:rPr>
              <w:t>77,8</w:t>
            </w:r>
            <w:r w:rsidRPr="00F05304">
              <w:rPr>
                <w:sz w:val="24"/>
                <w:szCs w:val="24"/>
              </w:rPr>
              <w:t>%</w:t>
            </w:r>
          </w:p>
        </w:tc>
        <w:tc>
          <w:tcPr>
            <w:tcW w:w="2271" w:type="dxa"/>
            <w:shd w:val="clear" w:color="auto" w:fill="D5E2BB"/>
          </w:tcPr>
          <w:p w:rsidR="00F05304" w:rsidRPr="00F05304" w:rsidRDefault="00F05304" w:rsidP="00F05304">
            <w:pPr>
              <w:pStyle w:val="TableParagraph"/>
              <w:spacing w:line="360" w:lineRule="auto"/>
              <w:ind w:left="120" w:right="108"/>
              <w:jc w:val="center"/>
              <w:rPr>
                <w:sz w:val="24"/>
                <w:szCs w:val="24"/>
                <w:lang w:val="ru-RU"/>
              </w:rPr>
            </w:pPr>
            <w:r w:rsidRPr="00F05304">
              <w:rPr>
                <w:sz w:val="24"/>
                <w:szCs w:val="24"/>
                <w:lang w:val="ru-RU"/>
              </w:rPr>
              <w:t>17</w:t>
            </w:r>
            <w:r w:rsidRPr="00F05304">
              <w:rPr>
                <w:sz w:val="24"/>
                <w:szCs w:val="24"/>
              </w:rPr>
              <w:t>%</w:t>
            </w:r>
          </w:p>
        </w:tc>
        <w:tc>
          <w:tcPr>
            <w:tcW w:w="2266" w:type="dxa"/>
            <w:shd w:val="clear" w:color="auto" w:fill="D5E2BB"/>
          </w:tcPr>
          <w:p w:rsidR="00F05304" w:rsidRPr="00F05304" w:rsidRDefault="00F05304" w:rsidP="00F05304">
            <w:pPr>
              <w:pStyle w:val="TableParagraph"/>
              <w:spacing w:line="360" w:lineRule="auto"/>
              <w:ind w:left="523" w:right="500"/>
              <w:jc w:val="center"/>
              <w:rPr>
                <w:sz w:val="24"/>
                <w:szCs w:val="24"/>
                <w:lang w:val="ru-RU"/>
              </w:rPr>
            </w:pPr>
            <w:r w:rsidRPr="00F05304">
              <w:rPr>
                <w:sz w:val="24"/>
                <w:szCs w:val="24"/>
                <w:lang w:val="ru-RU"/>
              </w:rPr>
              <w:t>5,2</w:t>
            </w:r>
            <w:r w:rsidRPr="00F05304">
              <w:rPr>
                <w:sz w:val="24"/>
                <w:szCs w:val="24"/>
              </w:rPr>
              <w:t>%</w:t>
            </w:r>
          </w:p>
        </w:tc>
      </w:tr>
    </w:tbl>
    <w:p w:rsidR="00C468DB" w:rsidRDefault="00C468DB" w:rsidP="00F05304">
      <w:pPr>
        <w:pStyle w:val="a3"/>
        <w:tabs>
          <w:tab w:val="left" w:pos="10339"/>
        </w:tabs>
        <w:spacing w:before="64" w:after="11" w:line="360" w:lineRule="auto"/>
        <w:ind w:right="-9" w:firstLine="708"/>
        <w:jc w:val="both"/>
      </w:pPr>
      <w:r w:rsidRPr="00406D41">
        <w:t>Сравнительный</w:t>
      </w:r>
      <w:r w:rsidR="008D3AA3">
        <w:t xml:space="preserve"> </w:t>
      </w:r>
      <w:r w:rsidRPr="00406D41">
        <w:t>анализ</w:t>
      </w:r>
      <w:r w:rsidR="008D3AA3">
        <w:t xml:space="preserve"> </w:t>
      </w:r>
      <w:r w:rsidRPr="00406D41">
        <w:t>результатов</w:t>
      </w:r>
      <w:r w:rsidR="008D3AA3">
        <w:t xml:space="preserve"> </w:t>
      </w:r>
      <w:r w:rsidRPr="00406D41">
        <w:t>ВПР</w:t>
      </w:r>
      <w:r w:rsidR="008D3AA3">
        <w:t xml:space="preserve"> </w:t>
      </w:r>
      <w:r w:rsidRPr="00406D41">
        <w:t>в</w:t>
      </w:r>
      <w:r w:rsidR="008D3AA3">
        <w:t xml:space="preserve"> </w:t>
      </w:r>
      <w:r w:rsidRPr="00406D41">
        <w:t>5-хклассах</w:t>
      </w:r>
      <w:r w:rsidR="00B0450C">
        <w:t xml:space="preserve"> </w:t>
      </w:r>
      <w:r w:rsidRPr="00406D41">
        <w:t>(по материалам 4-го класса)</w:t>
      </w:r>
      <w:r w:rsidR="008D3AA3">
        <w:t xml:space="preserve"> </w:t>
      </w:r>
      <w:r w:rsidRPr="00406D41">
        <w:t>в</w:t>
      </w:r>
      <w:r w:rsidR="008D3AA3">
        <w:t xml:space="preserve"> </w:t>
      </w:r>
      <w:r w:rsidR="00C71EEC">
        <w:t>2023</w:t>
      </w:r>
      <w:r w:rsidR="008D3AA3">
        <w:t xml:space="preserve"> </w:t>
      </w:r>
      <w:r w:rsidRPr="00406D41">
        <w:t>году</w:t>
      </w:r>
      <w:r w:rsidR="008D3AA3">
        <w:t xml:space="preserve"> </w:t>
      </w:r>
      <w:r w:rsidR="00C71EEC">
        <w:t>и в 2022, 2021</w:t>
      </w:r>
      <w:r w:rsidRPr="00406D41">
        <w:t xml:space="preserve"> году показал, что доля</w:t>
      </w:r>
      <w:r w:rsidR="00C71EEC">
        <w:t xml:space="preserve"> </w:t>
      </w:r>
      <w:r w:rsidRPr="00406D41">
        <w:t>учащихся,</w:t>
      </w:r>
      <w:r w:rsidR="00C71EEC">
        <w:t xml:space="preserve"> </w:t>
      </w:r>
      <w:r w:rsidRPr="00406D41">
        <w:t>чья</w:t>
      </w:r>
      <w:r w:rsidR="00C71EEC">
        <w:t xml:space="preserve"> </w:t>
      </w:r>
      <w:r w:rsidRPr="00406D41">
        <w:t>оценка</w:t>
      </w:r>
      <w:r w:rsidR="00C71EEC">
        <w:t xml:space="preserve"> </w:t>
      </w:r>
      <w:r w:rsidRPr="00406D41">
        <w:t>за</w:t>
      </w:r>
      <w:r w:rsidR="00C71EEC">
        <w:t xml:space="preserve"> </w:t>
      </w:r>
      <w:r w:rsidRPr="00406D41">
        <w:t>ВПР</w:t>
      </w:r>
      <w:r w:rsidR="00C71EEC">
        <w:t xml:space="preserve"> </w:t>
      </w:r>
      <w:r w:rsidRPr="00406D41">
        <w:t>соответствует</w:t>
      </w:r>
      <w:r w:rsidR="00C71EEC">
        <w:t xml:space="preserve"> </w:t>
      </w:r>
      <w:r w:rsidRPr="00406D41">
        <w:t>итоговым</w:t>
      </w:r>
      <w:r w:rsidR="00C71EEC">
        <w:t xml:space="preserve"> </w:t>
      </w:r>
      <w:r w:rsidRPr="00406D41">
        <w:t>отметкам</w:t>
      </w:r>
      <w:r w:rsidR="00C71EEC">
        <w:t xml:space="preserve"> </w:t>
      </w:r>
      <w:r w:rsidRPr="00406D41">
        <w:t>по</w:t>
      </w:r>
      <w:r w:rsidR="00C71EEC">
        <w:t xml:space="preserve"> </w:t>
      </w:r>
      <w:r w:rsidRPr="00406D41">
        <w:rPr>
          <w:spacing w:val="-1"/>
        </w:rPr>
        <w:t>математике</w:t>
      </w:r>
      <w:r w:rsidR="00C71EEC">
        <w:t xml:space="preserve"> 2023</w:t>
      </w:r>
      <w:r w:rsidR="00F05304">
        <w:t xml:space="preserve"> </w:t>
      </w:r>
      <w:r w:rsidRPr="00406D41">
        <w:t>году</w:t>
      </w:r>
      <w:r w:rsidR="00F05304">
        <w:t xml:space="preserve"> </w:t>
      </w:r>
      <w:r w:rsidRPr="00406D41">
        <w:t>выше,</w:t>
      </w:r>
      <w:r w:rsidR="009061FC">
        <w:t xml:space="preserve"> </w:t>
      </w:r>
      <w:r w:rsidRPr="00406D41">
        <w:t xml:space="preserve">чем </w:t>
      </w:r>
      <w:r w:rsidR="00C71EEC">
        <w:t>в</w:t>
      </w:r>
      <w:r w:rsidR="00F05304">
        <w:t xml:space="preserve"> </w:t>
      </w:r>
      <w:r w:rsidR="00C71EEC">
        <w:t>2022</w:t>
      </w:r>
      <w:r w:rsidR="00F05304">
        <w:t xml:space="preserve"> </w:t>
      </w:r>
      <w:r w:rsidR="00C71EEC">
        <w:t>году и в 2021</w:t>
      </w:r>
      <w:r w:rsidRPr="00406D41">
        <w:t xml:space="preserve"> году.</w:t>
      </w:r>
    </w:p>
    <w:p w:rsidR="00F05304" w:rsidRPr="00732382" w:rsidRDefault="00F05304" w:rsidP="00F05304">
      <w:pPr>
        <w:spacing w:line="360" w:lineRule="auto"/>
        <w:jc w:val="both"/>
        <w:rPr>
          <w:sz w:val="28"/>
        </w:rPr>
      </w:pPr>
      <w:r w:rsidRPr="00732382">
        <w:rPr>
          <w:sz w:val="28"/>
        </w:rPr>
        <w:t xml:space="preserve">В целях повышения качества преподавания </w:t>
      </w:r>
      <w:r>
        <w:rPr>
          <w:sz w:val="28"/>
        </w:rPr>
        <w:t>математики в начальных классах</w:t>
      </w:r>
      <w:r w:rsidRPr="00732382">
        <w:rPr>
          <w:sz w:val="28"/>
        </w:rPr>
        <w:t>:</w:t>
      </w:r>
    </w:p>
    <w:p w:rsidR="00F05304" w:rsidRPr="00CE0070" w:rsidRDefault="00F05304" w:rsidP="00F05304">
      <w:pPr>
        <w:pStyle w:val="210"/>
        <w:spacing w:line="360" w:lineRule="auto"/>
        <w:ind w:left="0" w:firstLine="709"/>
      </w:pPr>
      <w:r>
        <w:t>1.</w:t>
      </w:r>
      <w:r w:rsidRPr="00CE0070">
        <w:t xml:space="preserve"> </w:t>
      </w:r>
      <w:r>
        <w:t>Окружному методическому объединению</w:t>
      </w:r>
      <w:r w:rsidRPr="00CE0070">
        <w:t>:</w:t>
      </w:r>
    </w:p>
    <w:p w:rsidR="00F05304" w:rsidRPr="00BA2570" w:rsidRDefault="00F05304" w:rsidP="00F05304">
      <w:pPr>
        <w:pStyle w:val="a5"/>
        <w:numPr>
          <w:ilvl w:val="0"/>
          <w:numId w:val="25"/>
        </w:numPr>
        <w:tabs>
          <w:tab w:val="left" w:pos="1670"/>
        </w:tabs>
        <w:spacing w:line="360" w:lineRule="auto"/>
        <w:ind w:left="1418" w:right="0" w:hanging="425"/>
        <w:rPr>
          <w:sz w:val="28"/>
        </w:rPr>
      </w:pPr>
      <w:r w:rsidRPr="00BA2570">
        <w:rPr>
          <w:sz w:val="28"/>
        </w:rPr>
        <w:t>на основе типологии пробелов в знаниях учащихся скорректировать содержание методической работы с</w:t>
      </w:r>
      <w:r w:rsidRPr="00BA2570">
        <w:rPr>
          <w:spacing w:val="-6"/>
          <w:sz w:val="28"/>
        </w:rPr>
        <w:t xml:space="preserve"> </w:t>
      </w:r>
      <w:r w:rsidRPr="00BA2570">
        <w:rPr>
          <w:sz w:val="28"/>
        </w:rPr>
        <w:t>учителями</w:t>
      </w:r>
      <w:r w:rsidR="00445C74">
        <w:rPr>
          <w:sz w:val="28"/>
        </w:rPr>
        <w:t xml:space="preserve"> начальных классов</w:t>
      </w:r>
      <w:r w:rsidRPr="00BA2570">
        <w:rPr>
          <w:sz w:val="28"/>
        </w:rPr>
        <w:t>;</w:t>
      </w:r>
    </w:p>
    <w:p w:rsidR="00F05304" w:rsidRPr="00BA2570" w:rsidRDefault="00F05304" w:rsidP="00F05304">
      <w:pPr>
        <w:pStyle w:val="a5"/>
        <w:numPr>
          <w:ilvl w:val="0"/>
          <w:numId w:val="25"/>
        </w:numPr>
        <w:tabs>
          <w:tab w:val="left" w:pos="1670"/>
        </w:tabs>
        <w:spacing w:line="360" w:lineRule="auto"/>
        <w:ind w:left="1418" w:right="0" w:hanging="425"/>
        <w:rPr>
          <w:sz w:val="28"/>
        </w:rPr>
      </w:pPr>
      <w:r w:rsidRPr="00BA2570">
        <w:rPr>
          <w:sz w:val="28"/>
        </w:rPr>
        <w:t>организовать обсуждение с членами ОМО результатов ВПР по всем предметам во всех параллелях;</w:t>
      </w:r>
    </w:p>
    <w:p w:rsidR="00F05304" w:rsidRPr="00BA2570" w:rsidRDefault="00F05304" w:rsidP="00F05304">
      <w:pPr>
        <w:pStyle w:val="a5"/>
        <w:numPr>
          <w:ilvl w:val="0"/>
          <w:numId w:val="25"/>
        </w:numPr>
        <w:tabs>
          <w:tab w:val="left" w:pos="1670"/>
        </w:tabs>
        <w:spacing w:line="360" w:lineRule="auto"/>
        <w:ind w:left="1418" w:right="0" w:hanging="425"/>
        <w:rPr>
          <w:sz w:val="28"/>
          <w:szCs w:val="28"/>
        </w:rPr>
      </w:pPr>
      <w:r w:rsidRPr="00BA2570">
        <w:rPr>
          <w:sz w:val="28"/>
          <w:szCs w:val="28"/>
        </w:rPr>
        <w:t xml:space="preserve">рассмотреть на заседаниях ОМО учителей </w:t>
      </w:r>
      <w:r w:rsidR="00445C74">
        <w:rPr>
          <w:sz w:val="28"/>
          <w:szCs w:val="28"/>
        </w:rPr>
        <w:t>начальных классов</w:t>
      </w:r>
      <w:r w:rsidRPr="00BA2570">
        <w:rPr>
          <w:sz w:val="28"/>
          <w:szCs w:val="28"/>
        </w:rPr>
        <w:t xml:space="preserve"> методическое сопровождение тем, вызвавших у обучающихся </w:t>
      </w:r>
      <w:r w:rsidR="00445C74">
        <w:rPr>
          <w:sz w:val="28"/>
          <w:szCs w:val="28"/>
        </w:rPr>
        <w:t>4</w:t>
      </w:r>
      <w:r w:rsidRPr="00BA2570">
        <w:rPr>
          <w:sz w:val="28"/>
          <w:szCs w:val="28"/>
        </w:rPr>
        <w:t>-х классов затруднения в выполнении заданий ВПР;</w:t>
      </w:r>
    </w:p>
    <w:p w:rsidR="00F05304" w:rsidRPr="00BA2570" w:rsidRDefault="00F05304" w:rsidP="00F05304">
      <w:pPr>
        <w:pStyle w:val="a5"/>
        <w:numPr>
          <w:ilvl w:val="0"/>
          <w:numId w:val="25"/>
        </w:numPr>
        <w:tabs>
          <w:tab w:val="left" w:pos="1670"/>
        </w:tabs>
        <w:spacing w:line="360" w:lineRule="auto"/>
        <w:ind w:left="1418" w:right="0" w:hanging="425"/>
        <w:rPr>
          <w:sz w:val="28"/>
        </w:rPr>
      </w:pPr>
      <w:r w:rsidRPr="00BA2570">
        <w:rPr>
          <w:sz w:val="28"/>
        </w:rPr>
        <w:t>продолжить реализацию программ (при необходимости обеспечить их корректировку) и мероприятий, направленных на поддержку школ с низкими образовательными</w:t>
      </w:r>
      <w:r w:rsidRPr="00BA2570">
        <w:rPr>
          <w:spacing w:val="-1"/>
          <w:sz w:val="28"/>
        </w:rPr>
        <w:t xml:space="preserve"> </w:t>
      </w:r>
      <w:r w:rsidRPr="00BA2570">
        <w:rPr>
          <w:sz w:val="28"/>
        </w:rPr>
        <w:t>результатами.</w:t>
      </w:r>
    </w:p>
    <w:p w:rsidR="00F05304" w:rsidRPr="00CE0070" w:rsidRDefault="00F05304" w:rsidP="00F05304">
      <w:pPr>
        <w:pStyle w:val="210"/>
        <w:spacing w:line="360" w:lineRule="auto"/>
        <w:ind w:left="0" w:firstLine="709"/>
      </w:pPr>
      <w:r w:rsidRPr="00CE0070">
        <w:lastRenderedPageBreak/>
        <w:t>2. Администрации ОО:</w:t>
      </w:r>
    </w:p>
    <w:p w:rsidR="00F05304" w:rsidRPr="00BA2570" w:rsidRDefault="00F05304" w:rsidP="00F05304">
      <w:pPr>
        <w:pStyle w:val="a5"/>
        <w:numPr>
          <w:ilvl w:val="0"/>
          <w:numId w:val="26"/>
        </w:numPr>
        <w:tabs>
          <w:tab w:val="left" w:pos="1670"/>
        </w:tabs>
        <w:spacing w:line="360" w:lineRule="auto"/>
        <w:ind w:right="0"/>
        <w:rPr>
          <w:sz w:val="28"/>
          <w:szCs w:val="28"/>
        </w:rPr>
      </w:pPr>
      <w:r w:rsidRPr="00BA2570">
        <w:rPr>
          <w:sz w:val="28"/>
          <w:szCs w:val="28"/>
        </w:rPr>
        <w:t>провести анализ полученных результатов (относительно запланированных в начале учебного</w:t>
      </w:r>
      <w:r w:rsidRPr="00BA2570">
        <w:rPr>
          <w:spacing w:val="-2"/>
          <w:sz w:val="28"/>
          <w:szCs w:val="28"/>
        </w:rPr>
        <w:t xml:space="preserve"> </w:t>
      </w:r>
      <w:r w:rsidRPr="00BA2570">
        <w:rPr>
          <w:sz w:val="28"/>
          <w:szCs w:val="28"/>
        </w:rPr>
        <w:t>года);</w:t>
      </w:r>
    </w:p>
    <w:p w:rsidR="00F05304" w:rsidRPr="00BA2570" w:rsidRDefault="00F05304" w:rsidP="00F05304">
      <w:pPr>
        <w:pStyle w:val="a5"/>
        <w:numPr>
          <w:ilvl w:val="0"/>
          <w:numId w:val="26"/>
        </w:numPr>
        <w:tabs>
          <w:tab w:val="left" w:pos="1670"/>
        </w:tabs>
        <w:spacing w:line="360" w:lineRule="auto"/>
        <w:ind w:right="0"/>
        <w:rPr>
          <w:sz w:val="28"/>
          <w:szCs w:val="28"/>
        </w:rPr>
      </w:pPr>
      <w:r w:rsidRPr="00BA2570">
        <w:rPr>
          <w:sz w:val="28"/>
          <w:szCs w:val="28"/>
        </w:rPr>
        <w:t>проводить систематический внутренний мониторинг уровня достижений обучающихся с использованием возможностей многоуровневой системы оценки качества образования, анализировать динамику изменений индивидуальных результатов обучающихся, планировать коррекционную работу по результатам</w:t>
      </w:r>
      <w:r w:rsidRPr="00BA2570">
        <w:rPr>
          <w:spacing w:val="-5"/>
          <w:sz w:val="28"/>
          <w:szCs w:val="28"/>
        </w:rPr>
        <w:t xml:space="preserve"> </w:t>
      </w:r>
      <w:r w:rsidRPr="00BA2570">
        <w:rPr>
          <w:sz w:val="28"/>
          <w:szCs w:val="28"/>
        </w:rPr>
        <w:t>мониторинга;</w:t>
      </w:r>
    </w:p>
    <w:p w:rsidR="00F05304" w:rsidRPr="00BA2570" w:rsidRDefault="00F05304" w:rsidP="00F05304">
      <w:pPr>
        <w:pStyle w:val="a5"/>
        <w:numPr>
          <w:ilvl w:val="0"/>
          <w:numId w:val="26"/>
        </w:numPr>
        <w:tabs>
          <w:tab w:val="left" w:pos="1670"/>
        </w:tabs>
        <w:spacing w:line="360" w:lineRule="auto"/>
        <w:ind w:right="0"/>
        <w:rPr>
          <w:sz w:val="28"/>
          <w:szCs w:val="28"/>
        </w:rPr>
      </w:pPr>
      <w:r w:rsidRPr="00BA2570">
        <w:rPr>
          <w:sz w:val="28"/>
          <w:szCs w:val="28"/>
        </w:rPr>
        <w:t>осуществлять административный контроль по объективности выставления текущих, четвертных и годовой отметок и выполнения требований к оцениванию результатов</w:t>
      </w:r>
      <w:r w:rsidRPr="00BA2570">
        <w:rPr>
          <w:spacing w:val="-4"/>
          <w:sz w:val="28"/>
          <w:szCs w:val="28"/>
        </w:rPr>
        <w:t xml:space="preserve"> </w:t>
      </w:r>
      <w:r w:rsidRPr="00BA2570">
        <w:rPr>
          <w:sz w:val="28"/>
          <w:szCs w:val="28"/>
        </w:rPr>
        <w:t>обучающихся;</w:t>
      </w:r>
    </w:p>
    <w:p w:rsidR="00F05304" w:rsidRPr="00BA2570" w:rsidRDefault="00F05304" w:rsidP="00F05304">
      <w:pPr>
        <w:pStyle w:val="a5"/>
        <w:numPr>
          <w:ilvl w:val="0"/>
          <w:numId w:val="26"/>
        </w:numPr>
        <w:tabs>
          <w:tab w:val="left" w:pos="1670"/>
        </w:tabs>
        <w:spacing w:line="360" w:lineRule="auto"/>
        <w:ind w:right="0"/>
        <w:rPr>
          <w:sz w:val="28"/>
          <w:szCs w:val="28"/>
        </w:rPr>
      </w:pPr>
      <w:r w:rsidRPr="00BA2570">
        <w:rPr>
          <w:sz w:val="28"/>
          <w:szCs w:val="28"/>
        </w:rPr>
        <w:t>на основе анализа профессиональных дефицитов педагогов организовать курсы повышения квалификации учителей, в том числе школ, демонстрирующих низкие образовательные</w:t>
      </w:r>
      <w:r w:rsidRPr="00BA2570">
        <w:rPr>
          <w:spacing w:val="-12"/>
          <w:sz w:val="28"/>
          <w:szCs w:val="28"/>
        </w:rPr>
        <w:t xml:space="preserve"> </w:t>
      </w:r>
      <w:r w:rsidRPr="00BA2570">
        <w:rPr>
          <w:sz w:val="28"/>
          <w:szCs w:val="28"/>
        </w:rPr>
        <w:t>результаты;</w:t>
      </w:r>
    </w:p>
    <w:p w:rsidR="00F05304" w:rsidRPr="00BA2570" w:rsidRDefault="00F05304" w:rsidP="00F05304">
      <w:pPr>
        <w:pStyle w:val="a5"/>
        <w:numPr>
          <w:ilvl w:val="0"/>
          <w:numId w:val="26"/>
        </w:numPr>
        <w:tabs>
          <w:tab w:val="left" w:pos="1670"/>
        </w:tabs>
        <w:spacing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обеспечить взаимодействие </w:t>
      </w:r>
      <w:r w:rsidRPr="00BA2570">
        <w:rPr>
          <w:sz w:val="28"/>
          <w:szCs w:val="28"/>
        </w:rPr>
        <w:t>деятельности школьного и регионального учебно-методических объединений</w:t>
      </w:r>
      <w:r w:rsidRPr="00BA2570">
        <w:rPr>
          <w:spacing w:val="-5"/>
          <w:sz w:val="28"/>
          <w:szCs w:val="28"/>
        </w:rPr>
        <w:t xml:space="preserve"> </w:t>
      </w:r>
      <w:r w:rsidRPr="00BA2570">
        <w:rPr>
          <w:sz w:val="28"/>
          <w:szCs w:val="28"/>
        </w:rPr>
        <w:t>учителей;</w:t>
      </w:r>
    </w:p>
    <w:p w:rsidR="00F05304" w:rsidRDefault="00F05304" w:rsidP="00F05304">
      <w:pPr>
        <w:pStyle w:val="a5"/>
        <w:numPr>
          <w:ilvl w:val="0"/>
          <w:numId w:val="26"/>
        </w:numPr>
        <w:tabs>
          <w:tab w:val="left" w:pos="1670"/>
        </w:tabs>
        <w:spacing w:line="360" w:lineRule="auto"/>
        <w:ind w:right="0"/>
        <w:rPr>
          <w:sz w:val="28"/>
          <w:szCs w:val="28"/>
        </w:rPr>
      </w:pPr>
      <w:r w:rsidRPr="00BA2570">
        <w:rPr>
          <w:sz w:val="28"/>
          <w:szCs w:val="28"/>
        </w:rPr>
        <w:t>информировать родительскую общественность о результатах и проблемных аспектах написания</w:t>
      </w:r>
      <w:r w:rsidRPr="00BA2570">
        <w:rPr>
          <w:spacing w:val="1"/>
          <w:sz w:val="28"/>
          <w:szCs w:val="28"/>
        </w:rPr>
        <w:t xml:space="preserve"> </w:t>
      </w:r>
      <w:r w:rsidRPr="00BA2570">
        <w:rPr>
          <w:sz w:val="28"/>
          <w:szCs w:val="28"/>
        </w:rPr>
        <w:t>ВПР.</w:t>
      </w:r>
    </w:p>
    <w:p w:rsidR="00F05304" w:rsidRPr="00884E4F" w:rsidRDefault="00F05304" w:rsidP="00F05304">
      <w:pPr>
        <w:pStyle w:val="a5"/>
        <w:numPr>
          <w:ilvl w:val="0"/>
          <w:numId w:val="29"/>
        </w:numPr>
        <w:spacing w:line="360" w:lineRule="auto"/>
        <w:ind w:right="0"/>
        <w:contextualSpacing/>
        <w:rPr>
          <w:b/>
          <w:sz w:val="28"/>
        </w:rPr>
      </w:pPr>
      <w:r w:rsidRPr="00884E4F">
        <w:rPr>
          <w:b/>
          <w:sz w:val="28"/>
        </w:rPr>
        <w:t>Учителям:</w:t>
      </w:r>
    </w:p>
    <w:p w:rsidR="00F05304" w:rsidRDefault="00F05304" w:rsidP="00F05304">
      <w:pPr>
        <w:pStyle w:val="a5"/>
        <w:numPr>
          <w:ilvl w:val="0"/>
          <w:numId w:val="28"/>
        </w:numPr>
        <w:spacing w:line="360" w:lineRule="auto"/>
        <w:ind w:left="1418" w:right="0" w:hanging="284"/>
        <w:contextualSpacing/>
        <w:rPr>
          <w:sz w:val="28"/>
        </w:rPr>
      </w:pPr>
      <w:r w:rsidRPr="00884E4F">
        <w:rPr>
          <w:sz w:val="28"/>
        </w:rPr>
        <w:t>изучить образцы и описания проверочных работ, размещенных на сайте ФГБУ «ФИОКО» и критерии их оценивания;</w:t>
      </w:r>
    </w:p>
    <w:p w:rsidR="00F05304" w:rsidRDefault="00F05304" w:rsidP="00F05304">
      <w:pPr>
        <w:pStyle w:val="a5"/>
        <w:numPr>
          <w:ilvl w:val="0"/>
          <w:numId w:val="28"/>
        </w:numPr>
        <w:spacing w:line="360" w:lineRule="auto"/>
        <w:ind w:left="1418" w:right="0" w:hanging="284"/>
        <w:contextualSpacing/>
        <w:rPr>
          <w:sz w:val="28"/>
        </w:rPr>
      </w:pPr>
      <w:r w:rsidRPr="00884E4F">
        <w:rPr>
          <w:sz w:val="28"/>
        </w:rPr>
        <w:t>включить в проверочные работы задания в формате ВПР для диагностики уровня усвоения материала (после прохождения каждого раздела программы);</w:t>
      </w:r>
    </w:p>
    <w:p w:rsidR="00F05304" w:rsidRDefault="00F05304" w:rsidP="00F05304">
      <w:pPr>
        <w:pStyle w:val="a5"/>
        <w:numPr>
          <w:ilvl w:val="0"/>
          <w:numId w:val="28"/>
        </w:numPr>
        <w:spacing w:line="360" w:lineRule="auto"/>
        <w:ind w:left="1418" w:right="0" w:hanging="284"/>
        <w:contextualSpacing/>
        <w:rPr>
          <w:sz w:val="28"/>
        </w:rPr>
      </w:pPr>
      <w:r w:rsidRPr="00884E4F">
        <w:rPr>
          <w:sz w:val="28"/>
        </w:rPr>
        <w:t>включить задания, вызвавшие наибольшие затруднения у обучающихся, в дидактические материалы уроков;</w:t>
      </w:r>
    </w:p>
    <w:p w:rsidR="00F05304" w:rsidRDefault="00F05304" w:rsidP="00F05304">
      <w:pPr>
        <w:pStyle w:val="a5"/>
        <w:numPr>
          <w:ilvl w:val="0"/>
          <w:numId w:val="28"/>
        </w:numPr>
        <w:spacing w:line="360" w:lineRule="auto"/>
        <w:ind w:left="1418" w:right="0" w:hanging="284"/>
        <w:contextualSpacing/>
        <w:rPr>
          <w:sz w:val="28"/>
        </w:rPr>
      </w:pPr>
      <w:r w:rsidRPr="00884E4F">
        <w:rPr>
          <w:sz w:val="28"/>
        </w:rPr>
        <w:t xml:space="preserve">вести учет выявленных пробелов для адресной помощи в ликвидации западания тем </w:t>
      </w:r>
      <w:proofErr w:type="gramStart"/>
      <w:r w:rsidRPr="00884E4F">
        <w:rPr>
          <w:sz w:val="28"/>
        </w:rPr>
        <w:t>у</w:t>
      </w:r>
      <w:proofErr w:type="gramEnd"/>
      <w:r w:rsidRPr="00884E4F">
        <w:rPr>
          <w:sz w:val="28"/>
        </w:rPr>
        <w:t xml:space="preserve"> обучающихся;</w:t>
      </w:r>
    </w:p>
    <w:p w:rsidR="00445C74" w:rsidRDefault="00F05304" w:rsidP="00445C74">
      <w:pPr>
        <w:pStyle w:val="a5"/>
        <w:numPr>
          <w:ilvl w:val="0"/>
          <w:numId w:val="28"/>
        </w:numPr>
        <w:spacing w:line="360" w:lineRule="auto"/>
        <w:ind w:left="1418" w:right="0" w:hanging="284"/>
        <w:contextualSpacing/>
        <w:rPr>
          <w:sz w:val="28"/>
        </w:rPr>
      </w:pPr>
      <w:r w:rsidRPr="00884E4F">
        <w:rPr>
          <w:sz w:val="28"/>
        </w:rPr>
        <w:t>на основе проведенного анализа результатов ВПР администрацией ОО (школьного УМО) полученных результатов разработать индивидуальные маршруты для учащихся с низкими результатами выполнения ВПР;</w:t>
      </w:r>
    </w:p>
    <w:p w:rsidR="00445C74" w:rsidRPr="00445C74" w:rsidRDefault="00445C74" w:rsidP="00445C74">
      <w:pPr>
        <w:pStyle w:val="a5"/>
        <w:numPr>
          <w:ilvl w:val="0"/>
          <w:numId w:val="28"/>
        </w:numPr>
        <w:spacing w:line="360" w:lineRule="auto"/>
        <w:ind w:left="1418" w:right="0" w:hanging="284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445C74">
        <w:rPr>
          <w:sz w:val="28"/>
          <w:szCs w:val="28"/>
        </w:rPr>
        <w:t xml:space="preserve">недрять в практику преподавания проектную, </w:t>
      </w:r>
      <w:r>
        <w:rPr>
          <w:sz w:val="28"/>
          <w:szCs w:val="28"/>
        </w:rPr>
        <w:t>исследовательскую  деятельность;</w:t>
      </w:r>
    </w:p>
    <w:p w:rsidR="006415FF" w:rsidRDefault="00445C74" w:rsidP="006415FF">
      <w:pPr>
        <w:pStyle w:val="a5"/>
        <w:numPr>
          <w:ilvl w:val="0"/>
          <w:numId w:val="28"/>
        </w:numPr>
        <w:spacing w:line="360" w:lineRule="auto"/>
        <w:ind w:left="1418" w:right="0" w:hanging="284"/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Pr="00445C74">
        <w:rPr>
          <w:sz w:val="28"/>
          <w:szCs w:val="28"/>
        </w:rPr>
        <w:t>аботать над совершенствованием умений смыслового чтения</w:t>
      </w:r>
      <w:r>
        <w:rPr>
          <w:sz w:val="28"/>
          <w:szCs w:val="28"/>
        </w:rPr>
        <w:t>;</w:t>
      </w:r>
    </w:p>
    <w:p w:rsidR="00C5542B" w:rsidRDefault="006415FF" w:rsidP="00C5542B">
      <w:pPr>
        <w:pStyle w:val="a5"/>
        <w:numPr>
          <w:ilvl w:val="0"/>
          <w:numId w:val="28"/>
        </w:numPr>
        <w:spacing w:line="360" w:lineRule="auto"/>
        <w:ind w:left="1418" w:right="0" w:hanging="284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6415FF">
        <w:rPr>
          <w:sz w:val="28"/>
          <w:szCs w:val="28"/>
        </w:rPr>
        <w:t xml:space="preserve"> работе с текстовыми задачами</w:t>
      </w:r>
      <w:r>
        <w:rPr>
          <w:sz w:val="28"/>
          <w:szCs w:val="28"/>
        </w:rPr>
        <w:t xml:space="preserve"> </w:t>
      </w:r>
      <w:r w:rsidRPr="006415FF">
        <w:rPr>
          <w:sz w:val="28"/>
          <w:szCs w:val="28"/>
        </w:rPr>
        <w:t>включать</w:t>
      </w:r>
      <w:r>
        <w:rPr>
          <w:sz w:val="28"/>
          <w:szCs w:val="28"/>
        </w:rPr>
        <w:t xml:space="preserve"> </w:t>
      </w:r>
      <w:r w:rsidRPr="006415FF">
        <w:rPr>
          <w:sz w:val="28"/>
          <w:szCs w:val="28"/>
        </w:rPr>
        <w:t>задания</w:t>
      </w:r>
      <w:r>
        <w:rPr>
          <w:sz w:val="28"/>
          <w:szCs w:val="28"/>
        </w:rPr>
        <w:t xml:space="preserve"> </w:t>
      </w:r>
      <w:r w:rsidRPr="006415FF">
        <w:rPr>
          <w:sz w:val="28"/>
          <w:szCs w:val="28"/>
        </w:rPr>
        <w:t>направленные</w:t>
      </w:r>
      <w:r>
        <w:rPr>
          <w:sz w:val="28"/>
          <w:szCs w:val="28"/>
        </w:rPr>
        <w:t xml:space="preserve"> </w:t>
      </w:r>
      <w:r w:rsidRPr="006415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415FF">
        <w:rPr>
          <w:sz w:val="28"/>
          <w:szCs w:val="28"/>
        </w:rPr>
        <w:t>формирование:</w:t>
      </w:r>
      <w:r>
        <w:rPr>
          <w:sz w:val="28"/>
          <w:szCs w:val="28"/>
        </w:rPr>
        <w:t xml:space="preserve"> </w:t>
      </w:r>
      <w:r w:rsidRPr="006415FF">
        <w:rPr>
          <w:sz w:val="28"/>
          <w:szCs w:val="28"/>
        </w:rPr>
        <w:t>смыслового</w:t>
      </w:r>
      <w:r>
        <w:rPr>
          <w:sz w:val="28"/>
          <w:szCs w:val="28"/>
        </w:rPr>
        <w:t xml:space="preserve"> </w:t>
      </w:r>
      <w:r w:rsidRPr="006415FF">
        <w:rPr>
          <w:sz w:val="28"/>
          <w:szCs w:val="28"/>
        </w:rPr>
        <w:t>чтения</w:t>
      </w:r>
      <w:r>
        <w:rPr>
          <w:sz w:val="28"/>
          <w:szCs w:val="28"/>
        </w:rPr>
        <w:t xml:space="preserve"> </w:t>
      </w:r>
      <w:r w:rsidRPr="006415FF">
        <w:rPr>
          <w:sz w:val="28"/>
          <w:szCs w:val="28"/>
        </w:rPr>
        <w:t xml:space="preserve">текстовой ситуации задачи; умения </w:t>
      </w:r>
      <w:r>
        <w:rPr>
          <w:sz w:val="28"/>
          <w:szCs w:val="28"/>
        </w:rPr>
        <w:t xml:space="preserve">анализировать структуру задачи, </w:t>
      </w:r>
      <w:r w:rsidRPr="006415FF">
        <w:rPr>
          <w:sz w:val="28"/>
          <w:szCs w:val="28"/>
        </w:rPr>
        <w:t>а также на</w:t>
      </w:r>
      <w:r>
        <w:rPr>
          <w:sz w:val="28"/>
          <w:szCs w:val="28"/>
        </w:rPr>
        <w:t xml:space="preserve"> </w:t>
      </w:r>
      <w:r w:rsidRPr="006415FF">
        <w:rPr>
          <w:sz w:val="28"/>
          <w:szCs w:val="28"/>
        </w:rPr>
        <w:t>установление</w:t>
      </w:r>
      <w:r>
        <w:rPr>
          <w:sz w:val="28"/>
          <w:szCs w:val="28"/>
        </w:rPr>
        <w:t xml:space="preserve"> </w:t>
      </w:r>
      <w:r w:rsidRPr="006415FF">
        <w:rPr>
          <w:sz w:val="28"/>
          <w:szCs w:val="28"/>
        </w:rPr>
        <w:t>взаимосвязи</w:t>
      </w:r>
      <w:r>
        <w:rPr>
          <w:sz w:val="28"/>
          <w:szCs w:val="28"/>
        </w:rPr>
        <w:t xml:space="preserve"> </w:t>
      </w:r>
      <w:r w:rsidRPr="006415FF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6415FF">
        <w:rPr>
          <w:sz w:val="28"/>
          <w:szCs w:val="28"/>
        </w:rPr>
        <w:t>условием</w:t>
      </w:r>
      <w:r>
        <w:rPr>
          <w:sz w:val="28"/>
          <w:szCs w:val="28"/>
        </w:rPr>
        <w:t xml:space="preserve"> </w:t>
      </w:r>
      <w:r w:rsidRPr="006415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415FF">
        <w:rPr>
          <w:sz w:val="28"/>
          <w:szCs w:val="28"/>
        </w:rPr>
        <w:t>вопросом</w:t>
      </w:r>
      <w:r>
        <w:rPr>
          <w:sz w:val="28"/>
          <w:szCs w:val="28"/>
        </w:rPr>
        <w:t xml:space="preserve"> </w:t>
      </w:r>
      <w:r w:rsidRPr="006415FF">
        <w:rPr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r w:rsidRPr="006415FF">
        <w:rPr>
          <w:sz w:val="28"/>
          <w:szCs w:val="28"/>
        </w:rPr>
        <w:t>уметь</w:t>
      </w:r>
      <w:r>
        <w:rPr>
          <w:sz w:val="28"/>
          <w:szCs w:val="28"/>
        </w:rPr>
        <w:t xml:space="preserve"> </w:t>
      </w:r>
      <w:r w:rsidRPr="006415FF">
        <w:rPr>
          <w:sz w:val="28"/>
          <w:szCs w:val="28"/>
        </w:rPr>
        <w:t xml:space="preserve">переводить текстовые ситуации на язык схем, рисунков, моделей, таблиц и т.п.; умения планировать ход решения задачи, используя разные </w:t>
      </w:r>
      <w:r>
        <w:rPr>
          <w:sz w:val="28"/>
          <w:szCs w:val="28"/>
        </w:rPr>
        <w:t>приемы;</w:t>
      </w:r>
      <w:proofErr w:type="gramEnd"/>
    </w:p>
    <w:p w:rsidR="00DA7C44" w:rsidRDefault="00C5542B" w:rsidP="00DA7C44">
      <w:pPr>
        <w:pStyle w:val="a5"/>
        <w:numPr>
          <w:ilvl w:val="0"/>
          <w:numId w:val="28"/>
        </w:numPr>
        <w:spacing w:line="360" w:lineRule="auto"/>
        <w:ind w:left="1418" w:right="0" w:hanging="284"/>
        <w:contextualSpacing/>
        <w:rPr>
          <w:sz w:val="28"/>
          <w:szCs w:val="28"/>
        </w:rPr>
      </w:pPr>
      <w:r w:rsidRPr="00C5542B">
        <w:rPr>
          <w:sz w:val="28"/>
          <w:szCs w:val="28"/>
        </w:rPr>
        <w:t xml:space="preserve"> </w:t>
      </w:r>
      <w:r w:rsidRPr="00C5542B">
        <w:rPr>
          <w:i/>
          <w:iCs/>
          <w:sz w:val="28"/>
          <w:szCs w:val="28"/>
        </w:rPr>
        <w:t xml:space="preserve">ГБОУ ООШ </w:t>
      </w:r>
      <w:proofErr w:type="gramStart"/>
      <w:r w:rsidRPr="00C5542B">
        <w:rPr>
          <w:i/>
          <w:iCs/>
          <w:sz w:val="28"/>
          <w:szCs w:val="28"/>
        </w:rPr>
        <w:t>с</w:t>
      </w:r>
      <w:proofErr w:type="gramEnd"/>
      <w:r w:rsidRPr="00C5542B">
        <w:rPr>
          <w:i/>
          <w:iCs/>
          <w:sz w:val="28"/>
          <w:szCs w:val="28"/>
        </w:rPr>
        <w:t xml:space="preserve">. </w:t>
      </w:r>
      <w:proofErr w:type="gramStart"/>
      <w:r w:rsidRPr="00C5542B">
        <w:rPr>
          <w:i/>
          <w:iCs/>
          <w:sz w:val="28"/>
          <w:szCs w:val="28"/>
        </w:rPr>
        <w:t>Гвардейцы</w:t>
      </w:r>
      <w:proofErr w:type="gramEnd"/>
      <w:r w:rsidRPr="00C5542B">
        <w:rPr>
          <w:i/>
          <w:iCs/>
          <w:sz w:val="28"/>
          <w:szCs w:val="28"/>
        </w:rPr>
        <w:t>:</w:t>
      </w:r>
      <w:r w:rsidRPr="00C5542B">
        <w:rPr>
          <w:sz w:val="28"/>
          <w:szCs w:val="28"/>
        </w:rPr>
        <w:t xml:space="preserve"> особое внимание уделить умению выполнять арифметические действия с числами и числовыми выражениями. </w:t>
      </w:r>
      <w:proofErr w:type="gramStart"/>
      <w:r w:rsidRPr="00C5542B">
        <w:rPr>
          <w:sz w:val="28"/>
          <w:szCs w:val="28"/>
        </w:rPr>
        <w:t>Вычислять значение числового выражения (содержащего 2–3 арифметических действия, со скобками и без скобок) Умение выполнять арифметические действия с числами и числовыми выражениями.</w:t>
      </w:r>
      <w:proofErr w:type="gramEnd"/>
      <w:r w:rsidRPr="00C5542B">
        <w:rPr>
          <w:sz w:val="28"/>
          <w:szCs w:val="28"/>
        </w:rPr>
        <w:t xml:space="preserve"> </w:t>
      </w:r>
      <w:proofErr w:type="gramStart"/>
      <w:r w:rsidRPr="00C5542B">
        <w:rPr>
          <w:sz w:val="28"/>
          <w:szCs w:val="28"/>
        </w:rPr>
        <w:t>Вычислять значение числового выражения (содержащего 2–3 арифметических действия, со скобками и без скобок)</w:t>
      </w:r>
      <w:r w:rsidR="00DA7C44">
        <w:rPr>
          <w:sz w:val="28"/>
          <w:szCs w:val="28"/>
        </w:rPr>
        <w:t>;</w:t>
      </w:r>
      <w:proofErr w:type="gramEnd"/>
    </w:p>
    <w:p w:rsidR="00DA7C44" w:rsidRDefault="00C5542B" w:rsidP="00DA7C44">
      <w:pPr>
        <w:pStyle w:val="a5"/>
        <w:numPr>
          <w:ilvl w:val="0"/>
          <w:numId w:val="28"/>
        </w:numPr>
        <w:spacing w:line="360" w:lineRule="auto"/>
        <w:ind w:left="1418" w:right="0" w:hanging="284"/>
        <w:contextualSpacing/>
        <w:rPr>
          <w:sz w:val="28"/>
          <w:szCs w:val="28"/>
        </w:rPr>
      </w:pPr>
      <w:r w:rsidRPr="00DA7C44">
        <w:rPr>
          <w:i/>
          <w:iCs/>
          <w:sz w:val="28"/>
          <w:szCs w:val="28"/>
        </w:rPr>
        <w:t xml:space="preserve">ГБОУ СОШ </w:t>
      </w:r>
      <w:proofErr w:type="spellStart"/>
      <w:r w:rsidRPr="00DA7C44">
        <w:rPr>
          <w:i/>
          <w:iCs/>
          <w:sz w:val="28"/>
          <w:szCs w:val="28"/>
        </w:rPr>
        <w:t>с</w:t>
      </w:r>
      <w:proofErr w:type="gramStart"/>
      <w:r w:rsidRPr="00DA7C44">
        <w:rPr>
          <w:i/>
          <w:iCs/>
          <w:sz w:val="28"/>
          <w:szCs w:val="28"/>
        </w:rPr>
        <w:t>.П</w:t>
      </w:r>
      <w:proofErr w:type="gramEnd"/>
      <w:r w:rsidRPr="00DA7C44">
        <w:rPr>
          <w:i/>
          <w:iCs/>
          <w:sz w:val="28"/>
          <w:szCs w:val="28"/>
        </w:rPr>
        <w:t>атровка</w:t>
      </w:r>
      <w:proofErr w:type="spellEnd"/>
      <w:r w:rsidRPr="00DA7C44">
        <w:rPr>
          <w:i/>
          <w:iCs/>
          <w:sz w:val="28"/>
          <w:szCs w:val="28"/>
        </w:rPr>
        <w:t xml:space="preserve">, ГБОУ СОШ «ОЦ» №1 с.Борское и ГБОУ ООШ </w:t>
      </w:r>
      <w:proofErr w:type="spellStart"/>
      <w:r w:rsidRPr="00DA7C44">
        <w:rPr>
          <w:i/>
          <w:iCs/>
          <w:sz w:val="28"/>
          <w:szCs w:val="28"/>
        </w:rPr>
        <w:t>с.Заплавное</w:t>
      </w:r>
      <w:proofErr w:type="spellEnd"/>
      <w:r w:rsidRPr="00DA7C44">
        <w:rPr>
          <w:i/>
          <w:iCs/>
          <w:sz w:val="28"/>
          <w:szCs w:val="28"/>
        </w:rPr>
        <w:t xml:space="preserve">: </w:t>
      </w:r>
      <w:r w:rsidRPr="00DA7C44">
        <w:rPr>
          <w:sz w:val="28"/>
          <w:szCs w:val="28"/>
        </w:rPr>
        <w:t xml:space="preserve">необходимо отрабатывать умения: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</w:r>
      <w:proofErr w:type="gramStart"/>
      <w:r w:rsidRPr="00DA7C44">
        <w:rPr>
          <w:sz w:val="28"/>
          <w:szCs w:val="28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</w:t>
      </w:r>
      <w:r w:rsidR="00DA7C44">
        <w:rPr>
          <w:sz w:val="28"/>
          <w:szCs w:val="28"/>
        </w:rPr>
        <w:t>;</w:t>
      </w:r>
      <w:proofErr w:type="gramEnd"/>
    </w:p>
    <w:p w:rsidR="00DA7C44" w:rsidRPr="00DA7C44" w:rsidRDefault="00C5542B" w:rsidP="00DA7C44">
      <w:pPr>
        <w:pStyle w:val="a5"/>
        <w:numPr>
          <w:ilvl w:val="0"/>
          <w:numId w:val="28"/>
        </w:numPr>
        <w:spacing w:line="360" w:lineRule="auto"/>
        <w:ind w:left="1418" w:right="0" w:hanging="284"/>
        <w:contextualSpacing/>
        <w:rPr>
          <w:sz w:val="28"/>
          <w:szCs w:val="28"/>
        </w:rPr>
      </w:pPr>
      <w:r w:rsidRPr="00DA7C44">
        <w:rPr>
          <w:sz w:val="28"/>
          <w:szCs w:val="28"/>
        </w:rPr>
        <w:t xml:space="preserve">ГБОУ СОШ </w:t>
      </w:r>
      <w:proofErr w:type="spellStart"/>
      <w:r w:rsidRPr="00DA7C44">
        <w:rPr>
          <w:sz w:val="28"/>
          <w:szCs w:val="28"/>
        </w:rPr>
        <w:t>с</w:t>
      </w:r>
      <w:proofErr w:type="gramStart"/>
      <w:r w:rsidRPr="00DA7C44">
        <w:rPr>
          <w:sz w:val="28"/>
          <w:szCs w:val="28"/>
        </w:rPr>
        <w:t>.С</w:t>
      </w:r>
      <w:proofErr w:type="gramEnd"/>
      <w:r w:rsidRPr="00DA7C44">
        <w:rPr>
          <w:sz w:val="28"/>
          <w:szCs w:val="28"/>
        </w:rPr>
        <w:t>амовольно-Ивановка</w:t>
      </w:r>
      <w:proofErr w:type="spellEnd"/>
      <w:r w:rsidRPr="00DA7C44">
        <w:rPr>
          <w:sz w:val="28"/>
          <w:szCs w:val="28"/>
        </w:rPr>
        <w:t xml:space="preserve">, ГБОУ ООШ </w:t>
      </w:r>
      <w:proofErr w:type="spellStart"/>
      <w:r w:rsidRPr="00DA7C44">
        <w:rPr>
          <w:sz w:val="28"/>
          <w:szCs w:val="28"/>
        </w:rPr>
        <w:t>с.Коноваловка</w:t>
      </w:r>
      <w:proofErr w:type="spellEnd"/>
      <w:r w:rsidRPr="00DA7C44">
        <w:rPr>
          <w:sz w:val="28"/>
          <w:szCs w:val="28"/>
        </w:rPr>
        <w:t xml:space="preserve"> и ГБОУ СОШ № 1 г.Нефтегорска обратить внимание на задания, отрабатывающие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</w:t>
      </w:r>
      <w:r w:rsidR="00DA7C44">
        <w:rPr>
          <w:sz w:val="28"/>
          <w:szCs w:val="28"/>
        </w:rPr>
        <w:t>;</w:t>
      </w:r>
    </w:p>
    <w:p w:rsidR="00C5542B" w:rsidRPr="00DA7C44" w:rsidRDefault="00C5542B" w:rsidP="00DA7C44">
      <w:pPr>
        <w:pStyle w:val="a5"/>
        <w:numPr>
          <w:ilvl w:val="0"/>
          <w:numId w:val="28"/>
        </w:numPr>
        <w:spacing w:line="360" w:lineRule="auto"/>
        <w:ind w:left="1418" w:right="0" w:hanging="284"/>
        <w:contextualSpacing/>
        <w:rPr>
          <w:sz w:val="28"/>
          <w:szCs w:val="28"/>
        </w:rPr>
      </w:pPr>
      <w:r w:rsidRPr="00DA7C44">
        <w:rPr>
          <w:i/>
          <w:iCs/>
          <w:sz w:val="28"/>
          <w:szCs w:val="28"/>
        </w:rPr>
        <w:lastRenderedPageBreak/>
        <w:t>ГБОУ СОШ «ОЦ» №1 с</w:t>
      </w:r>
      <w:proofErr w:type="gramStart"/>
      <w:r w:rsidRPr="00DA7C44">
        <w:rPr>
          <w:i/>
          <w:iCs/>
          <w:sz w:val="28"/>
          <w:szCs w:val="28"/>
        </w:rPr>
        <w:t>.Б</w:t>
      </w:r>
      <w:proofErr w:type="gramEnd"/>
      <w:r w:rsidRPr="00DA7C44">
        <w:rPr>
          <w:i/>
          <w:iCs/>
          <w:sz w:val="28"/>
          <w:szCs w:val="28"/>
        </w:rPr>
        <w:t xml:space="preserve">орское, </w:t>
      </w:r>
      <w:r w:rsidRPr="00DA7C44">
        <w:rPr>
          <w:sz w:val="28"/>
          <w:szCs w:val="28"/>
        </w:rPr>
        <w:t>ГБОУ СОШ № 1 г.Нефтегорска, ГБОУ СОШ № 3 г.Нефтегорска, ГБОУ ООШ с.Покровка отрабатывать у</w:t>
      </w:r>
      <w:bookmarkStart w:id="3" w:name="_GoBack"/>
      <w:bookmarkEnd w:id="3"/>
      <w:r w:rsidRPr="00DA7C44">
        <w:rPr>
          <w:sz w:val="28"/>
          <w:szCs w:val="28"/>
        </w:rPr>
        <w:t>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</w:t>
      </w:r>
      <w:r w:rsidR="00DA7C44">
        <w:rPr>
          <w:sz w:val="28"/>
          <w:szCs w:val="28"/>
        </w:rPr>
        <w:t>.</w:t>
      </w:r>
    </w:p>
    <w:p w:rsidR="00F05304" w:rsidRPr="00CA12A2" w:rsidRDefault="00F05304" w:rsidP="00F05304">
      <w:pPr>
        <w:pStyle w:val="a5"/>
        <w:numPr>
          <w:ilvl w:val="0"/>
          <w:numId w:val="29"/>
        </w:numPr>
        <w:spacing w:line="360" w:lineRule="auto"/>
        <w:ind w:right="0"/>
        <w:contextualSpacing/>
        <w:rPr>
          <w:b/>
          <w:sz w:val="28"/>
        </w:rPr>
      </w:pPr>
      <w:r w:rsidRPr="00CA12A2">
        <w:rPr>
          <w:b/>
          <w:sz w:val="28"/>
        </w:rPr>
        <w:t>Родителям:</w:t>
      </w:r>
    </w:p>
    <w:p w:rsidR="00F05304" w:rsidRPr="00CA12A2" w:rsidRDefault="00F05304" w:rsidP="00F05304">
      <w:pPr>
        <w:pStyle w:val="a5"/>
        <w:numPr>
          <w:ilvl w:val="0"/>
          <w:numId w:val="27"/>
        </w:numPr>
        <w:spacing w:line="360" w:lineRule="auto"/>
        <w:ind w:left="1418" w:right="0" w:hanging="284"/>
        <w:contextualSpacing/>
        <w:rPr>
          <w:sz w:val="28"/>
        </w:rPr>
      </w:pPr>
      <w:r w:rsidRPr="00CA12A2">
        <w:rPr>
          <w:sz w:val="28"/>
        </w:rPr>
        <w:t>обеспечить детям ощущение эмоциональной поддержки, помогать поверить в себя и свои способности, поддерживать при неудачах;</w:t>
      </w:r>
    </w:p>
    <w:p w:rsidR="00F05304" w:rsidRPr="00CA12A2" w:rsidRDefault="00F05304" w:rsidP="00F05304">
      <w:pPr>
        <w:pStyle w:val="a5"/>
        <w:numPr>
          <w:ilvl w:val="0"/>
          <w:numId w:val="27"/>
        </w:numPr>
        <w:spacing w:line="360" w:lineRule="auto"/>
        <w:ind w:left="1418" w:right="0" w:hanging="284"/>
        <w:contextualSpacing/>
        <w:rPr>
          <w:sz w:val="28"/>
        </w:rPr>
      </w:pPr>
      <w:r w:rsidRPr="00CA12A2">
        <w:rPr>
          <w:sz w:val="28"/>
        </w:rPr>
        <w:t>оказывать ребёнку всестороннюю помощь и поддержку;</w:t>
      </w:r>
    </w:p>
    <w:p w:rsidR="00F05304" w:rsidRPr="00CA12A2" w:rsidRDefault="00F05304" w:rsidP="00F05304">
      <w:pPr>
        <w:pStyle w:val="a5"/>
        <w:numPr>
          <w:ilvl w:val="0"/>
          <w:numId w:val="27"/>
        </w:numPr>
        <w:spacing w:line="360" w:lineRule="auto"/>
        <w:ind w:left="1418" w:right="0" w:hanging="284"/>
        <w:contextualSpacing/>
        <w:rPr>
          <w:sz w:val="28"/>
        </w:rPr>
      </w:pPr>
      <w:r w:rsidRPr="00CA12A2">
        <w:rPr>
          <w:sz w:val="28"/>
        </w:rPr>
        <w:t>учить ребенка справляться с поставленными целями, создав у него установку: «Ты можешь это сделать»;</w:t>
      </w:r>
    </w:p>
    <w:p w:rsidR="00F05304" w:rsidRDefault="00F05304" w:rsidP="00F05304">
      <w:pPr>
        <w:pStyle w:val="a5"/>
        <w:numPr>
          <w:ilvl w:val="0"/>
          <w:numId w:val="27"/>
        </w:numPr>
        <w:spacing w:line="360" w:lineRule="auto"/>
        <w:ind w:left="1418" w:right="0" w:hanging="284"/>
        <w:contextualSpacing/>
        <w:rPr>
          <w:sz w:val="28"/>
        </w:rPr>
      </w:pPr>
      <w:r w:rsidRPr="00CA12A2">
        <w:rPr>
          <w:sz w:val="28"/>
        </w:rPr>
        <w:t xml:space="preserve">участвовать </w:t>
      </w:r>
      <w:proofErr w:type="gramStart"/>
      <w:r w:rsidRPr="00CA12A2">
        <w:rPr>
          <w:sz w:val="28"/>
        </w:rPr>
        <w:t>в беседах с учителями с целью усиления контроля за подготовкой ребенка к учебным занятиям</w:t>
      </w:r>
      <w:proofErr w:type="gramEnd"/>
      <w:r w:rsidRPr="00CA12A2">
        <w:rPr>
          <w:sz w:val="28"/>
        </w:rPr>
        <w:t>.</w:t>
      </w:r>
    </w:p>
    <w:p w:rsidR="00F05304" w:rsidRPr="00AF1177" w:rsidRDefault="00F05304" w:rsidP="00F05304">
      <w:pPr>
        <w:pStyle w:val="a3"/>
        <w:spacing w:line="360" w:lineRule="auto"/>
        <w:ind w:firstLine="707"/>
        <w:jc w:val="both"/>
        <w:rPr>
          <w:color w:val="000000"/>
        </w:rPr>
      </w:pPr>
    </w:p>
    <w:sectPr w:rsidR="00F05304" w:rsidRPr="00AF1177" w:rsidSect="002D5C13">
      <w:headerReference w:type="default" r:id="rId7"/>
      <w:pgSz w:w="11910" w:h="16840"/>
      <w:pgMar w:top="720" w:right="720" w:bottom="720" w:left="851" w:header="71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8CA" w:rsidRDefault="005638CA" w:rsidP="002D4A33">
      <w:r>
        <w:separator/>
      </w:r>
    </w:p>
  </w:endnote>
  <w:endnote w:type="continuationSeparator" w:id="0">
    <w:p w:rsidR="005638CA" w:rsidRDefault="005638CA" w:rsidP="002D4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8CA" w:rsidRDefault="005638CA" w:rsidP="002D4A33">
      <w:r>
        <w:separator/>
      </w:r>
    </w:p>
  </w:footnote>
  <w:footnote w:type="continuationSeparator" w:id="0">
    <w:p w:rsidR="005638CA" w:rsidRDefault="005638CA" w:rsidP="002D4A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F64" w:rsidRDefault="00493F64">
    <w:pPr>
      <w:pStyle w:val="a3"/>
      <w:spacing w:line="14" w:lineRule="auto"/>
      <w:rPr>
        <w:sz w:val="20"/>
      </w:rPr>
    </w:pPr>
    <w:r w:rsidRPr="009239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7.6pt;margin-top:34.5pt;width:22.6pt;height:14.25pt;z-index:-251658752;mso-position-horizontal-relative:page;mso-position-vertical-relative:page" filled="f" stroked="f">
          <v:textbox inset="0,0,0,0">
            <w:txbxContent>
              <w:p w:rsidR="00493F64" w:rsidRDefault="00493F64">
                <w:pPr>
                  <w:spacing w:before="11"/>
                  <w:ind w:left="60"/>
                </w:pPr>
                <w:fldSimple w:instr=" PAGE ">
                  <w:r w:rsidR="00DA7C44">
                    <w:rPr>
                      <w:noProof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936"/>
    <w:multiLevelType w:val="hybridMultilevel"/>
    <w:tmpl w:val="A928F484"/>
    <w:lvl w:ilvl="0" w:tplc="1E3C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26C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428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6E4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0E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320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2ED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25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A0A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7741F3"/>
    <w:multiLevelType w:val="hybridMultilevel"/>
    <w:tmpl w:val="6CDA7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07FE8"/>
    <w:multiLevelType w:val="hybridMultilevel"/>
    <w:tmpl w:val="588EA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C32F1"/>
    <w:multiLevelType w:val="hybridMultilevel"/>
    <w:tmpl w:val="EF50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025EE"/>
    <w:multiLevelType w:val="hybridMultilevel"/>
    <w:tmpl w:val="933AA916"/>
    <w:lvl w:ilvl="0" w:tplc="05B673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E2EAF"/>
    <w:multiLevelType w:val="hybridMultilevel"/>
    <w:tmpl w:val="7DAE17BE"/>
    <w:lvl w:ilvl="0" w:tplc="365E2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686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589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6E5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C25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645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EB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EEA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F23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1B13920"/>
    <w:multiLevelType w:val="hybridMultilevel"/>
    <w:tmpl w:val="AF1E7D52"/>
    <w:lvl w:ilvl="0" w:tplc="52B667EC">
      <w:start w:val="2"/>
      <w:numFmt w:val="decimal"/>
      <w:lvlText w:val="%1"/>
      <w:lvlJc w:val="left"/>
      <w:pPr>
        <w:ind w:left="1614" w:hanging="493"/>
      </w:pPr>
      <w:rPr>
        <w:rFonts w:hint="default"/>
        <w:lang w:val="ru-RU" w:eastAsia="en-US" w:bidi="ar-SA"/>
      </w:rPr>
    </w:lvl>
    <w:lvl w:ilvl="1" w:tplc="250CA7F6">
      <w:numFmt w:val="none"/>
      <w:lvlText w:val=""/>
      <w:lvlJc w:val="left"/>
      <w:pPr>
        <w:tabs>
          <w:tab w:val="num" w:pos="360"/>
        </w:tabs>
      </w:pPr>
    </w:lvl>
    <w:lvl w:ilvl="2" w:tplc="3858FC06">
      <w:numFmt w:val="bullet"/>
      <w:lvlText w:val="•"/>
      <w:lvlJc w:val="left"/>
      <w:pPr>
        <w:ind w:left="3561" w:hanging="493"/>
      </w:pPr>
      <w:rPr>
        <w:rFonts w:hint="default"/>
        <w:lang w:val="ru-RU" w:eastAsia="en-US" w:bidi="ar-SA"/>
      </w:rPr>
    </w:lvl>
    <w:lvl w:ilvl="3" w:tplc="16ECAD26">
      <w:numFmt w:val="bullet"/>
      <w:lvlText w:val="•"/>
      <w:lvlJc w:val="left"/>
      <w:pPr>
        <w:ind w:left="4531" w:hanging="493"/>
      </w:pPr>
      <w:rPr>
        <w:rFonts w:hint="default"/>
        <w:lang w:val="ru-RU" w:eastAsia="en-US" w:bidi="ar-SA"/>
      </w:rPr>
    </w:lvl>
    <w:lvl w:ilvl="4" w:tplc="0A04B5B8">
      <w:numFmt w:val="bullet"/>
      <w:lvlText w:val="•"/>
      <w:lvlJc w:val="left"/>
      <w:pPr>
        <w:ind w:left="5502" w:hanging="493"/>
      </w:pPr>
      <w:rPr>
        <w:rFonts w:hint="default"/>
        <w:lang w:val="ru-RU" w:eastAsia="en-US" w:bidi="ar-SA"/>
      </w:rPr>
    </w:lvl>
    <w:lvl w:ilvl="5" w:tplc="CA665C30">
      <w:numFmt w:val="bullet"/>
      <w:lvlText w:val="•"/>
      <w:lvlJc w:val="left"/>
      <w:pPr>
        <w:ind w:left="6473" w:hanging="493"/>
      </w:pPr>
      <w:rPr>
        <w:rFonts w:hint="default"/>
        <w:lang w:val="ru-RU" w:eastAsia="en-US" w:bidi="ar-SA"/>
      </w:rPr>
    </w:lvl>
    <w:lvl w:ilvl="6" w:tplc="0DC0F472">
      <w:numFmt w:val="bullet"/>
      <w:lvlText w:val="•"/>
      <w:lvlJc w:val="left"/>
      <w:pPr>
        <w:ind w:left="7443" w:hanging="493"/>
      </w:pPr>
      <w:rPr>
        <w:rFonts w:hint="default"/>
        <w:lang w:val="ru-RU" w:eastAsia="en-US" w:bidi="ar-SA"/>
      </w:rPr>
    </w:lvl>
    <w:lvl w:ilvl="7" w:tplc="8282348A">
      <w:numFmt w:val="bullet"/>
      <w:lvlText w:val="•"/>
      <w:lvlJc w:val="left"/>
      <w:pPr>
        <w:ind w:left="8414" w:hanging="493"/>
      </w:pPr>
      <w:rPr>
        <w:rFonts w:hint="default"/>
        <w:lang w:val="ru-RU" w:eastAsia="en-US" w:bidi="ar-SA"/>
      </w:rPr>
    </w:lvl>
    <w:lvl w:ilvl="8" w:tplc="DA928E0C">
      <w:numFmt w:val="bullet"/>
      <w:lvlText w:val="•"/>
      <w:lvlJc w:val="left"/>
      <w:pPr>
        <w:ind w:left="9385" w:hanging="493"/>
      </w:pPr>
      <w:rPr>
        <w:rFonts w:hint="default"/>
        <w:lang w:val="ru-RU" w:eastAsia="en-US" w:bidi="ar-SA"/>
      </w:rPr>
    </w:lvl>
  </w:abstractNum>
  <w:abstractNum w:abstractNumId="7">
    <w:nsid w:val="21D77C75"/>
    <w:multiLevelType w:val="hybridMultilevel"/>
    <w:tmpl w:val="BD1C5CDC"/>
    <w:lvl w:ilvl="0" w:tplc="028AD84E">
      <w:start w:val="1"/>
      <w:numFmt w:val="decimal"/>
      <w:lvlText w:val="%1."/>
      <w:lvlJc w:val="left"/>
      <w:pPr>
        <w:ind w:left="636" w:hanging="43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3A0CDA">
      <w:numFmt w:val="bullet"/>
      <w:lvlText w:val="•"/>
      <w:lvlJc w:val="left"/>
      <w:pPr>
        <w:ind w:left="1672" w:hanging="433"/>
      </w:pPr>
      <w:rPr>
        <w:rFonts w:hint="default"/>
        <w:lang w:val="ru-RU" w:eastAsia="en-US" w:bidi="ar-SA"/>
      </w:rPr>
    </w:lvl>
    <w:lvl w:ilvl="2" w:tplc="80D6F078">
      <w:numFmt w:val="bullet"/>
      <w:lvlText w:val="•"/>
      <w:lvlJc w:val="left"/>
      <w:pPr>
        <w:ind w:left="2704" w:hanging="433"/>
      </w:pPr>
      <w:rPr>
        <w:rFonts w:hint="default"/>
        <w:lang w:val="ru-RU" w:eastAsia="en-US" w:bidi="ar-SA"/>
      </w:rPr>
    </w:lvl>
    <w:lvl w:ilvl="3" w:tplc="EF2E7466">
      <w:numFmt w:val="bullet"/>
      <w:lvlText w:val="•"/>
      <w:lvlJc w:val="left"/>
      <w:pPr>
        <w:ind w:left="3737" w:hanging="433"/>
      </w:pPr>
      <w:rPr>
        <w:rFonts w:hint="default"/>
        <w:lang w:val="ru-RU" w:eastAsia="en-US" w:bidi="ar-SA"/>
      </w:rPr>
    </w:lvl>
    <w:lvl w:ilvl="4" w:tplc="EAEE448A">
      <w:numFmt w:val="bullet"/>
      <w:lvlText w:val="•"/>
      <w:lvlJc w:val="left"/>
      <w:pPr>
        <w:ind w:left="4769" w:hanging="433"/>
      </w:pPr>
      <w:rPr>
        <w:rFonts w:hint="default"/>
        <w:lang w:val="ru-RU" w:eastAsia="en-US" w:bidi="ar-SA"/>
      </w:rPr>
    </w:lvl>
    <w:lvl w:ilvl="5" w:tplc="F3824358">
      <w:numFmt w:val="bullet"/>
      <w:lvlText w:val="•"/>
      <w:lvlJc w:val="left"/>
      <w:pPr>
        <w:ind w:left="5802" w:hanging="433"/>
      </w:pPr>
      <w:rPr>
        <w:rFonts w:hint="default"/>
        <w:lang w:val="ru-RU" w:eastAsia="en-US" w:bidi="ar-SA"/>
      </w:rPr>
    </w:lvl>
    <w:lvl w:ilvl="6" w:tplc="1326E588">
      <w:numFmt w:val="bullet"/>
      <w:lvlText w:val="•"/>
      <w:lvlJc w:val="left"/>
      <w:pPr>
        <w:ind w:left="6834" w:hanging="433"/>
      </w:pPr>
      <w:rPr>
        <w:rFonts w:hint="default"/>
        <w:lang w:val="ru-RU" w:eastAsia="en-US" w:bidi="ar-SA"/>
      </w:rPr>
    </w:lvl>
    <w:lvl w:ilvl="7" w:tplc="424A6E8E">
      <w:numFmt w:val="bullet"/>
      <w:lvlText w:val="•"/>
      <w:lvlJc w:val="left"/>
      <w:pPr>
        <w:ind w:left="7866" w:hanging="433"/>
      </w:pPr>
      <w:rPr>
        <w:rFonts w:hint="default"/>
        <w:lang w:val="ru-RU" w:eastAsia="en-US" w:bidi="ar-SA"/>
      </w:rPr>
    </w:lvl>
    <w:lvl w:ilvl="8" w:tplc="CC8475FA">
      <w:numFmt w:val="bullet"/>
      <w:lvlText w:val="•"/>
      <w:lvlJc w:val="left"/>
      <w:pPr>
        <w:ind w:left="8899" w:hanging="433"/>
      </w:pPr>
      <w:rPr>
        <w:rFonts w:hint="default"/>
        <w:lang w:val="ru-RU" w:eastAsia="en-US" w:bidi="ar-SA"/>
      </w:rPr>
    </w:lvl>
  </w:abstractNum>
  <w:abstractNum w:abstractNumId="8">
    <w:nsid w:val="229F639D"/>
    <w:multiLevelType w:val="hybridMultilevel"/>
    <w:tmpl w:val="A8D2FAA8"/>
    <w:lvl w:ilvl="0" w:tplc="0419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</w:abstractNum>
  <w:abstractNum w:abstractNumId="9">
    <w:nsid w:val="26497139"/>
    <w:multiLevelType w:val="hybridMultilevel"/>
    <w:tmpl w:val="C17A196C"/>
    <w:lvl w:ilvl="0" w:tplc="B10A51BC">
      <w:numFmt w:val="bullet"/>
      <w:lvlText w:val="–"/>
      <w:lvlJc w:val="left"/>
      <w:pPr>
        <w:ind w:left="133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EE7834">
      <w:numFmt w:val="bullet"/>
      <w:lvlText w:val="•"/>
      <w:lvlJc w:val="left"/>
      <w:pPr>
        <w:ind w:left="2338" w:hanging="212"/>
      </w:pPr>
      <w:rPr>
        <w:rFonts w:hint="default"/>
        <w:lang w:val="ru-RU" w:eastAsia="en-US" w:bidi="ar-SA"/>
      </w:rPr>
    </w:lvl>
    <w:lvl w:ilvl="2" w:tplc="F6FEFF6E">
      <w:numFmt w:val="bullet"/>
      <w:lvlText w:val="•"/>
      <w:lvlJc w:val="left"/>
      <w:pPr>
        <w:ind w:left="3337" w:hanging="212"/>
      </w:pPr>
      <w:rPr>
        <w:rFonts w:hint="default"/>
        <w:lang w:val="ru-RU" w:eastAsia="en-US" w:bidi="ar-SA"/>
      </w:rPr>
    </w:lvl>
    <w:lvl w:ilvl="3" w:tplc="E5F69172">
      <w:numFmt w:val="bullet"/>
      <w:lvlText w:val="•"/>
      <w:lvlJc w:val="left"/>
      <w:pPr>
        <w:ind w:left="4335" w:hanging="212"/>
      </w:pPr>
      <w:rPr>
        <w:rFonts w:hint="default"/>
        <w:lang w:val="ru-RU" w:eastAsia="en-US" w:bidi="ar-SA"/>
      </w:rPr>
    </w:lvl>
    <w:lvl w:ilvl="4" w:tplc="397220CA">
      <w:numFmt w:val="bullet"/>
      <w:lvlText w:val="•"/>
      <w:lvlJc w:val="left"/>
      <w:pPr>
        <w:ind w:left="5334" w:hanging="212"/>
      </w:pPr>
      <w:rPr>
        <w:rFonts w:hint="default"/>
        <w:lang w:val="ru-RU" w:eastAsia="en-US" w:bidi="ar-SA"/>
      </w:rPr>
    </w:lvl>
    <w:lvl w:ilvl="5" w:tplc="263414CE">
      <w:numFmt w:val="bullet"/>
      <w:lvlText w:val="•"/>
      <w:lvlJc w:val="left"/>
      <w:pPr>
        <w:ind w:left="6333" w:hanging="212"/>
      </w:pPr>
      <w:rPr>
        <w:rFonts w:hint="default"/>
        <w:lang w:val="ru-RU" w:eastAsia="en-US" w:bidi="ar-SA"/>
      </w:rPr>
    </w:lvl>
    <w:lvl w:ilvl="6" w:tplc="90B04522">
      <w:numFmt w:val="bullet"/>
      <w:lvlText w:val="•"/>
      <w:lvlJc w:val="left"/>
      <w:pPr>
        <w:ind w:left="7331" w:hanging="212"/>
      </w:pPr>
      <w:rPr>
        <w:rFonts w:hint="default"/>
        <w:lang w:val="ru-RU" w:eastAsia="en-US" w:bidi="ar-SA"/>
      </w:rPr>
    </w:lvl>
    <w:lvl w:ilvl="7" w:tplc="74401442">
      <w:numFmt w:val="bullet"/>
      <w:lvlText w:val="•"/>
      <w:lvlJc w:val="left"/>
      <w:pPr>
        <w:ind w:left="8330" w:hanging="212"/>
      </w:pPr>
      <w:rPr>
        <w:rFonts w:hint="default"/>
        <w:lang w:val="ru-RU" w:eastAsia="en-US" w:bidi="ar-SA"/>
      </w:rPr>
    </w:lvl>
    <w:lvl w:ilvl="8" w:tplc="82C07C1A">
      <w:numFmt w:val="bullet"/>
      <w:lvlText w:val="•"/>
      <w:lvlJc w:val="left"/>
      <w:pPr>
        <w:ind w:left="9329" w:hanging="212"/>
      </w:pPr>
      <w:rPr>
        <w:rFonts w:hint="default"/>
        <w:lang w:val="ru-RU" w:eastAsia="en-US" w:bidi="ar-SA"/>
      </w:rPr>
    </w:lvl>
  </w:abstractNum>
  <w:abstractNum w:abstractNumId="10">
    <w:nsid w:val="29F71AD6"/>
    <w:multiLevelType w:val="hybridMultilevel"/>
    <w:tmpl w:val="4E3A9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34088"/>
    <w:multiLevelType w:val="hybridMultilevel"/>
    <w:tmpl w:val="A0F0B326"/>
    <w:lvl w:ilvl="0" w:tplc="05B673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15497C"/>
    <w:multiLevelType w:val="hybridMultilevel"/>
    <w:tmpl w:val="D40A3F8A"/>
    <w:lvl w:ilvl="0" w:tplc="E6E0D460">
      <w:start w:val="2"/>
      <w:numFmt w:val="decimal"/>
      <w:lvlText w:val="%1"/>
      <w:lvlJc w:val="left"/>
      <w:pPr>
        <w:ind w:left="1122" w:hanging="927"/>
      </w:pPr>
      <w:rPr>
        <w:rFonts w:hint="default"/>
        <w:lang w:val="ru-RU" w:eastAsia="en-US" w:bidi="ar-SA"/>
      </w:rPr>
    </w:lvl>
    <w:lvl w:ilvl="1" w:tplc="0E4CCA5A">
      <w:numFmt w:val="none"/>
      <w:lvlText w:val=""/>
      <w:lvlJc w:val="left"/>
      <w:pPr>
        <w:tabs>
          <w:tab w:val="num" w:pos="360"/>
        </w:tabs>
      </w:pPr>
    </w:lvl>
    <w:lvl w:ilvl="2" w:tplc="5DCA6724">
      <w:numFmt w:val="bullet"/>
      <w:lvlText w:val="•"/>
      <w:lvlJc w:val="left"/>
      <w:pPr>
        <w:ind w:left="3161" w:hanging="927"/>
      </w:pPr>
      <w:rPr>
        <w:rFonts w:hint="default"/>
        <w:lang w:val="ru-RU" w:eastAsia="en-US" w:bidi="ar-SA"/>
      </w:rPr>
    </w:lvl>
    <w:lvl w:ilvl="3" w:tplc="5B402D96">
      <w:numFmt w:val="bullet"/>
      <w:lvlText w:val="•"/>
      <w:lvlJc w:val="left"/>
      <w:pPr>
        <w:ind w:left="4181" w:hanging="927"/>
      </w:pPr>
      <w:rPr>
        <w:rFonts w:hint="default"/>
        <w:lang w:val="ru-RU" w:eastAsia="en-US" w:bidi="ar-SA"/>
      </w:rPr>
    </w:lvl>
    <w:lvl w:ilvl="4" w:tplc="2A00A6DC">
      <w:numFmt w:val="bullet"/>
      <w:lvlText w:val="•"/>
      <w:lvlJc w:val="left"/>
      <w:pPr>
        <w:ind w:left="5202" w:hanging="927"/>
      </w:pPr>
      <w:rPr>
        <w:rFonts w:hint="default"/>
        <w:lang w:val="ru-RU" w:eastAsia="en-US" w:bidi="ar-SA"/>
      </w:rPr>
    </w:lvl>
    <w:lvl w:ilvl="5" w:tplc="BFB64954">
      <w:numFmt w:val="bullet"/>
      <w:lvlText w:val="•"/>
      <w:lvlJc w:val="left"/>
      <w:pPr>
        <w:ind w:left="6223" w:hanging="927"/>
      </w:pPr>
      <w:rPr>
        <w:rFonts w:hint="default"/>
        <w:lang w:val="ru-RU" w:eastAsia="en-US" w:bidi="ar-SA"/>
      </w:rPr>
    </w:lvl>
    <w:lvl w:ilvl="6" w:tplc="8780C0B6">
      <w:numFmt w:val="bullet"/>
      <w:lvlText w:val="•"/>
      <w:lvlJc w:val="left"/>
      <w:pPr>
        <w:ind w:left="7243" w:hanging="927"/>
      </w:pPr>
      <w:rPr>
        <w:rFonts w:hint="default"/>
        <w:lang w:val="ru-RU" w:eastAsia="en-US" w:bidi="ar-SA"/>
      </w:rPr>
    </w:lvl>
    <w:lvl w:ilvl="7" w:tplc="7D50D4F0">
      <w:numFmt w:val="bullet"/>
      <w:lvlText w:val="•"/>
      <w:lvlJc w:val="left"/>
      <w:pPr>
        <w:ind w:left="8264" w:hanging="927"/>
      </w:pPr>
      <w:rPr>
        <w:rFonts w:hint="default"/>
        <w:lang w:val="ru-RU" w:eastAsia="en-US" w:bidi="ar-SA"/>
      </w:rPr>
    </w:lvl>
    <w:lvl w:ilvl="8" w:tplc="984ADA5A">
      <w:numFmt w:val="bullet"/>
      <w:lvlText w:val="•"/>
      <w:lvlJc w:val="left"/>
      <w:pPr>
        <w:ind w:left="9285" w:hanging="927"/>
      </w:pPr>
      <w:rPr>
        <w:rFonts w:hint="default"/>
        <w:lang w:val="ru-RU" w:eastAsia="en-US" w:bidi="ar-SA"/>
      </w:rPr>
    </w:lvl>
  </w:abstractNum>
  <w:abstractNum w:abstractNumId="13">
    <w:nsid w:val="2E2611E7"/>
    <w:multiLevelType w:val="hybridMultilevel"/>
    <w:tmpl w:val="13C60950"/>
    <w:lvl w:ilvl="0" w:tplc="82E4E82E">
      <w:start w:val="1"/>
      <w:numFmt w:val="decimal"/>
      <w:lvlText w:val="%1."/>
      <w:lvlJc w:val="left"/>
      <w:pPr>
        <w:ind w:left="636" w:hanging="850"/>
      </w:pPr>
      <w:rPr>
        <w:rFonts w:hint="default"/>
        <w:b/>
        <w:bCs/>
        <w:w w:val="100"/>
        <w:lang w:val="ru-RU" w:eastAsia="en-US" w:bidi="ar-SA"/>
      </w:rPr>
    </w:lvl>
    <w:lvl w:ilvl="1" w:tplc="C91A9712">
      <w:numFmt w:val="bullet"/>
      <w:lvlText w:val="•"/>
      <w:lvlJc w:val="left"/>
      <w:pPr>
        <w:ind w:left="1672" w:hanging="850"/>
      </w:pPr>
      <w:rPr>
        <w:rFonts w:hint="default"/>
        <w:lang w:val="ru-RU" w:eastAsia="en-US" w:bidi="ar-SA"/>
      </w:rPr>
    </w:lvl>
    <w:lvl w:ilvl="2" w:tplc="35F6783A">
      <w:numFmt w:val="bullet"/>
      <w:lvlText w:val="•"/>
      <w:lvlJc w:val="left"/>
      <w:pPr>
        <w:ind w:left="2704" w:hanging="850"/>
      </w:pPr>
      <w:rPr>
        <w:rFonts w:hint="default"/>
        <w:lang w:val="ru-RU" w:eastAsia="en-US" w:bidi="ar-SA"/>
      </w:rPr>
    </w:lvl>
    <w:lvl w:ilvl="3" w:tplc="EDF0B8A2">
      <w:numFmt w:val="bullet"/>
      <w:lvlText w:val="•"/>
      <w:lvlJc w:val="left"/>
      <w:pPr>
        <w:ind w:left="3737" w:hanging="850"/>
      </w:pPr>
      <w:rPr>
        <w:rFonts w:hint="default"/>
        <w:lang w:val="ru-RU" w:eastAsia="en-US" w:bidi="ar-SA"/>
      </w:rPr>
    </w:lvl>
    <w:lvl w:ilvl="4" w:tplc="8ECC8FA6">
      <w:numFmt w:val="bullet"/>
      <w:lvlText w:val="•"/>
      <w:lvlJc w:val="left"/>
      <w:pPr>
        <w:ind w:left="4769" w:hanging="850"/>
      </w:pPr>
      <w:rPr>
        <w:rFonts w:hint="default"/>
        <w:lang w:val="ru-RU" w:eastAsia="en-US" w:bidi="ar-SA"/>
      </w:rPr>
    </w:lvl>
    <w:lvl w:ilvl="5" w:tplc="4184B7FE">
      <w:numFmt w:val="bullet"/>
      <w:lvlText w:val="•"/>
      <w:lvlJc w:val="left"/>
      <w:pPr>
        <w:ind w:left="5802" w:hanging="850"/>
      </w:pPr>
      <w:rPr>
        <w:rFonts w:hint="default"/>
        <w:lang w:val="ru-RU" w:eastAsia="en-US" w:bidi="ar-SA"/>
      </w:rPr>
    </w:lvl>
    <w:lvl w:ilvl="6" w:tplc="16CCEAFE">
      <w:numFmt w:val="bullet"/>
      <w:lvlText w:val="•"/>
      <w:lvlJc w:val="left"/>
      <w:pPr>
        <w:ind w:left="6834" w:hanging="850"/>
      </w:pPr>
      <w:rPr>
        <w:rFonts w:hint="default"/>
        <w:lang w:val="ru-RU" w:eastAsia="en-US" w:bidi="ar-SA"/>
      </w:rPr>
    </w:lvl>
    <w:lvl w:ilvl="7" w:tplc="CED2E28C">
      <w:numFmt w:val="bullet"/>
      <w:lvlText w:val="•"/>
      <w:lvlJc w:val="left"/>
      <w:pPr>
        <w:ind w:left="7866" w:hanging="850"/>
      </w:pPr>
      <w:rPr>
        <w:rFonts w:hint="default"/>
        <w:lang w:val="ru-RU" w:eastAsia="en-US" w:bidi="ar-SA"/>
      </w:rPr>
    </w:lvl>
    <w:lvl w:ilvl="8" w:tplc="C50E4D2C">
      <w:numFmt w:val="bullet"/>
      <w:lvlText w:val="•"/>
      <w:lvlJc w:val="left"/>
      <w:pPr>
        <w:ind w:left="8899" w:hanging="850"/>
      </w:pPr>
      <w:rPr>
        <w:rFonts w:hint="default"/>
        <w:lang w:val="ru-RU" w:eastAsia="en-US" w:bidi="ar-SA"/>
      </w:rPr>
    </w:lvl>
  </w:abstractNum>
  <w:abstractNum w:abstractNumId="14">
    <w:nsid w:val="324E0D37"/>
    <w:multiLevelType w:val="hybridMultilevel"/>
    <w:tmpl w:val="8E5C0C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540DA"/>
    <w:multiLevelType w:val="hybridMultilevel"/>
    <w:tmpl w:val="443C165C"/>
    <w:lvl w:ilvl="0" w:tplc="3E0CB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7EB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5A3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C1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16F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0A6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B82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BCF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28A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D204321"/>
    <w:multiLevelType w:val="hybridMultilevel"/>
    <w:tmpl w:val="2B64F3DE"/>
    <w:lvl w:ilvl="0" w:tplc="213E92E6">
      <w:start w:val="2"/>
      <w:numFmt w:val="decimal"/>
      <w:lvlText w:val="%1"/>
      <w:lvlJc w:val="left"/>
      <w:pPr>
        <w:ind w:left="1544" w:hanging="423"/>
      </w:pPr>
      <w:rPr>
        <w:rFonts w:hint="default"/>
        <w:lang w:val="ru-RU" w:eastAsia="en-US" w:bidi="ar-SA"/>
      </w:rPr>
    </w:lvl>
    <w:lvl w:ilvl="1" w:tplc="FE28F890">
      <w:numFmt w:val="none"/>
      <w:lvlText w:val=""/>
      <w:lvlJc w:val="left"/>
      <w:pPr>
        <w:tabs>
          <w:tab w:val="num" w:pos="360"/>
        </w:tabs>
      </w:pPr>
    </w:lvl>
    <w:lvl w:ilvl="2" w:tplc="57444812">
      <w:numFmt w:val="bullet"/>
      <w:lvlText w:val="•"/>
      <w:lvlJc w:val="left"/>
      <w:pPr>
        <w:ind w:left="3497" w:hanging="423"/>
      </w:pPr>
      <w:rPr>
        <w:rFonts w:hint="default"/>
        <w:lang w:val="ru-RU" w:eastAsia="en-US" w:bidi="ar-SA"/>
      </w:rPr>
    </w:lvl>
    <w:lvl w:ilvl="3" w:tplc="62C44F06">
      <w:numFmt w:val="bullet"/>
      <w:lvlText w:val="•"/>
      <w:lvlJc w:val="left"/>
      <w:pPr>
        <w:ind w:left="4475" w:hanging="423"/>
      </w:pPr>
      <w:rPr>
        <w:rFonts w:hint="default"/>
        <w:lang w:val="ru-RU" w:eastAsia="en-US" w:bidi="ar-SA"/>
      </w:rPr>
    </w:lvl>
    <w:lvl w:ilvl="4" w:tplc="248E9D78">
      <w:numFmt w:val="bullet"/>
      <w:lvlText w:val="•"/>
      <w:lvlJc w:val="left"/>
      <w:pPr>
        <w:ind w:left="5454" w:hanging="423"/>
      </w:pPr>
      <w:rPr>
        <w:rFonts w:hint="default"/>
        <w:lang w:val="ru-RU" w:eastAsia="en-US" w:bidi="ar-SA"/>
      </w:rPr>
    </w:lvl>
    <w:lvl w:ilvl="5" w:tplc="72FE13C2">
      <w:numFmt w:val="bullet"/>
      <w:lvlText w:val="•"/>
      <w:lvlJc w:val="left"/>
      <w:pPr>
        <w:ind w:left="6433" w:hanging="423"/>
      </w:pPr>
      <w:rPr>
        <w:rFonts w:hint="default"/>
        <w:lang w:val="ru-RU" w:eastAsia="en-US" w:bidi="ar-SA"/>
      </w:rPr>
    </w:lvl>
    <w:lvl w:ilvl="6" w:tplc="413850BA">
      <w:numFmt w:val="bullet"/>
      <w:lvlText w:val="•"/>
      <w:lvlJc w:val="left"/>
      <w:pPr>
        <w:ind w:left="7411" w:hanging="423"/>
      </w:pPr>
      <w:rPr>
        <w:rFonts w:hint="default"/>
        <w:lang w:val="ru-RU" w:eastAsia="en-US" w:bidi="ar-SA"/>
      </w:rPr>
    </w:lvl>
    <w:lvl w:ilvl="7" w:tplc="688AFBD6">
      <w:numFmt w:val="bullet"/>
      <w:lvlText w:val="•"/>
      <w:lvlJc w:val="left"/>
      <w:pPr>
        <w:ind w:left="8390" w:hanging="423"/>
      </w:pPr>
      <w:rPr>
        <w:rFonts w:hint="default"/>
        <w:lang w:val="ru-RU" w:eastAsia="en-US" w:bidi="ar-SA"/>
      </w:rPr>
    </w:lvl>
    <w:lvl w:ilvl="8" w:tplc="08DAD5B8">
      <w:numFmt w:val="bullet"/>
      <w:lvlText w:val="•"/>
      <w:lvlJc w:val="left"/>
      <w:pPr>
        <w:ind w:left="9369" w:hanging="423"/>
      </w:pPr>
      <w:rPr>
        <w:rFonts w:hint="default"/>
        <w:lang w:val="ru-RU" w:eastAsia="en-US" w:bidi="ar-SA"/>
      </w:rPr>
    </w:lvl>
  </w:abstractNum>
  <w:abstractNum w:abstractNumId="17">
    <w:nsid w:val="42340643"/>
    <w:multiLevelType w:val="hybridMultilevel"/>
    <w:tmpl w:val="B684982E"/>
    <w:lvl w:ilvl="0" w:tplc="A82642BA">
      <w:start w:val="2"/>
      <w:numFmt w:val="decimal"/>
      <w:lvlText w:val="%1"/>
      <w:lvlJc w:val="left"/>
      <w:pPr>
        <w:ind w:left="1122" w:hanging="874"/>
      </w:pPr>
      <w:rPr>
        <w:rFonts w:hint="default"/>
        <w:lang w:val="ru-RU" w:eastAsia="en-US" w:bidi="ar-SA"/>
      </w:rPr>
    </w:lvl>
    <w:lvl w:ilvl="1" w:tplc="28D4AB0C">
      <w:numFmt w:val="none"/>
      <w:lvlText w:val=""/>
      <w:lvlJc w:val="left"/>
      <w:pPr>
        <w:tabs>
          <w:tab w:val="num" w:pos="360"/>
        </w:tabs>
      </w:pPr>
    </w:lvl>
    <w:lvl w:ilvl="2" w:tplc="8BAE2166">
      <w:numFmt w:val="bullet"/>
      <w:lvlText w:val="•"/>
      <w:lvlJc w:val="left"/>
      <w:pPr>
        <w:ind w:left="3161" w:hanging="874"/>
      </w:pPr>
      <w:rPr>
        <w:rFonts w:hint="default"/>
        <w:lang w:val="ru-RU" w:eastAsia="en-US" w:bidi="ar-SA"/>
      </w:rPr>
    </w:lvl>
    <w:lvl w:ilvl="3" w:tplc="D0A614B0">
      <w:numFmt w:val="bullet"/>
      <w:lvlText w:val="•"/>
      <w:lvlJc w:val="left"/>
      <w:pPr>
        <w:ind w:left="4181" w:hanging="874"/>
      </w:pPr>
      <w:rPr>
        <w:rFonts w:hint="default"/>
        <w:lang w:val="ru-RU" w:eastAsia="en-US" w:bidi="ar-SA"/>
      </w:rPr>
    </w:lvl>
    <w:lvl w:ilvl="4" w:tplc="F63C1E2E">
      <w:numFmt w:val="bullet"/>
      <w:lvlText w:val="•"/>
      <w:lvlJc w:val="left"/>
      <w:pPr>
        <w:ind w:left="5202" w:hanging="874"/>
      </w:pPr>
      <w:rPr>
        <w:rFonts w:hint="default"/>
        <w:lang w:val="ru-RU" w:eastAsia="en-US" w:bidi="ar-SA"/>
      </w:rPr>
    </w:lvl>
    <w:lvl w:ilvl="5" w:tplc="4AD8AE40">
      <w:numFmt w:val="bullet"/>
      <w:lvlText w:val="•"/>
      <w:lvlJc w:val="left"/>
      <w:pPr>
        <w:ind w:left="6223" w:hanging="874"/>
      </w:pPr>
      <w:rPr>
        <w:rFonts w:hint="default"/>
        <w:lang w:val="ru-RU" w:eastAsia="en-US" w:bidi="ar-SA"/>
      </w:rPr>
    </w:lvl>
    <w:lvl w:ilvl="6" w:tplc="561A7CA8">
      <w:numFmt w:val="bullet"/>
      <w:lvlText w:val="•"/>
      <w:lvlJc w:val="left"/>
      <w:pPr>
        <w:ind w:left="7243" w:hanging="874"/>
      </w:pPr>
      <w:rPr>
        <w:rFonts w:hint="default"/>
        <w:lang w:val="ru-RU" w:eastAsia="en-US" w:bidi="ar-SA"/>
      </w:rPr>
    </w:lvl>
    <w:lvl w:ilvl="7" w:tplc="C2061C8C">
      <w:numFmt w:val="bullet"/>
      <w:lvlText w:val="•"/>
      <w:lvlJc w:val="left"/>
      <w:pPr>
        <w:ind w:left="8264" w:hanging="874"/>
      </w:pPr>
      <w:rPr>
        <w:rFonts w:hint="default"/>
        <w:lang w:val="ru-RU" w:eastAsia="en-US" w:bidi="ar-SA"/>
      </w:rPr>
    </w:lvl>
    <w:lvl w:ilvl="8" w:tplc="85C8D538">
      <w:numFmt w:val="bullet"/>
      <w:lvlText w:val="•"/>
      <w:lvlJc w:val="left"/>
      <w:pPr>
        <w:ind w:left="9285" w:hanging="874"/>
      </w:pPr>
      <w:rPr>
        <w:rFonts w:hint="default"/>
        <w:lang w:val="ru-RU" w:eastAsia="en-US" w:bidi="ar-SA"/>
      </w:rPr>
    </w:lvl>
  </w:abstractNum>
  <w:abstractNum w:abstractNumId="18">
    <w:nsid w:val="432F282C"/>
    <w:multiLevelType w:val="hybridMultilevel"/>
    <w:tmpl w:val="92321F10"/>
    <w:lvl w:ilvl="0" w:tplc="F056C712">
      <w:numFmt w:val="bullet"/>
      <w:lvlText w:val=""/>
      <w:lvlJc w:val="left"/>
      <w:pPr>
        <w:ind w:left="14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BC0E818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2" w:tplc="673E401E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3" w:tplc="33A6C8AE">
      <w:numFmt w:val="bullet"/>
      <w:lvlText w:val="•"/>
      <w:lvlJc w:val="left"/>
      <w:pPr>
        <w:ind w:left="4433" w:hanging="360"/>
      </w:pPr>
      <w:rPr>
        <w:rFonts w:hint="default"/>
        <w:lang w:val="ru-RU" w:eastAsia="en-US" w:bidi="ar-SA"/>
      </w:rPr>
    </w:lvl>
    <w:lvl w:ilvl="4" w:tplc="64FEBE9E">
      <w:numFmt w:val="bullet"/>
      <w:lvlText w:val="•"/>
      <w:lvlJc w:val="left"/>
      <w:pPr>
        <w:ind w:left="5418" w:hanging="360"/>
      </w:pPr>
      <w:rPr>
        <w:rFonts w:hint="default"/>
        <w:lang w:val="ru-RU" w:eastAsia="en-US" w:bidi="ar-SA"/>
      </w:rPr>
    </w:lvl>
    <w:lvl w:ilvl="5" w:tplc="51D25E6C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6" w:tplc="D9285BE6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7" w:tplc="09369F04">
      <w:numFmt w:val="bullet"/>
      <w:lvlText w:val="•"/>
      <w:lvlJc w:val="left"/>
      <w:pPr>
        <w:ind w:left="8372" w:hanging="360"/>
      </w:pPr>
      <w:rPr>
        <w:rFonts w:hint="default"/>
        <w:lang w:val="ru-RU" w:eastAsia="en-US" w:bidi="ar-SA"/>
      </w:rPr>
    </w:lvl>
    <w:lvl w:ilvl="8" w:tplc="D08AF108">
      <w:numFmt w:val="bullet"/>
      <w:lvlText w:val="•"/>
      <w:lvlJc w:val="left"/>
      <w:pPr>
        <w:ind w:left="9357" w:hanging="360"/>
      </w:pPr>
      <w:rPr>
        <w:rFonts w:hint="default"/>
        <w:lang w:val="ru-RU" w:eastAsia="en-US" w:bidi="ar-SA"/>
      </w:rPr>
    </w:lvl>
  </w:abstractNum>
  <w:abstractNum w:abstractNumId="19">
    <w:nsid w:val="49D65E42"/>
    <w:multiLevelType w:val="hybridMultilevel"/>
    <w:tmpl w:val="AC62B9A0"/>
    <w:lvl w:ilvl="0" w:tplc="E27E7A44">
      <w:numFmt w:val="bullet"/>
      <w:lvlText w:val=""/>
      <w:lvlJc w:val="left"/>
      <w:pPr>
        <w:ind w:left="112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F32FE5E">
      <w:numFmt w:val="bullet"/>
      <w:lvlText w:val="•"/>
      <w:lvlJc w:val="left"/>
      <w:pPr>
        <w:ind w:left="2140" w:hanging="711"/>
      </w:pPr>
      <w:rPr>
        <w:rFonts w:hint="default"/>
        <w:lang w:val="ru-RU" w:eastAsia="en-US" w:bidi="ar-SA"/>
      </w:rPr>
    </w:lvl>
    <w:lvl w:ilvl="2" w:tplc="F00479EC">
      <w:numFmt w:val="bullet"/>
      <w:lvlText w:val="•"/>
      <w:lvlJc w:val="left"/>
      <w:pPr>
        <w:ind w:left="3161" w:hanging="711"/>
      </w:pPr>
      <w:rPr>
        <w:rFonts w:hint="default"/>
        <w:lang w:val="ru-RU" w:eastAsia="en-US" w:bidi="ar-SA"/>
      </w:rPr>
    </w:lvl>
    <w:lvl w:ilvl="3" w:tplc="D2D4C64C">
      <w:numFmt w:val="bullet"/>
      <w:lvlText w:val="•"/>
      <w:lvlJc w:val="left"/>
      <w:pPr>
        <w:ind w:left="4181" w:hanging="711"/>
      </w:pPr>
      <w:rPr>
        <w:rFonts w:hint="default"/>
        <w:lang w:val="ru-RU" w:eastAsia="en-US" w:bidi="ar-SA"/>
      </w:rPr>
    </w:lvl>
    <w:lvl w:ilvl="4" w:tplc="EBD6FF48">
      <w:numFmt w:val="bullet"/>
      <w:lvlText w:val="•"/>
      <w:lvlJc w:val="left"/>
      <w:pPr>
        <w:ind w:left="5202" w:hanging="711"/>
      </w:pPr>
      <w:rPr>
        <w:rFonts w:hint="default"/>
        <w:lang w:val="ru-RU" w:eastAsia="en-US" w:bidi="ar-SA"/>
      </w:rPr>
    </w:lvl>
    <w:lvl w:ilvl="5" w:tplc="17AA3910">
      <w:numFmt w:val="bullet"/>
      <w:lvlText w:val="•"/>
      <w:lvlJc w:val="left"/>
      <w:pPr>
        <w:ind w:left="6223" w:hanging="711"/>
      </w:pPr>
      <w:rPr>
        <w:rFonts w:hint="default"/>
        <w:lang w:val="ru-RU" w:eastAsia="en-US" w:bidi="ar-SA"/>
      </w:rPr>
    </w:lvl>
    <w:lvl w:ilvl="6" w:tplc="63984D06">
      <w:numFmt w:val="bullet"/>
      <w:lvlText w:val="•"/>
      <w:lvlJc w:val="left"/>
      <w:pPr>
        <w:ind w:left="7243" w:hanging="711"/>
      </w:pPr>
      <w:rPr>
        <w:rFonts w:hint="default"/>
        <w:lang w:val="ru-RU" w:eastAsia="en-US" w:bidi="ar-SA"/>
      </w:rPr>
    </w:lvl>
    <w:lvl w:ilvl="7" w:tplc="59600B26">
      <w:numFmt w:val="bullet"/>
      <w:lvlText w:val="•"/>
      <w:lvlJc w:val="left"/>
      <w:pPr>
        <w:ind w:left="8264" w:hanging="711"/>
      </w:pPr>
      <w:rPr>
        <w:rFonts w:hint="default"/>
        <w:lang w:val="ru-RU" w:eastAsia="en-US" w:bidi="ar-SA"/>
      </w:rPr>
    </w:lvl>
    <w:lvl w:ilvl="8" w:tplc="EB3AC4AE">
      <w:numFmt w:val="bullet"/>
      <w:lvlText w:val="•"/>
      <w:lvlJc w:val="left"/>
      <w:pPr>
        <w:ind w:left="9285" w:hanging="711"/>
      </w:pPr>
      <w:rPr>
        <w:rFonts w:hint="default"/>
        <w:lang w:val="ru-RU" w:eastAsia="en-US" w:bidi="ar-SA"/>
      </w:rPr>
    </w:lvl>
  </w:abstractNum>
  <w:abstractNum w:abstractNumId="20">
    <w:nsid w:val="51E5092C"/>
    <w:multiLevelType w:val="hybridMultilevel"/>
    <w:tmpl w:val="F80A482C"/>
    <w:lvl w:ilvl="0" w:tplc="239A3416">
      <w:numFmt w:val="bullet"/>
      <w:lvlText w:val=""/>
      <w:lvlJc w:val="left"/>
      <w:pPr>
        <w:ind w:left="112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4B06F42">
      <w:numFmt w:val="bullet"/>
      <w:lvlText w:val="•"/>
      <w:lvlJc w:val="left"/>
      <w:pPr>
        <w:ind w:left="2140" w:hanging="711"/>
      </w:pPr>
      <w:rPr>
        <w:rFonts w:hint="default"/>
        <w:lang w:val="ru-RU" w:eastAsia="en-US" w:bidi="ar-SA"/>
      </w:rPr>
    </w:lvl>
    <w:lvl w:ilvl="2" w:tplc="C3DA3C0A">
      <w:numFmt w:val="bullet"/>
      <w:lvlText w:val="•"/>
      <w:lvlJc w:val="left"/>
      <w:pPr>
        <w:ind w:left="3161" w:hanging="711"/>
      </w:pPr>
      <w:rPr>
        <w:rFonts w:hint="default"/>
        <w:lang w:val="ru-RU" w:eastAsia="en-US" w:bidi="ar-SA"/>
      </w:rPr>
    </w:lvl>
    <w:lvl w:ilvl="3" w:tplc="A990997E">
      <w:numFmt w:val="bullet"/>
      <w:lvlText w:val="•"/>
      <w:lvlJc w:val="left"/>
      <w:pPr>
        <w:ind w:left="4181" w:hanging="711"/>
      </w:pPr>
      <w:rPr>
        <w:rFonts w:hint="default"/>
        <w:lang w:val="ru-RU" w:eastAsia="en-US" w:bidi="ar-SA"/>
      </w:rPr>
    </w:lvl>
    <w:lvl w:ilvl="4" w:tplc="14A0A172">
      <w:numFmt w:val="bullet"/>
      <w:lvlText w:val="•"/>
      <w:lvlJc w:val="left"/>
      <w:pPr>
        <w:ind w:left="5202" w:hanging="711"/>
      </w:pPr>
      <w:rPr>
        <w:rFonts w:hint="default"/>
        <w:lang w:val="ru-RU" w:eastAsia="en-US" w:bidi="ar-SA"/>
      </w:rPr>
    </w:lvl>
    <w:lvl w:ilvl="5" w:tplc="3236B508">
      <w:numFmt w:val="bullet"/>
      <w:lvlText w:val="•"/>
      <w:lvlJc w:val="left"/>
      <w:pPr>
        <w:ind w:left="6223" w:hanging="711"/>
      </w:pPr>
      <w:rPr>
        <w:rFonts w:hint="default"/>
        <w:lang w:val="ru-RU" w:eastAsia="en-US" w:bidi="ar-SA"/>
      </w:rPr>
    </w:lvl>
    <w:lvl w:ilvl="6" w:tplc="762E2BAE">
      <w:numFmt w:val="bullet"/>
      <w:lvlText w:val="•"/>
      <w:lvlJc w:val="left"/>
      <w:pPr>
        <w:ind w:left="7243" w:hanging="711"/>
      </w:pPr>
      <w:rPr>
        <w:rFonts w:hint="default"/>
        <w:lang w:val="ru-RU" w:eastAsia="en-US" w:bidi="ar-SA"/>
      </w:rPr>
    </w:lvl>
    <w:lvl w:ilvl="7" w:tplc="0FC2003C">
      <w:numFmt w:val="bullet"/>
      <w:lvlText w:val="•"/>
      <w:lvlJc w:val="left"/>
      <w:pPr>
        <w:ind w:left="8264" w:hanging="711"/>
      </w:pPr>
      <w:rPr>
        <w:rFonts w:hint="default"/>
        <w:lang w:val="ru-RU" w:eastAsia="en-US" w:bidi="ar-SA"/>
      </w:rPr>
    </w:lvl>
    <w:lvl w:ilvl="8" w:tplc="6ED0AD40">
      <w:numFmt w:val="bullet"/>
      <w:lvlText w:val="•"/>
      <w:lvlJc w:val="left"/>
      <w:pPr>
        <w:ind w:left="9285" w:hanging="711"/>
      </w:pPr>
      <w:rPr>
        <w:rFonts w:hint="default"/>
        <w:lang w:val="ru-RU" w:eastAsia="en-US" w:bidi="ar-SA"/>
      </w:rPr>
    </w:lvl>
  </w:abstractNum>
  <w:abstractNum w:abstractNumId="21">
    <w:nsid w:val="539369D4"/>
    <w:multiLevelType w:val="hybridMultilevel"/>
    <w:tmpl w:val="E7EAA30C"/>
    <w:lvl w:ilvl="0" w:tplc="932C6D3E">
      <w:numFmt w:val="bullet"/>
      <w:lvlText w:val=""/>
      <w:lvlJc w:val="left"/>
      <w:pPr>
        <w:ind w:left="112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2CE0514">
      <w:numFmt w:val="bullet"/>
      <w:lvlText w:val="•"/>
      <w:lvlJc w:val="left"/>
      <w:pPr>
        <w:ind w:left="2140" w:hanging="711"/>
      </w:pPr>
      <w:rPr>
        <w:rFonts w:hint="default"/>
        <w:lang w:val="ru-RU" w:eastAsia="en-US" w:bidi="ar-SA"/>
      </w:rPr>
    </w:lvl>
    <w:lvl w:ilvl="2" w:tplc="4EDE2120">
      <w:numFmt w:val="bullet"/>
      <w:lvlText w:val="•"/>
      <w:lvlJc w:val="left"/>
      <w:pPr>
        <w:ind w:left="3161" w:hanging="711"/>
      </w:pPr>
      <w:rPr>
        <w:rFonts w:hint="default"/>
        <w:lang w:val="ru-RU" w:eastAsia="en-US" w:bidi="ar-SA"/>
      </w:rPr>
    </w:lvl>
    <w:lvl w:ilvl="3" w:tplc="50AC550A">
      <w:numFmt w:val="bullet"/>
      <w:lvlText w:val="•"/>
      <w:lvlJc w:val="left"/>
      <w:pPr>
        <w:ind w:left="4181" w:hanging="711"/>
      </w:pPr>
      <w:rPr>
        <w:rFonts w:hint="default"/>
        <w:lang w:val="ru-RU" w:eastAsia="en-US" w:bidi="ar-SA"/>
      </w:rPr>
    </w:lvl>
    <w:lvl w:ilvl="4" w:tplc="DB3E6B00">
      <w:numFmt w:val="bullet"/>
      <w:lvlText w:val="•"/>
      <w:lvlJc w:val="left"/>
      <w:pPr>
        <w:ind w:left="5202" w:hanging="711"/>
      </w:pPr>
      <w:rPr>
        <w:rFonts w:hint="default"/>
        <w:lang w:val="ru-RU" w:eastAsia="en-US" w:bidi="ar-SA"/>
      </w:rPr>
    </w:lvl>
    <w:lvl w:ilvl="5" w:tplc="5C6612E6">
      <w:numFmt w:val="bullet"/>
      <w:lvlText w:val="•"/>
      <w:lvlJc w:val="left"/>
      <w:pPr>
        <w:ind w:left="6223" w:hanging="711"/>
      </w:pPr>
      <w:rPr>
        <w:rFonts w:hint="default"/>
        <w:lang w:val="ru-RU" w:eastAsia="en-US" w:bidi="ar-SA"/>
      </w:rPr>
    </w:lvl>
    <w:lvl w:ilvl="6" w:tplc="60BEAFC2">
      <w:numFmt w:val="bullet"/>
      <w:lvlText w:val="•"/>
      <w:lvlJc w:val="left"/>
      <w:pPr>
        <w:ind w:left="7243" w:hanging="711"/>
      </w:pPr>
      <w:rPr>
        <w:rFonts w:hint="default"/>
        <w:lang w:val="ru-RU" w:eastAsia="en-US" w:bidi="ar-SA"/>
      </w:rPr>
    </w:lvl>
    <w:lvl w:ilvl="7" w:tplc="1E46AD18">
      <w:numFmt w:val="bullet"/>
      <w:lvlText w:val="•"/>
      <w:lvlJc w:val="left"/>
      <w:pPr>
        <w:ind w:left="8264" w:hanging="711"/>
      </w:pPr>
      <w:rPr>
        <w:rFonts w:hint="default"/>
        <w:lang w:val="ru-RU" w:eastAsia="en-US" w:bidi="ar-SA"/>
      </w:rPr>
    </w:lvl>
    <w:lvl w:ilvl="8" w:tplc="FC4201D6">
      <w:numFmt w:val="bullet"/>
      <w:lvlText w:val="•"/>
      <w:lvlJc w:val="left"/>
      <w:pPr>
        <w:ind w:left="9285" w:hanging="711"/>
      </w:pPr>
      <w:rPr>
        <w:rFonts w:hint="default"/>
        <w:lang w:val="ru-RU" w:eastAsia="en-US" w:bidi="ar-SA"/>
      </w:rPr>
    </w:lvl>
  </w:abstractNum>
  <w:abstractNum w:abstractNumId="22">
    <w:nsid w:val="59F73354"/>
    <w:multiLevelType w:val="hybridMultilevel"/>
    <w:tmpl w:val="3DCAD12C"/>
    <w:lvl w:ilvl="0" w:tplc="3DE864B8">
      <w:start w:val="1"/>
      <w:numFmt w:val="decimal"/>
      <w:lvlText w:val="%1."/>
      <w:lvlJc w:val="left"/>
      <w:pPr>
        <w:ind w:left="1782" w:hanging="6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849E436C">
      <w:numFmt w:val="none"/>
      <w:lvlText w:val=""/>
      <w:lvlJc w:val="left"/>
      <w:pPr>
        <w:tabs>
          <w:tab w:val="num" w:pos="360"/>
        </w:tabs>
      </w:pPr>
    </w:lvl>
    <w:lvl w:ilvl="2" w:tplc="074E9048">
      <w:start w:val="1"/>
      <w:numFmt w:val="decimal"/>
      <w:lvlText w:val="%3."/>
      <w:lvlJc w:val="left"/>
      <w:pPr>
        <w:ind w:left="1623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32"/>
        <w:szCs w:val="32"/>
        <w:lang w:val="ru-RU" w:eastAsia="en-US" w:bidi="ar-SA"/>
      </w:rPr>
    </w:lvl>
    <w:lvl w:ilvl="3" w:tplc="8B2A5B20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4" w:tplc="4F5A8980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5" w:tplc="880CCF4E">
      <w:numFmt w:val="bullet"/>
      <w:lvlText w:val="•"/>
      <w:lvlJc w:val="left"/>
      <w:pPr>
        <w:ind w:left="5359" w:hanging="360"/>
      </w:pPr>
      <w:rPr>
        <w:rFonts w:hint="default"/>
        <w:lang w:val="ru-RU" w:eastAsia="en-US" w:bidi="ar-SA"/>
      </w:rPr>
    </w:lvl>
    <w:lvl w:ilvl="6" w:tplc="8F56677C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7" w:tplc="8804A5A0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  <w:lvl w:ilvl="8" w:tplc="5588B30E">
      <w:numFmt w:val="bullet"/>
      <w:lvlText w:val="•"/>
      <w:lvlJc w:val="left"/>
      <w:pPr>
        <w:ind w:left="8939" w:hanging="360"/>
      </w:pPr>
      <w:rPr>
        <w:rFonts w:hint="default"/>
        <w:lang w:val="ru-RU" w:eastAsia="en-US" w:bidi="ar-SA"/>
      </w:rPr>
    </w:lvl>
  </w:abstractNum>
  <w:abstractNum w:abstractNumId="23">
    <w:nsid w:val="5CAB4594"/>
    <w:multiLevelType w:val="hybridMultilevel"/>
    <w:tmpl w:val="1C3EF856"/>
    <w:lvl w:ilvl="0" w:tplc="BDE81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A2D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242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564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12A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8A2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18D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2E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5A1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1CF1FF8"/>
    <w:multiLevelType w:val="hybridMultilevel"/>
    <w:tmpl w:val="4090293E"/>
    <w:lvl w:ilvl="0" w:tplc="B1E633C4">
      <w:numFmt w:val="bullet"/>
      <w:lvlText w:val=""/>
      <w:lvlJc w:val="left"/>
      <w:pPr>
        <w:ind w:left="112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74634C6">
      <w:numFmt w:val="bullet"/>
      <w:lvlText w:val="•"/>
      <w:lvlJc w:val="left"/>
      <w:pPr>
        <w:ind w:left="2140" w:hanging="711"/>
      </w:pPr>
      <w:rPr>
        <w:rFonts w:hint="default"/>
        <w:lang w:val="ru-RU" w:eastAsia="en-US" w:bidi="ar-SA"/>
      </w:rPr>
    </w:lvl>
    <w:lvl w:ilvl="2" w:tplc="1610C150">
      <w:numFmt w:val="bullet"/>
      <w:lvlText w:val="•"/>
      <w:lvlJc w:val="left"/>
      <w:pPr>
        <w:ind w:left="3161" w:hanging="711"/>
      </w:pPr>
      <w:rPr>
        <w:rFonts w:hint="default"/>
        <w:lang w:val="ru-RU" w:eastAsia="en-US" w:bidi="ar-SA"/>
      </w:rPr>
    </w:lvl>
    <w:lvl w:ilvl="3" w:tplc="93B61E98">
      <w:numFmt w:val="bullet"/>
      <w:lvlText w:val="•"/>
      <w:lvlJc w:val="left"/>
      <w:pPr>
        <w:ind w:left="4181" w:hanging="711"/>
      </w:pPr>
      <w:rPr>
        <w:rFonts w:hint="default"/>
        <w:lang w:val="ru-RU" w:eastAsia="en-US" w:bidi="ar-SA"/>
      </w:rPr>
    </w:lvl>
    <w:lvl w:ilvl="4" w:tplc="FBFECB2A">
      <w:numFmt w:val="bullet"/>
      <w:lvlText w:val="•"/>
      <w:lvlJc w:val="left"/>
      <w:pPr>
        <w:ind w:left="5202" w:hanging="711"/>
      </w:pPr>
      <w:rPr>
        <w:rFonts w:hint="default"/>
        <w:lang w:val="ru-RU" w:eastAsia="en-US" w:bidi="ar-SA"/>
      </w:rPr>
    </w:lvl>
    <w:lvl w:ilvl="5" w:tplc="C5D27F24">
      <w:numFmt w:val="bullet"/>
      <w:lvlText w:val="•"/>
      <w:lvlJc w:val="left"/>
      <w:pPr>
        <w:ind w:left="6223" w:hanging="711"/>
      </w:pPr>
      <w:rPr>
        <w:rFonts w:hint="default"/>
        <w:lang w:val="ru-RU" w:eastAsia="en-US" w:bidi="ar-SA"/>
      </w:rPr>
    </w:lvl>
    <w:lvl w:ilvl="6" w:tplc="E4960B00">
      <w:numFmt w:val="bullet"/>
      <w:lvlText w:val="•"/>
      <w:lvlJc w:val="left"/>
      <w:pPr>
        <w:ind w:left="7243" w:hanging="711"/>
      </w:pPr>
      <w:rPr>
        <w:rFonts w:hint="default"/>
        <w:lang w:val="ru-RU" w:eastAsia="en-US" w:bidi="ar-SA"/>
      </w:rPr>
    </w:lvl>
    <w:lvl w:ilvl="7" w:tplc="7606474C">
      <w:numFmt w:val="bullet"/>
      <w:lvlText w:val="•"/>
      <w:lvlJc w:val="left"/>
      <w:pPr>
        <w:ind w:left="8264" w:hanging="711"/>
      </w:pPr>
      <w:rPr>
        <w:rFonts w:hint="default"/>
        <w:lang w:val="ru-RU" w:eastAsia="en-US" w:bidi="ar-SA"/>
      </w:rPr>
    </w:lvl>
    <w:lvl w:ilvl="8" w:tplc="A6A0C2BE">
      <w:numFmt w:val="bullet"/>
      <w:lvlText w:val="•"/>
      <w:lvlJc w:val="left"/>
      <w:pPr>
        <w:ind w:left="9285" w:hanging="711"/>
      </w:pPr>
      <w:rPr>
        <w:rFonts w:hint="default"/>
        <w:lang w:val="ru-RU" w:eastAsia="en-US" w:bidi="ar-SA"/>
      </w:rPr>
    </w:lvl>
  </w:abstractNum>
  <w:abstractNum w:abstractNumId="25">
    <w:nsid w:val="65442603"/>
    <w:multiLevelType w:val="hybridMultilevel"/>
    <w:tmpl w:val="E2DEFD3C"/>
    <w:lvl w:ilvl="0" w:tplc="8EF60FF2">
      <w:numFmt w:val="bullet"/>
      <w:lvlText w:val=""/>
      <w:lvlJc w:val="left"/>
      <w:pPr>
        <w:ind w:left="112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BBE54B0">
      <w:numFmt w:val="bullet"/>
      <w:lvlText w:val="•"/>
      <w:lvlJc w:val="left"/>
      <w:pPr>
        <w:ind w:left="2140" w:hanging="711"/>
      </w:pPr>
      <w:rPr>
        <w:rFonts w:hint="default"/>
        <w:lang w:val="ru-RU" w:eastAsia="en-US" w:bidi="ar-SA"/>
      </w:rPr>
    </w:lvl>
    <w:lvl w:ilvl="2" w:tplc="5F82904A">
      <w:numFmt w:val="bullet"/>
      <w:lvlText w:val="•"/>
      <w:lvlJc w:val="left"/>
      <w:pPr>
        <w:ind w:left="3161" w:hanging="711"/>
      </w:pPr>
      <w:rPr>
        <w:rFonts w:hint="default"/>
        <w:lang w:val="ru-RU" w:eastAsia="en-US" w:bidi="ar-SA"/>
      </w:rPr>
    </w:lvl>
    <w:lvl w:ilvl="3" w:tplc="F2CE5E2A">
      <w:numFmt w:val="bullet"/>
      <w:lvlText w:val="•"/>
      <w:lvlJc w:val="left"/>
      <w:pPr>
        <w:ind w:left="4181" w:hanging="711"/>
      </w:pPr>
      <w:rPr>
        <w:rFonts w:hint="default"/>
        <w:lang w:val="ru-RU" w:eastAsia="en-US" w:bidi="ar-SA"/>
      </w:rPr>
    </w:lvl>
    <w:lvl w:ilvl="4" w:tplc="0A1ACF92">
      <w:numFmt w:val="bullet"/>
      <w:lvlText w:val="•"/>
      <w:lvlJc w:val="left"/>
      <w:pPr>
        <w:ind w:left="5202" w:hanging="711"/>
      </w:pPr>
      <w:rPr>
        <w:rFonts w:hint="default"/>
        <w:lang w:val="ru-RU" w:eastAsia="en-US" w:bidi="ar-SA"/>
      </w:rPr>
    </w:lvl>
    <w:lvl w:ilvl="5" w:tplc="8B8ACE48">
      <w:numFmt w:val="bullet"/>
      <w:lvlText w:val="•"/>
      <w:lvlJc w:val="left"/>
      <w:pPr>
        <w:ind w:left="6223" w:hanging="711"/>
      </w:pPr>
      <w:rPr>
        <w:rFonts w:hint="default"/>
        <w:lang w:val="ru-RU" w:eastAsia="en-US" w:bidi="ar-SA"/>
      </w:rPr>
    </w:lvl>
    <w:lvl w:ilvl="6" w:tplc="2E527C64">
      <w:numFmt w:val="bullet"/>
      <w:lvlText w:val="•"/>
      <w:lvlJc w:val="left"/>
      <w:pPr>
        <w:ind w:left="7243" w:hanging="711"/>
      </w:pPr>
      <w:rPr>
        <w:rFonts w:hint="default"/>
        <w:lang w:val="ru-RU" w:eastAsia="en-US" w:bidi="ar-SA"/>
      </w:rPr>
    </w:lvl>
    <w:lvl w:ilvl="7" w:tplc="6D0CD966">
      <w:numFmt w:val="bullet"/>
      <w:lvlText w:val="•"/>
      <w:lvlJc w:val="left"/>
      <w:pPr>
        <w:ind w:left="8264" w:hanging="711"/>
      </w:pPr>
      <w:rPr>
        <w:rFonts w:hint="default"/>
        <w:lang w:val="ru-RU" w:eastAsia="en-US" w:bidi="ar-SA"/>
      </w:rPr>
    </w:lvl>
    <w:lvl w:ilvl="8" w:tplc="9D74D2F4">
      <w:numFmt w:val="bullet"/>
      <w:lvlText w:val="•"/>
      <w:lvlJc w:val="left"/>
      <w:pPr>
        <w:ind w:left="9285" w:hanging="711"/>
      </w:pPr>
      <w:rPr>
        <w:rFonts w:hint="default"/>
        <w:lang w:val="ru-RU" w:eastAsia="en-US" w:bidi="ar-SA"/>
      </w:rPr>
    </w:lvl>
  </w:abstractNum>
  <w:abstractNum w:abstractNumId="26">
    <w:nsid w:val="67EE6964"/>
    <w:multiLevelType w:val="hybridMultilevel"/>
    <w:tmpl w:val="DD1C088A"/>
    <w:lvl w:ilvl="0" w:tplc="05B673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E01BC1"/>
    <w:multiLevelType w:val="hybridMultilevel"/>
    <w:tmpl w:val="90441C40"/>
    <w:lvl w:ilvl="0" w:tplc="487C4C06">
      <w:start w:val="3"/>
      <w:numFmt w:val="decimal"/>
      <w:lvlText w:val="%1"/>
      <w:lvlJc w:val="left"/>
      <w:pPr>
        <w:ind w:left="1122" w:hanging="493"/>
      </w:pPr>
      <w:rPr>
        <w:rFonts w:hint="default"/>
        <w:lang w:val="ru-RU" w:eastAsia="en-US" w:bidi="ar-SA"/>
      </w:rPr>
    </w:lvl>
    <w:lvl w:ilvl="1" w:tplc="DF2C1938">
      <w:numFmt w:val="none"/>
      <w:lvlText w:val=""/>
      <w:lvlJc w:val="left"/>
      <w:pPr>
        <w:tabs>
          <w:tab w:val="num" w:pos="360"/>
        </w:tabs>
      </w:pPr>
    </w:lvl>
    <w:lvl w:ilvl="2" w:tplc="C182187E">
      <w:numFmt w:val="bullet"/>
      <w:lvlText w:val="•"/>
      <w:lvlJc w:val="left"/>
      <w:pPr>
        <w:ind w:left="3161" w:hanging="493"/>
      </w:pPr>
      <w:rPr>
        <w:rFonts w:hint="default"/>
        <w:lang w:val="ru-RU" w:eastAsia="en-US" w:bidi="ar-SA"/>
      </w:rPr>
    </w:lvl>
    <w:lvl w:ilvl="3" w:tplc="F1E0CF2C">
      <w:numFmt w:val="bullet"/>
      <w:lvlText w:val="•"/>
      <w:lvlJc w:val="left"/>
      <w:pPr>
        <w:ind w:left="4181" w:hanging="493"/>
      </w:pPr>
      <w:rPr>
        <w:rFonts w:hint="default"/>
        <w:lang w:val="ru-RU" w:eastAsia="en-US" w:bidi="ar-SA"/>
      </w:rPr>
    </w:lvl>
    <w:lvl w:ilvl="4" w:tplc="53425E74">
      <w:numFmt w:val="bullet"/>
      <w:lvlText w:val="•"/>
      <w:lvlJc w:val="left"/>
      <w:pPr>
        <w:ind w:left="5202" w:hanging="493"/>
      </w:pPr>
      <w:rPr>
        <w:rFonts w:hint="default"/>
        <w:lang w:val="ru-RU" w:eastAsia="en-US" w:bidi="ar-SA"/>
      </w:rPr>
    </w:lvl>
    <w:lvl w:ilvl="5" w:tplc="DF7AE124">
      <w:numFmt w:val="bullet"/>
      <w:lvlText w:val="•"/>
      <w:lvlJc w:val="left"/>
      <w:pPr>
        <w:ind w:left="6223" w:hanging="493"/>
      </w:pPr>
      <w:rPr>
        <w:rFonts w:hint="default"/>
        <w:lang w:val="ru-RU" w:eastAsia="en-US" w:bidi="ar-SA"/>
      </w:rPr>
    </w:lvl>
    <w:lvl w:ilvl="6" w:tplc="BDDC3B34">
      <w:numFmt w:val="bullet"/>
      <w:lvlText w:val="•"/>
      <w:lvlJc w:val="left"/>
      <w:pPr>
        <w:ind w:left="7243" w:hanging="493"/>
      </w:pPr>
      <w:rPr>
        <w:rFonts w:hint="default"/>
        <w:lang w:val="ru-RU" w:eastAsia="en-US" w:bidi="ar-SA"/>
      </w:rPr>
    </w:lvl>
    <w:lvl w:ilvl="7" w:tplc="98B0084C">
      <w:numFmt w:val="bullet"/>
      <w:lvlText w:val="•"/>
      <w:lvlJc w:val="left"/>
      <w:pPr>
        <w:ind w:left="8264" w:hanging="493"/>
      </w:pPr>
      <w:rPr>
        <w:rFonts w:hint="default"/>
        <w:lang w:val="ru-RU" w:eastAsia="en-US" w:bidi="ar-SA"/>
      </w:rPr>
    </w:lvl>
    <w:lvl w:ilvl="8" w:tplc="B8C4B09A">
      <w:numFmt w:val="bullet"/>
      <w:lvlText w:val="•"/>
      <w:lvlJc w:val="left"/>
      <w:pPr>
        <w:ind w:left="9285" w:hanging="493"/>
      </w:pPr>
      <w:rPr>
        <w:rFonts w:hint="default"/>
        <w:lang w:val="ru-RU" w:eastAsia="en-US" w:bidi="ar-SA"/>
      </w:rPr>
    </w:lvl>
  </w:abstractNum>
  <w:abstractNum w:abstractNumId="28">
    <w:nsid w:val="7AB41E85"/>
    <w:multiLevelType w:val="hybridMultilevel"/>
    <w:tmpl w:val="0C50B0A4"/>
    <w:lvl w:ilvl="0" w:tplc="05B673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19"/>
  </w:num>
  <w:num w:numId="4">
    <w:abstractNumId w:val="24"/>
  </w:num>
  <w:num w:numId="5">
    <w:abstractNumId w:val="20"/>
  </w:num>
  <w:num w:numId="6">
    <w:abstractNumId w:val="27"/>
  </w:num>
  <w:num w:numId="7">
    <w:abstractNumId w:val="12"/>
  </w:num>
  <w:num w:numId="8">
    <w:abstractNumId w:val="9"/>
  </w:num>
  <w:num w:numId="9">
    <w:abstractNumId w:val="17"/>
  </w:num>
  <w:num w:numId="10">
    <w:abstractNumId w:val="18"/>
  </w:num>
  <w:num w:numId="11">
    <w:abstractNumId w:val="6"/>
  </w:num>
  <w:num w:numId="12">
    <w:abstractNumId w:val="16"/>
  </w:num>
  <w:num w:numId="13">
    <w:abstractNumId w:val="22"/>
  </w:num>
  <w:num w:numId="14">
    <w:abstractNumId w:val="5"/>
  </w:num>
  <w:num w:numId="15">
    <w:abstractNumId w:val="15"/>
  </w:num>
  <w:num w:numId="16">
    <w:abstractNumId w:val="23"/>
  </w:num>
  <w:num w:numId="17">
    <w:abstractNumId w:val="0"/>
  </w:num>
  <w:num w:numId="18">
    <w:abstractNumId w:val="13"/>
  </w:num>
  <w:num w:numId="19">
    <w:abstractNumId w:val="8"/>
  </w:num>
  <w:num w:numId="20">
    <w:abstractNumId w:val="10"/>
  </w:num>
  <w:num w:numId="21">
    <w:abstractNumId w:val="2"/>
  </w:num>
  <w:num w:numId="22">
    <w:abstractNumId w:val="7"/>
  </w:num>
  <w:num w:numId="23">
    <w:abstractNumId w:val="1"/>
  </w:num>
  <w:num w:numId="24">
    <w:abstractNumId w:val="3"/>
  </w:num>
  <w:num w:numId="25">
    <w:abstractNumId w:val="28"/>
  </w:num>
  <w:num w:numId="26">
    <w:abstractNumId w:val="11"/>
  </w:num>
  <w:num w:numId="27">
    <w:abstractNumId w:val="4"/>
  </w:num>
  <w:num w:numId="28">
    <w:abstractNumId w:val="26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468DB"/>
    <w:rsid w:val="00071C9F"/>
    <w:rsid w:val="0008288D"/>
    <w:rsid w:val="00087735"/>
    <w:rsid w:val="000F485B"/>
    <w:rsid w:val="001737D4"/>
    <w:rsid w:val="001A5F1E"/>
    <w:rsid w:val="001C691F"/>
    <w:rsid w:val="001D4EB6"/>
    <w:rsid w:val="00247BE8"/>
    <w:rsid w:val="00267C07"/>
    <w:rsid w:val="002B214E"/>
    <w:rsid w:val="002D4A33"/>
    <w:rsid w:val="002D5C13"/>
    <w:rsid w:val="002F0B77"/>
    <w:rsid w:val="00385C9C"/>
    <w:rsid w:val="003C2FE6"/>
    <w:rsid w:val="003F2C9C"/>
    <w:rsid w:val="00406D41"/>
    <w:rsid w:val="00435C24"/>
    <w:rsid w:val="00445C74"/>
    <w:rsid w:val="00493F64"/>
    <w:rsid w:val="004B2054"/>
    <w:rsid w:val="004C5E69"/>
    <w:rsid w:val="00506E33"/>
    <w:rsid w:val="005553FC"/>
    <w:rsid w:val="005638CA"/>
    <w:rsid w:val="005E5486"/>
    <w:rsid w:val="005E5C45"/>
    <w:rsid w:val="005F101B"/>
    <w:rsid w:val="006415FF"/>
    <w:rsid w:val="006B56EE"/>
    <w:rsid w:val="006D74C0"/>
    <w:rsid w:val="00722FA7"/>
    <w:rsid w:val="00730DAF"/>
    <w:rsid w:val="007C7866"/>
    <w:rsid w:val="007D6F69"/>
    <w:rsid w:val="00817B2D"/>
    <w:rsid w:val="008317CA"/>
    <w:rsid w:val="008320F1"/>
    <w:rsid w:val="008D3AA3"/>
    <w:rsid w:val="00905B8C"/>
    <w:rsid w:val="009061FC"/>
    <w:rsid w:val="00922CCB"/>
    <w:rsid w:val="0092394B"/>
    <w:rsid w:val="009B02BC"/>
    <w:rsid w:val="009F595F"/>
    <w:rsid w:val="00A70294"/>
    <w:rsid w:val="00A70FD7"/>
    <w:rsid w:val="00AB556F"/>
    <w:rsid w:val="00B0450C"/>
    <w:rsid w:val="00B153FC"/>
    <w:rsid w:val="00B278C3"/>
    <w:rsid w:val="00B36345"/>
    <w:rsid w:val="00B3794D"/>
    <w:rsid w:val="00B80470"/>
    <w:rsid w:val="00C468DB"/>
    <w:rsid w:val="00C5542B"/>
    <w:rsid w:val="00C71EEC"/>
    <w:rsid w:val="00D12FCF"/>
    <w:rsid w:val="00D26F91"/>
    <w:rsid w:val="00D87F38"/>
    <w:rsid w:val="00DA2932"/>
    <w:rsid w:val="00DA7C44"/>
    <w:rsid w:val="00DF520A"/>
    <w:rsid w:val="00E57C20"/>
    <w:rsid w:val="00EC0A34"/>
    <w:rsid w:val="00EC3019"/>
    <w:rsid w:val="00F05304"/>
    <w:rsid w:val="00F136F5"/>
    <w:rsid w:val="00F958C7"/>
    <w:rsid w:val="00FA4C58"/>
    <w:rsid w:val="00FE3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68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68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468DB"/>
    <w:pPr>
      <w:spacing w:before="158"/>
      <w:ind w:left="1122"/>
    </w:pPr>
    <w:rPr>
      <w:b/>
      <w:bCs/>
      <w:i/>
      <w:iCs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C468DB"/>
    <w:pPr>
      <w:spacing w:before="45"/>
      <w:ind w:left="1122"/>
    </w:pPr>
    <w:rPr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468D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468DB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C468DB"/>
    <w:pPr>
      <w:ind w:left="1122" w:right="850"/>
      <w:outlineLvl w:val="1"/>
    </w:pPr>
    <w:rPr>
      <w:b/>
      <w:bCs/>
      <w:i/>
      <w:iCs/>
      <w:sz w:val="32"/>
      <w:szCs w:val="32"/>
    </w:rPr>
  </w:style>
  <w:style w:type="paragraph" w:customStyle="1" w:styleId="210">
    <w:name w:val="Заголовок 21"/>
    <w:basedOn w:val="a"/>
    <w:uiPriority w:val="1"/>
    <w:qFormat/>
    <w:rsid w:val="00C468DB"/>
    <w:pPr>
      <w:spacing w:before="7"/>
      <w:ind w:left="1830"/>
      <w:jc w:val="both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C468DB"/>
    <w:pPr>
      <w:ind w:left="1122" w:right="85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468DB"/>
  </w:style>
  <w:style w:type="paragraph" w:styleId="a7">
    <w:name w:val="Balloon Text"/>
    <w:basedOn w:val="a"/>
    <w:link w:val="a8"/>
    <w:uiPriority w:val="99"/>
    <w:semiHidden/>
    <w:unhideWhenUsed/>
    <w:rsid w:val="00C468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8DB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C468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6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2">
    <w:name w:val="Заголовок 22"/>
    <w:basedOn w:val="a"/>
    <w:uiPriority w:val="1"/>
    <w:qFormat/>
    <w:rsid w:val="00DF520A"/>
    <w:pPr>
      <w:spacing w:before="7"/>
      <w:ind w:left="1830"/>
      <w:jc w:val="both"/>
      <w:outlineLvl w:val="2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unhideWhenUsed/>
    <w:rsid w:val="00DF520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DF520A"/>
    <w:rPr>
      <w:color w:val="0000FF"/>
      <w:u w:val="single"/>
    </w:rPr>
  </w:style>
  <w:style w:type="character" w:customStyle="1" w:styleId="a6">
    <w:name w:val="Абзац списка Знак"/>
    <w:link w:val="a5"/>
    <w:uiPriority w:val="1"/>
    <w:locked/>
    <w:rsid w:val="00F0530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16</Pages>
  <Words>3574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CPU</cp:lastModifiedBy>
  <cp:revision>16</cp:revision>
  <dcterms:created xsi:type="dcterms:W3CDTF">2023-08-05T03:43:00Z</dcterms:created>
  <dcterms:modified xsi:type="dcterms:W3CDTF">2023-09-24T15:10:00Z</dcterms:modified>
</cp:coreProperties>
</file>