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29" w:rsidRDefault="00B14F29" w:rsidP="00B14F29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психолого-педагогических классов в Юго-Восточном образовательном округе в 2022-2023 учебном году</w:t>
      </w:r>
    </w:p>
    <w:p w:rsidR="00E57321" w:rsidRDefault="00E57321" w:rsidP="00F07A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8BB" w:rsidRPr="00F07A15" w:rsidRDefault="00DE60AF" w:rsidP="00F07A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A15">
        <w:rPr>
          <w:rFonts w:ascii="Times New Roman" w:hAnsi="Times New Roman" w:cs="Times New Roman"/>
          <w:sz w:val="28"/>
          <w:szCs w:val="28"/>
        </w:rPr>
        <w:t xml:space="preserve">В 2022-2023 учебном году в Юго-Восточном образовательном округе организована деятельность 2-х психолого-педагогических классов: 11 класс – 17 </w:t>
      </w:r>
      <w:r w:rsidR="00FD6101">
        <w:rPr>
          <w:rFonts w:ascii="Times New Roman" w:hAnsi="Times New Roman" w:cs="Times New Roman"/>
          <w:sz w:val="28"/>
          <w:szCs w:val="28"/>
        </w:rPr>
        <w:t xml:space="preserve">чел. и 10 класс </w:t>
      </w:r>
      <w:r w:rsidRPr="00F07A15">
        <w:rPr>
          <w:rFonts w:ascii="Times New Roman" w:hAnsi="Times New Roman" w:cs="Times New Roman"/>
          <w:sz w:val="28"/>
          <w:szCs w:val="28"/>
        </w:rPr>
        <w:t xml:space="preserve"> </w:t>
      </w:r>
      <w:r w:rsidR="00FD6101" w:rsidRPr="00F07A15">
        <w:rPr>
          <w:rFonts w:ascii="Times New Roman" w:hAnsi="Times New Roman" w:cs="Times New Roman"/>
          <w:sz w:val="28"/>
          <w:szCs w:val="28"/>
        </w:rPr>
        <w:t xml:space="preserve">– </w:t>
      </w:r>
      <w:r w:rsidRPr="00F07A15">
        <w:rPr>
          <w:rFonts w:ascii="Times New Roman" w:hAnsi="Times New Roman" w:cs="Times New Roman"/>
          <w:sz w:val="28"/>
          <w:szCs w:val="28"/>
        </w:rPr>
        <w:t>17 чел. из 8 общеобразовательных учреждений</w:t>
      </w:r>
      <w:r w:rsidR="00B14F29">
        <w:rPr>
          <w:rFonts w:ascii="Times New Roman" w:hAnsi="Times New Roman" w:cs="Times New Roman"/>
          <w:sz w:val="28"/>
          <w:szCs w:val="28"/>
        </w:rPr>
        <w:t>:</w:t>
      </w:r>
      <w:r w:rsidRPr="00F07A1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681"/>
        <w:gridCol w:w="4247"/>
        <w:gridCol w:w="1984"/>
        <w:gridCol w:w="2410"/>
      </w:tblGrid>
      <w:tr w:rsidR="007E2E20" w:rsidRPr="007E2E20" w:rsidTr="007E2E20">
        <w:trPr>
          <w:trHeight w:val="508"/>
        </w:trPr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2E20" w:rsidRPr="00E57321" w:rsidRDefault="007E2E20" w:rsidP="007E2E20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№</w:t>
            </w:r>
          </w:p>
        </w:tc>
        <w:tc>
          <w:tcPr>
            <w:tcW w:w="4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2E20" w:rsidRPr="00E57321" w:rsidRDefault="007E2E20" w:rsidP="007E2E20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Наименование ОО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Численность учащихся </w:t>
            </w:r>
          </w:p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E57321">
              <w:rPr>
                <w:rFonts w:ascii="Times New Roman" w:hAnsi="Times New Roman" w:cs="Times New Roman"/>
              </w:rPr>
              <w:t>психолого-педагогических классов</w:t>
            </w:r>
          </w:p>
        </w:tc>
      </w:tr>
      <w:tr w:rsidR="007E2E20" w:rsidRPr="007E2E20" w:rsidTr="007E2E20">
        <w:trPr>
          <w:trHeight w:val="309"/>
        </w:trPr>
        <w:tc>
          <w:tcPr>
            <w:tcW w:w="6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4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10 класс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11 класс</w:t>
            </w:r>
          </w:p>
        </w:tc>
      </w:tr>
      <w:tr w:rsidR="007E2E20" w:rsidRPr="007E2E20" w:rsidTr="007E2E20">
        <w:trPr>
          <w:trHeight w:val="536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20" w:rsidRPr="00E57321" w:rsidRDefault="007E2E20" w:rsidP="007E2E20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20" w:rsidRPr="00E57321" w:rsidRDefault="007E2E20" w:rsidP="007E2E20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ГБОУ СОШ № 3 г. Нефтегорска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</w:t>
            </w:r>
          </w:p>
        </w:tc>
      </w:tr>
      <w:tr w:rsidR="007E2E20" w:rsidRPr="007E2E20" w:rsidTr="007E2E20">
        <w:trPr>
          <w:trHeight w:val="536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20" w:rsidRPr="00E57321" w:rsidRDefault="007E2E20" w:rsidP="007E2E20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20" w:rsidRPr="00E57321" w:rsidRDefault="007E2E20" w:rsidP="007E2E20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ГБОУ СОШ </w:t>
            </w:r>
            <w:proofErr w:type="gramStart"/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с</w:t>
            </w:r>
            <w:proofErr w:type="gramEnd"/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. Алексеевка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</w:t>
            </w:r>
          </w:p>
        </w:tc>
      </w:tr>
      <w:tr w:rsidR="007E2E20" w:rsidRPr="007E2E20" w:rsidTr="007E2E20">
        <w:trPr>
          <w:trHeight w:val="536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20" w:rsidRPr="00E57321" w:rsidRDefault="007E2E20" w:rsidP="007E2E20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20" w:rsidRPr="00E57321" w:rsidRDefault="007E2E20" w:rsidP="007E2E20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ГБОУ СОШ </w:t>
            </w:r>
            <w:proofErr w:type="gramStart"/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с</w:t>
            </w:r>
            <w:proofErr w:type="gramEnd"/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. Богдановка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</w:t>
            </w:r>
          </w:p>
        </w:tc>
      </w:tr>
      <w:tr w:rsidR="007E2E20" w:rsidRPr="007E2E20" w:rsidTr="007E2E20">
        <w:trPr>
          <w:trHeight w:val="536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20" w:rsidRPr="00E57321" w:rsidRDefault="007E2E20" w:rsidP="007E2E20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20" w:rsidRPr="00E57321" w:rsidRDefault="007E2E20" w:rsidP="007E2E20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ГБОУ СОШ № 1 г. Нефтегорска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</w:t>
            </w:r>
          </w:p>
        </w:tc>
      </w:tr>
      <w:tr w:rsidR="007E2E20" w:rsidRPr="007E2E20" w:rsidTr="007E2E20">
        <w:trPr>
          <w:trHeight w:val="536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20" w:rsidRPr="00E57321" w:rsidRDefault="007E2E20" w:rsidP="007E2E20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2E20" w:rsidRPr="00E57321" w:rsidRDefault="007E2E20" w:rsidP="007E2E20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ГБОУ СОШ </w:t>
            </w:r>
            <w:proofErr w:type="gramStart"/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с</w:t>
            </w:r>
            <w:proofErr w:type="gramEnd"/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. Зуевка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</w:t>
            </w:r>
          </w:p>
        </w:tc>
      </w:tr>
      <w:tr w:rsidR="007E2E20" w:rsidRPr="007E2E20" w:rsidTr="007E2E20">
        <w:trPr>
          <w:trHeight w:val="536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2E20" w:rsidRPr="00E57321" w:rsidRDefault="007E2E20" w:rsidP="007E2E20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ГБОУ СОШ </w:t>
            </w:r>
            <w:proofErr w:type="gramStart"/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с</w:t>
            </w:r>
            <w:proofErr w:type="gramEnd"/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. Утевка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</w:t>
            </w:r>
          </w:p>
        </w:tc>
      </w:tr>
      <w:tr w:rsidR="007E2E20" w:rsidRPr="007E2E20" w:rsidTr="007E2E20">
        <w:trPr>
          <w:trHeight w:val="536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20" w:rsidRPr="00E57321" w:rsidRDefault="007E2E20" w:rsidP="007E2E20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ГБОУ СОШ №1 «ОЦ» с. Борское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</w:t>
            </w:r>
          </w:p>
        </w:tc>
      </w:tr>
      <w:tr w:rsidR="007E2E20" w:rsidRPr="007E2E20" w:rsidTr="007E2E20">
        <w:trPr>
          <w:trHeight w:val="536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20" w:rsidRPr="00E57321" w:rsidRDefault="007E2E20" w:rsidP="007E2E20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ГБОУ СОШ № 2 г. Нефтегорска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</w:t>
            </w:r>
          </w:p>
        </w:tc>
      </w:tr>
      <w:tr w:rsidR="007E2E20" w:rsidRPr="007E2E20" w:rsidTr="007E2E20">
        <w:trPr>
          <w:trHeight w:val="536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20" w:rsidRPr="00E57321" w:rsidRDefault="007E2E20" w:rsidP="007E2E20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20" w:rsidRPr="00E57321" w:rsidRDefault="007E2E20" w:rsidP="007E2E20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Всего по Юго-Восточному округу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7321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2E20" w:rsidRPr="00E57321" w:rsidRDefault="007E2E20" w:rsidP="007E2E2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E5732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17</w:t>
            </w:r>
          </w:p>
        </w:tc>
      </w:tr>
    </w:tbl>
    <w:p w:rsidR="008E0E17" w:rsidRPr="00F07A15" w:rsidRDefault="008E0E17" w:rsidP="00F07A15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E0E17" w:rsidRPr="007E2E20" w:rsidRDefault="008E0E17" w:rsidP="00F07A15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E2E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Общеобразовательными организациями для реализации образовательной деятельности в профильных психолого-педагогических классах обеспечена реализация учебных планов различных профилей обучения  с учетом психолого</w:t>
      </w:r>
      <w:r w:rsidR="007E2E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Pr="007E2E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педагогической направленности.</w:t>
      </w:r>
    </w:p>
    <w:p w:rsidR="00DE60AF" w:rsidRPr="007E2E20" w:rsidRDefault="00DE60AF" w:rsidP="00F07A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E20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7E2E20">
        <w:rPr>
          <w:rFonts w:ascii="Times New Roman" w:hAnsi="Times New Roman" w:cs="Times New Roman"/>
          <w:sz w:val="28"/>
          <w:szCs w:val="28"/>
        </w:rPr>
        <w:t>сс в пс</w:t>
      </w:r>
      <w:proofErr w:type="gramEnd"/>
      <w:r w:rsidRPr="007E2E20">
        <w:rPr>
          <w:rFonts w:ascii="Times New Roman" w:hAnsi="Times New Roman" w:cs="Times New Roman"/>
          <w:sz w:val="28"/>
          <w:szCs w:val="28"/>
        </w:rPr>
        <w:t>ихолого-педагогических класс</w:t>
      </w:r>
      <w:r w:rsidR="007E2E20">
        <w:rPr>
          <w:rFonts w:ascii="Times New Roman" w:hAnsi="Times New Roman" w:cs="Times New Roman"/>
          <w:sz w:val="28"/>
          <w:szCs w:val="28"/>
        </w:rPr>
        <w:t>ах</w:t>
      </w:r>
      <w:r w:rsidR="00693C82" w:rsidRPr="007E2E20">
        <w:rPr>
          <w:rFonts w:ascii="Times New Roman" w:hAnsi="Times New Roman" w:cs="Times New Roman"/>
          <w:sz w:val="28"/>
          <w:szCs w:val="28"/>
        </w:rPr>
        <w:t xml:space="preserve"> </w:t>
      </w:r>
      <w:r w:rsidR="007E2E20">
        <w:rPr>
          <w:rFonts w:ascii="Times New Roman" w:hAnsi="Times New Roman" w:cs="Times New Roman"/>
          <w:sz w:val="28"/>
          <w:szCs w:val="28"/>
        </w:rPr>
        <w:t>осуществляется</w:t>
      </w:r>
      <w:r w:rsidR="00693C82" w:rsidRPr="007E2E2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СОО через индивидуальные учебные планы  (ИУП)  в сотрудничестве с учреждением СПО - ГБПОУ «Нефтегорский государственный техникум»</w:t>
      </w:r>
      <w:r w:rsidRPr="007E2E20">
        <w:rPr>
          <w:rFonts w:ascii="Times New Roman" w:hAnsi="Times New Roman" w:cs="Times New Roman"/>
          <w:sz w:val="28"/>
          <w:szCs w:val="28"/>
        </w:rPr>
        <w:t>.</w:t>
      </w:r>
    </w:p>
    <w:p w:rsidR="009659E5" w:rsidRPr="007E2E20" w:rsidRDefault="008E0E17" w:rsidP="007E2E20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E2E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Анализ  и</w:t>
      </w:r>
      <w:r w:rsidR="009659E5" w:rsidRPr="007E2E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ндивидуальны</w:t>
      </w:r>
      <w:r w:rsidRPr="007E2E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х </w:t>
      </w:r>
      <w:r w:rsidR="009659E5" w:rsidRPr="007E2E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учебны</w:t>
      </w:r>
      <w:r w:rsidRPr="007E2E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</w:t>
      </w:r>
      <w:r w:rsidR="009659E5" w:rsidRPr="007E2E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</w:t>
      </w:r>
      <w:r w:rsidRPr="007E2E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</w:t>
      </w:r>
      <w:r w:rsidR="009659E5" w:rsidRPr="007E2E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учащихся психолого-педагогических классов</w:t>
      </w:r>
      <w:r w:rsidRPr="007E2E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показал, что ИУП</w:t>
      </w:r>
      <w:r w:rsidR="00F07A15" w:rsidRPr="007E2E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каждого учащегося </w:t>
      </w:r>
      <w:r w:rsidRPr="007E2E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659E5" w:rsidRPr="007E2E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предполагает </w:t>
      </w:r>
      <w:r w:rsidR="009659E5" w:rsidRPr="007E2E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изучение на углубленном уровне </w:t>
      </w:r>
      <w:r w:rsidRPr="007E2E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учебных предметов в соответствии с траекторией и специализацией </w:t>
      </w:r>
      <w:r w:rsidR="00F07A15" w:rsidRPr="007E2E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их </w:t>
      </w:r>
      <w:r w:rsidRPr="007E2E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дальнейшего обучения. У учащихся 11 класса выбор предметов для сдачи ЕГЭ полностью совпадает с перечнем предметов, изуча</w:t>
      </w:r>
      <w:r w:rsidR="00F07A15" w:rsidRPr="007E2E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емых</w:t>
      </w:r>
      <w:r w:rsidRPr="007E2E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ими на углубленном уровне.</w:t>
      </w:r>
    </w:p>
    <w:p w:rsidR="00F07A15" w:rsidRPr="007E2E20" w:rsidRDefault="00F07A15" w:rsidP="00F07A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E20">
        <w:rPr>
          <w:rFonts w:ascii="Times New Roman" w:hAnsi="Times New Roman" w:cs="Times New Roman"/>
          <w:sz w:val="28"/>
          <w:szCs w:val="28"/>
        </w:rPr>
        <w:t xml:space="preserve">В ИУП учащихся включены </w:t>
      </w:r>
      <w:r w:rsidRPr="007E2E20">
        <w:rPr>
          <w:rFonts w:ascii="Times New Roman" w:hAnsi="Times New Roman" w:cs="Times New Roman"/>
          <w:bCs/>
          <w:sz w:val="28"/>
          <w:szCs w:val="28"/>
        </w:rPr>
        <w:t>элективные курсы психолого-педагогической направленности</w:t>
      </w:r>
      <w:r w:rsidRPr="007E2E20">
        <w:rPr>
          <w:rFonts w:ascii="Times New Roman" w:hAnsi="Times New Roman" w:cs="Times New Roman"/>
          <w:sz w:val="28"/>
          <w:szCs w:val="28"/>
        </w:rPr>
        <w:t xml:space="preserve">: «Введение в педагогику» и «Введение в психологию», которые реализуются </w:t>
      </w:r>
      <w:r w:rsidRPr="007E2E20">
        <w:rPr>
          <w:rFonts w:ascii="Times New Roman" w:hAnsi="Times New Roman" w:cs="Times New Roman"/>
          <w:bCs/>
          <w:sz w:val="28"/>
          <w:szCs w:val="28"/>
        </w:rPr>
        <w:t>ГБПОУ «Нефтегорский государственный техникум» (далее – НГТ) в рамках сетевого взаимодействия (между школами и НГТ заключен договор о сетевом взаимодействии).</w:t>
      </w:r>
      <w:r w:rsidRPr="007E2E20">
        <w:rPr>
          <w:rFonts w:ascii="Times New Roman" w:hAnsi="Times New Roman" w:cs="Times New Roman"/>
          <w:sz w:val="28"/>
          <w:szCs w:val="28"/>
        </w:rPr>
        <w:t xml:space="preserve"> Преподавание ведётся в 10 и 11 класс</w:t>
      </w:r>
      <w:r w:rsidR="007E2E20">
        <w:rPr>
          <w:rFonts w:ascii="Times New Roman" w:hAnsi="Times New Roman" w:cs="Times New Roman"/>
          <w:sz w:val="28"/>
          <w:szCs w:val="28"/>
        </w:rPr>
        <w:t>ах</w:t>
      </w:r>
      <w:r w:rsidRPr="007E2E20">
        <w:rPr>
          <w:rFonts w:ascii="Times New Roman" w:hAnsi="Times New Roman" w:cs="Times New Roman"/>
          <w:sz w:val="28"/>
          <w:szCs w:val="28"/>
        </w:rPr>
        <w:t xml:space="preserve"> из расчета 1 ч в неде</w:t>
      </w:r>
      <w:r w:rsidR="007E2E20">
        <w:rPr>
          <w:rFonts w:ascii="Times New Roman" w:hAnsi="Times New Roman" w:cs="Times New Roman"/>
          <w:sz w:val="28"/>
          <w:szCs w:val="28"/>
        </w:rPr>
        <w:t>лю (34</w:t>
      </w:r>
      <w:r w:rsidR="00502F49">
        <w:rPr>
          <w:rFonts w:ascii="Times New Roman" w:hAnsi="Times New Roman" w:cs="Times New Roman"/>
          <w:sz w:val="28"/>
          <w:szCs w:val="28"/>
        </w:rPr>
        <w:t xml:space="preserve"> </w:t>
      </w:r>
      <w:r w:rsidRPr="007E2E20">
        <w:rPr>
          <w:rFonts w:ascii="Times New Roman" w:hAnsi="Times New Roman" w:cs="Times New Roman"/>
          <w:sz w:val="28"/>
          <w:szCs w:val="28"/>
        </w:rPr>
        <w:t>ч</w:t>
      </w:r>
      <w:r w:rsidR="00502F49">
        <w:rPr>
          <w:rFonts w:ascii="Times New Roman" w:hAnsi="Times New Roman" w:cs="Times New Roman"/>
          <w:sz w:val="28"/>
          <w:szCs w:val="28"/>
        </w:rPr>
        <w:t>.</w:t>
      </w:r>
      <w:r w:rsidRPr="007E2E20">
        <w:rPr>
          <w:rFonts w:ascii="Times New Roman" w:hAnsi="Times New Roman" w:cs="Times New Roman"/>
          <w:sz w:val="28"/>
          <w:szCs w:val="28"/>
        </w:rPr>
        <w:t xml:space="preserve"> в </w:t>
      </w:r>
      <w:r w:rsidR="007E2E20">
        <w:rPr>
          <w:rFonts w:ascii="Times New Roman" w:hAnsi="Times New Roman" w:cs="Times New Roman"/>
          <w:sz w:val="28"/>
          <w:szCs w:val="28"/>
        </w:rPr>
        <w:t>год</w:t>
      </w:r>
      <w:r w:rsidRPr="007E2E2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7A15" w:rsidRPr="007E2E20" w:rsidRDefault="00F07A15" w:rsidP="00F07A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E2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элективных курсов осуществляе</w:t>
      </w:r>
      <w:r w:rsidR="007E2E20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7E2E20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в форме очно-заочных занятий на базе</w:t>
      </w:r>
      <w:r w:rsidRPr="007E2E20">
        <w:rPr>
          <w:rFonts w:ascii="Times New Roman" w:hAnsi="Times New Roman" w:cs="Times New Roman"/>
          <w:sz w:val="28"/>
          <w:szCs w:val="28"/>
        </w:rPr>
        <w:t xml:space="preserve"> Нефтегорского техникума в единый день проведения занятий (суббота)</w:t>
      </w:r>
      <w:r w:rsidR="00CA3454">
        <w:rPr>
          <w:rFonts w:ascii="Times New Roman" w:hAnsi="Times New Roman" w:cs="Times New Roman"/>
          <w:sz w:val="28"/>
          <w:szCs w:val="28"/>
        </w:rPr>
        <w:t xml:space="preserve">. Элективные курсы состоят из теоретических занятий (лекции, беседы, тренинги), практических занятий (анализ психолого-педагогических ситуаций, решение педагогических задач) и итоговой зачётной работы (написание эссе, педагогический проект). </w:t>
      </w:r>
    </w:p>
    <w:p w:rsidR="00B14F29" w:rsidRDefault="00F07A15" w:rsidP="00CA34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E20">
        <w:rPr>
          <w:rFonts w:ascii="Times New Roman" w:hAnsi="Times New Roman" w:cs="Times New Roman"/>
          <w:sz w:val="28"/>
          <w:szCs w:val="28"/>
        </w:rPr>
        <w:t xml:space="preserve">Во всех ИУП </w:t>
      </w:r>
      <w:r w:rsidR="00502F49">
        <w:rPr>
          <w:rFonts w:ascii="Times New Roman" w:hAnsi="Times New Roman" w:cs="Times New Roman"/>
          <w:sz w:val="28"/>
          <w:szCs w:val="28"/>
        </w:rPr>
        <w:t>также предусмотрено</w:t>
      </w:r>
      <w:r w:rsidRPr="007E2E20">
        <w:rPr>
          <w:rFonts w:ascii="Times New Roman" w:hAnsi="Times New Roman" w:cs="Times New Roman"/>
          <w:sz w:val="28"/>
          <w:szCs w:val="28"/>
        </w:rPr>
        <w:t xml:space="preserve"> </w:t>
      </w:r>
      <w:r w:rsidR="007E2E20" w:rsidRPr="007E2E20">
        <w:rPr>
          <w:rFonts w:ascii="Times New Roman" w:hAnsi="Times New Roman" w:cs="Times New Roman"/>
          <w:sz w:val="28"/>
          <w:szCs w:val="28"/>
        </w:rPr>
        <w:t>п</w:t>
      </w:r>
      <w:r w:rsidRPr="007E2E20">
        <w:rPr>
          <w:rFonts w:ascii="Times New Roman" w:hAnsi="Times New Roman" w:cs="Times New Roman"/>
          <w:sz w:val="28"/>
          <w:szCs w:val="28"/>
        </w:rPr>
        <w:t xml:space="preserve">рохождение педагогической практики </w:t>
      </w:r>
      <w:proofErr w:type="gramStart"/>
      <w:r w:rsidR="00D43367">
        <w:rPr>
          <w:rFonts w:ascii="Times New Roman" w:hAnsi="Times New Roman" w:cs="Times New Roman"/>
          <w:sz w:val="28"/>
        </w:rPr>
        <w:t>обучающимися</w:t>
      </w:r>
      <w:proofErr w:type="gramEnd"/>
      <w:r w:rsidR="00D43367">
        <w:rPr>
          <w:rFonts w:ascii="Times New Roman" w:hAnsi="Times New Roman" w:cs="Times New Roman"/>
          <w:sz w:val="28"/>
        </w:rPr>
        <w:t xml:space="preserve"> психолого-</w:t>
      </w:r>
      <w:r w:rsidRPr="007E2E20">
        <w:rPr>
          <w:rFonts w:ascii="Times New Roman" w:hAnsi="Times New Roman" w:cs="Times New Roman"/>
          <w:sz w:val="28"/>
        </w:rPr>
        <w:t>педагогического класса</w:t>
      </w:r>
      <w:r w:rsidR="00502F49">
        <w:rPr>
          <w:rFonts w:ascii="Times New Roman" w:hAnsi="Times New Roman" w:cs="Times New Roman"/>
          <w:sz w:val="28"/>
        </w:rPr>
        <w:t>,</w:t>
      </w:r>
      <w:r w:rsidRPr="007E2E20">
        <w:rPr>
          <w:rFonts w:ascii="Times New Roman" w:hAnsi="Times New Roman" w:cs="Times New Roman"/>
          <w:sz w:val="28"/>
          <w:szCs w:val="28"/>
        </w:rPr>
        <w:t xml:space="preserve"> </w:t>
      </w:r>
      <w:r w:rsidR="00D43367">
        <w:rPr>
          <w:rFonts w:ascii="Times New Roman" w:hAnsi="Times New Roman" w:cs="Times New Roman"/>
          <w:sz w:val="28"/>
          <w:szCs w:val="28"/>
        </w:rPr>
        <w:t xml:space="preserve">педагогическая практика </w:t>
      </w:r>
      <w:r w:rsidRPr="007E2E20">
        <w:rPr>
          <w:rFonts w:ascii="Times New Roman" w:hAnsi="Times New Roman" w:cs="Times New Roman"/>
          <w:sz w:val="28"/>
          <w:szCs w:val="28"/>
        </w:rPr>
        <w:t>регламентируется каждой общеобразовательно</w:t>
      </w:r>
      <w:r w:rsidR="00CA3454">
        <w:rPr>
          <w:rFonts w:ascii="Times New Roman" w:hAnsi="Times New Roman" w:cs="Times New Roman"/>
          <w:sz w:val="28"/>
          <w:szCs w:val="28"/>
        </w:rPr>
        <w:t xml:space="preserve">й организацией самостоятельно. </w:t>
      </w:r>
      <w:r w:rsidR="00E871A7" w:rsidRPr="007E2E20">
        <w:rPr>
          <w:rFonts w:ascii="Times New Roman" w:hAnsi="Times New Roman" w:cs="Times New Roman"/>
          <w:sz w:val="28"/>
          <w:szCs w:val="28"/>
        </w:rPr>
        <w:t>В каждом ОУ разработана</w:t>
      </w:r>
      <w:r w:rsidR="00E871A7" w:rsidRPr="007E2E20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</w:rPr>
        <w:t xml:space="preserve"> </w:t>
      </w:r>
      <w:r w:rsidR="00E871A7" w:rsidRPr="007E2E20">
        <w:rPr>
          <w:rFonts w:ascii="Times New Roman" w:hAnsi="Times New Roman" w:cs="Times New Roman"/>
          <w:sz w:val="28"/>
          <w:szCs w:val="28"/>
        </w:rPr>
        <w:t>р</w:t>
      </w:r>
      <w:r w:rsidR="008A4307" w:rsidRPr="007E2E20">
        <w:rPr>
          <w:rFonts w:ascii="Times New Roman" w:hAnsi="Times New Roman" w:cs="Times New Roman"/>
          <w:sz w:val="28"/>
          <w:szCs w:val="28"/>
        </w:rPr>
        <w:t>абочая программа</w:t>
      </w:r>
      <w:r w:rsidR="00CA3454">
        <w:rPr>
          <w:rFonts w:ascii="Times New Roman" w:hAnsi="Times New Roman" w:cs="Times New Roman"/>
          <w:sz w:val="28"/>
          <w:szCs w:val="28"/>
        </w:rPr>
        <w:t xml:space="preserve"> «Педагогическая практика»</w:t>
      </w:r>
      <w:r w:rsidR="00E871A7" w:rsidRPr="007E2E20">
        <w:rPr>
          <w:rFonts w:ascii="Times New Roman" w:hAnsi="Times New Roman" w:cs="Times New Roman"/>
          <w:sz w:val="28"/>
          <w:szCs w:val="28"/>
        </w:rPr>
        <w:t>,</w:t>
      </w:r>
      <w:r w:rsidR="008A4307" w:rsidRPr="007E2E20">
        <w:rPr>
          <w:rFonts w:ascii="Times New Roman" w:hAnsi="Times New Roman" w:cs="Times New Roman"/>
          <w:sz w:val="28"/>
          <w:szCs w:val="28"/>
        </w:rPr>
        <w:t xml:space="preserve"> рассчитан</w:t>
      </w:r>
      <w:r w:rsidR="005564E7">
        <w:rPr>
          <w:rFonts w:ascii="Times New Roman" w:hAnsi="Times New Roman" w:cs="Times New Roman"/>
          <w:sz w:val="28"/>
          <w:szCs w:val="28"/>
        </w:rPr>
        <w:t>н</w:t>
      </w:r>
      <w:r w:rsidR="008A4307" w:rsidRPr="007E2E20">
        <w:rPr>
          <w:rFonts w:ascii="Times New Roman" w:hAnsi="Times New Roman" w:cs="Times New Roman"/>
          <w:sz w:val="28"/>
          <w:szCs w:val="28"/>
        </w:rPr>
        <w:t>а</w:t>
      </w:r>
      <w:r w:rsidR="005564E7">
        <w:rPr>
          <w:rFonts w:ascii="Times New Roman" w:hAnsi="Times New Roman" w:cs="Times New Roman"/>
          <w:sz w:val="28"/>
          <w:szCs w:val="28"/>
        </w:rPr>
        <w:t>я</w:t>
      </w:r>
      <w:r w:rsidR="008A4307" w:rsidRPr="007E2E20">
        <w:rPr>
          <w:rFonts w:ascii="Times New Roman" w:hAnsi="Times New Roman" w:cs="Times New Roman"/>
          <w:sz w:val="28"/>
          <w:szCs w:val="28"/>
        </w:rPr>
        <w:t xml:space="preserve"> на 136 часов</w:t>
      </w:r>
      <w:r w:rsidR="00E871A7" w:rsidRPr="007E2E20">
        <w:rPr>
          <w:rFonts w:ascii="Times New Roman" w:hAnsi="Times New Roman" w:cs="Times New Roman"/>
          <w:sz w:val="28"/>
          <w:szCs w:val="28"/>
        </w:rPr>
        <w:t xml:space="preserve"> за два года обучения: </w:t>
      </w:r>
    </w:p>
    <w:p w:rsidR="00B14F29" w:rsidRPr="00B14F29" w:rsidRDefault="00E871A7" w:rsidP="00B14F2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4F29">
        <w:rPr>
          <w:sz w:val="28"/>
          <w:szCs w:val="28"/>
        </w:rPr>
        <w:t>6</w:t>
      </w:r>
      <w:r w:rsidR="00502F49" w:rsidRPr="00B14F29">
        <w:rPr>
          <w:sz w:val="28"/>
          <w:szCs w:val="28"/>
        </w:rPr>
        <w:t>8 часов – п</w:t>
      </w:r>
      <w:r w:rsidRPr="00B14F29">
        <w:rPr>
          <w:sz w:val="28"/>
          <w:szCs w:val="28"/>
        </w:rPr>
        <w:t>рактика в летнем лагере с дневным пребыванием</w:t>
      </w:r>
      <w:r w:rsidR="00502F49" w:rsidRPr="00B14F29">
        <w:rPr>
          <w:sz w:val="28"/>
          <w:szCs w:val="28"/>
        </w:rPr>
        <w:t xml:space="preserve"> детей после 10 класса;</w:t>
      </w:r>
      <w:r w:rsidRPr="00B14F29">
        <w:rPr>
          <w:sz w:val="28"/>
          <w:szCs w:val="28"/>
        </w:rPr>
        <w:t xml:space="preserve"> </w:t>
      </w:r>
    </w:p>
    <w:p w:rsidR="00B14F29" w:rsidRPr="00B14F29" w:rsidRDefault="00E871A7" w:rsidP="00B14F2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4F29">
        <w:rPr>
          <w:sz w:val="28"/>
          <w:szCs w:val="28"/>
        </w:rPr>
        <w:t>34</w:t>
      </w:r>
      <w:r w:rsidR="007E2E20" w:rsidRPr="00B14F29">
        <w:rPr>
          <w:sz w:val="28"/>
          <w:szCs w:val="28"/>
        </w:rPr>
        <w:t xml:space="preserve"> часа  в 10 и 11 классах в рамках</w:t>
      </w:r>
      <w:r w:rsidRPr="00B14F29">
        <w:rPr>
          <w:sz w:val="28"/>
          <w:szCs w:val="28"/>
        </w:rPr>
        <w:t xml:space="preserve"> </w:t>
      </w:r>
      <w:r w:rsidR="007E2E20" w:rsidRPr="00B14F29">
        <w:rPr>
          <w:sz w:val="28"/>
          <w:szCs w:val="28"/>
        </w:rPr>
        <w:t>п</w:t>
      </w:r>
      <w:r w:rsidRPr="00B14F29">
        <w:rPr>
          <w:sz w:val="28"/>
          <w:szCs w:val="28"/>
        </w:rPr>
        <w:t>рофессиональны</w:t>
      </w:r>
      <w:r w:rsidR="007E2E20" w:rsidRPr="00B14F29">
        <w:rPr>
          <w:sz w:val="28"/>
          <w:szCs w:val="28"/>
        </w:rPr>
        <w:t>х проб</w:t>
      </w:r>
      <w:r w:rsidR="00CA3454">
        <w:rPr>
          <w:sz w:val="28"/>
          <w:szCs w:val="28"/>
        </w:rPr>
        <w:t>: проведение учебных занятий, проведение занятий внеурочной деятельности</w:t>
      </w:r>
      <w:r w:rsidRPr="00B14F29">
        <w:rPr>
          <w:sz w:val="28"/>
          <w:szCs w:val="28"/>
        </w:rPr>
        <w:t>, мероприятий календарного плана воспитательной работы</w:t>
      </w:r>
      <w:r w:rsidR="00502F49" w:rsidRPr="00B14F29">
        <w:rPr>
          <w:sz w:val="28"/>
          <w:szCs w:val="28"/>
        </w:rPr>
        <w:t>, деятельность в качестве вожатых в рамках профильных смен в каникулярный период</w:t>
      </w:r>
      <w:r w:rsidR="00A31FD8" w:rsidRPr="00B14F29">
        <w:rPr>
          <w:sz w:val="28"/>
          <w:szCs w:val="28"/>
        </w:rPr>
        <w:t xml:space="preserve">. </w:t>
      </w:r>
    </w:p>
    <w:p w:rsidR="00E871A7" w:rsidRDefault="00A31FD8" w:rsidP="00E871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ОУ приказом директора определен куратор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наставник)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практики, разработан о</w:t>
      </w:r>
      <w:r w:rsidRPr="00A31FD8">
        <w:rPr>
          <w:rFonts w:ascii="Times New Roman" w:hAnsi="Times New Roman" w:cs="Times New Roman"/>
          <w:sz w:val="28"/>
          <w:szCs w:val="28"/>
        </w:rPr>
        <w:t xml:space="preserve">бщий план прохождения педагогической практики </w:t>
      </w:r>
      <w:r w:rsidRPr="00A31FD8">
        <w:rPr>
          <w:rFonts w:ascii="Times New Roman" w:hAnsi="Times New Roman" w:cs="Times New Roman"/>
          <w:sz w:val="28"/>
          <w:szCs w:val="28"/>
        </w:rPr>
        <w:lastRenderedPageBreak/>
        <w:t>обучающи</w:t>
      </w:r>
      <w:r w:rsidR="00A97D62">
        <w:rPr>
          <w:rFonts w:ascii="Times New Roman" w:hAnsi="Times New Roman" w:cs="Times New Roman"/>
          <w:sz w:val="28"/>
          <w:szCs w:val="28"/>
        </w:rPr>
        <w:t>ми</w:t>
      </w:r>
      <w:r w:rsidRPr="00A31FD8">
        <w:rPr>
          <w:rFonts w:ascii="Times New Roman" w:hAnsi="Times New Roman" w:cs="Times New Roman"/>
          <w:sz w:val="28"/>
          <w:szCs w:val="28"/>
        </w:rPr>
        <w:t>ся педагогического класса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индивидуальный план педагогической практики.</w:t>
      </w:r>
      <w:r w:rsidR="00A9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A97" w:rsidRPr="00A31FD8" w:rsidRDefault="00C72A97" w:rsidP="00C72A97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уровне основного общего образования разработан и реализуется календарь образовательных событий с включением мероприятий просветительского (мотивационного) характера, реализацией  </w:t>
      </w:r>
      <w:r w:rsidRPr="00A31FD8">
        <w:rPr>
          <w:rFonts w:ascii="Times New Roman" w:hAnsi="Times New Roman" w:cs="Times New Roman"/>
          <w:sz w:val="28"/>
          <w:szCs w:val="28"/>
        </w:rPr>
        <w:t xml:space="preserve">Программы внеурочной деятельности </w:t>
      </w:r>
      <w:r w:rsidRPr="00A31F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учащихся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31F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7–9-х классов</w:t>
      </w:r>
      <w:r w:rsidRPr="00A31FD8">
        <w:rPr>
          <w:rFonts w:ascii="Times New Roman" w:hAnsi="Times New Roman" w:cs="Times New Roman"/>
          <w:sz w:val="28"/>
          <w:szCs w:val="28"/>
        </w:rPr>
        <w:t xml:space="preserve"> и предпрофильных курсов для учащихся 9-х классов</w:t>
      </w:r>
      <w:r w:rsidRPr="00A31F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 мероприятия</w:t>
      </w:r>
      <w:r w:rsidR="00D4336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A31F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обеспечивающие изучение образовательных потребностей и интересов школьников в области педагогической деятельности.</w:t>
      </w:r>
      <w:r w:rsidRPr="00A31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A97" w:rsidRPr="00A31FD8" w:rsidRDefault="00C72A97" w:rsidP="00C72A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E">
        <w:rPr>
          <w:rFonts w:ascii="Times New Roman" w:hAnsi="Times New Roman" w:cs="Times New Roman"/>
          <w:sz w:val="28"/>
          <w:szCs w:val="28"/>
        </w:rPr>
        <w:t xml:space="preserve">В 2022-2023 </w:t>
      </w:r>
      <w:proofErr w:type="gramStart"/>
      <w:r w:rsidRPr="0048577E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Pr="0048577E">
        <w:rPr>
          <w:rFonts w:ascii="Times New Roman" w:hAnsi="Times New Roman" w:cs="Times New Roman"/>
          <w:sz w:val="28"/>
          <w:szCs w:val="28"/>
        </w:rPr>
        <w:t xml:space="preserve"> году в рамках предпрофильной подготовки практико-ориентированные курсы, связанные с психолого-педагогической сферой деятельности, выбрали и прошли более 30% учащихся 9-х классов. Это 17 курсов: </w:t>
      </w:r>
      <w:proofErr w:type="gramStart"/>
      <w:r w:rsidRPr="0048577E">
        <w:rPr>
          <w:rFonts w:ascii="Times New Roman" w:hAnsi="Times New Roman" w:cs="Times New Roman"/>
          <w:sz w:val="28"/>
          <w:szCs w:val="28"/>
        </w:rPr>
        <w:t xml:space="preserve">«Искусство быть педагогом», «Педагогическое начало», «Самые необходимые профессии в современном мире: воспитатель, учитель, </w:t>
      </w:r>
      <w:r w:rsidR="00FD6101">
        <w:rPr>
          <w:rFonts w:ascii="Times New Roman" w:hAnsi="Times New Roman" w:cs="Times New Roman"/>
          <w:sz w:val="28"/>
          <w:szCs w:val="28"/>
        </w:rPr>
        <w:t>тьюто</w:t>
      </w:r>
      <w:r w:rsidR="00FD6101" w:rsidRPr="0048577E">
        <w:rPr>
          <w:rFonts w:ascii="Times New Roman" w:hAnsi="Times New Roman" w:cs="Times New Roman"/>
          <w:sz w:val="28"/>
          <w:szCs w:val="28"/>
        </w:rPr>
        <w:t>р</w:t>
      </w:r>
      <w:r w:rsidRPr="0048577E">
        <w:rPr>
          <w:rFonts w:ascii="Times New Roman" w:hAnsi="Times New Roman" w:cs="Times New Roman"/>
          <w:sz w:val="28"/>
          <w:szCs w:val="28"/>
        </w:rPr>
        <w:t>», «Учитель особых детей», «</w:t>
      </w:r>
      <w:r w:rsidR="00996B27">
        <w:rPr>
          <w:rFonts w:ascii="Times New Roman" w:hAnsi="Times New Roman" w:cs="Times New Roman"/>
          <w:sz w:val="28"/>
          <w:szCs w:val="28"/>
        </w:rPr>
        <w:t>Я – в</w:t>
      </w:r>
      <w:r w:rsidRPr="0048577E">
        <w:rPr>
          <w:rFonts w:ascii="Times New Roman" w:hAnsi="Times New Roman" w:cs="Times New Roman"/>
          <w:sz w:val="28"/>
          <w:szCs w:val="28"/>
        </w:rPr>
        <w:t>оспитатель!»,  «</w:t>
      </w:r>
      <w:r w:rsidR="00996B27">
        <w:rPr>
          <w:rFonts w:ascii="Times New Roman" w:hAnsi="Times New Roman" w:cs="Times New Roman"/>
          <w:sz w:val="28"/>
          <w:szCs w:val="28"/>
        </w:rPr>
        <w:t>Я – у</w:t>
      </w:r>
      <w:r w:rsidRPr="0048577E">
        <w:rPr>
          <w:rFonts w:ascii="Times New Roman" w:hAnsi="Times New Roman" w:cs="Times New Roman"/>
          <w:sz w:val="28"/>
          <w:szCs w:val="28"/>
        </w:rPr>
        <w:t>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>», «Профессии психолога», «</w:t>
      </w:r>
      <w:r w:rsidRPr="0048577E">
        <w:rPr>
          <w:rFonts w:ascii="Times New Roman" w:hAnsi="Times New Roman" w:cs="Times New Roman"/>
          <w:sz w:val="28"/>
          <w:szCs w:val="28"/>
        </w:rPr>
        <w:t>Дефектолог и логопед в образовании» и т.п.</w:t>
      </w:r>
      <w:proofErr w:type="gramEnd"/>
    </w:p>
    <w:p w:rsidR="00783858" w:rsidRPr="00996B27" w:rsidRDefault="00783858" w:rsidP="00E871A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6EC9" w:rsidRPr="00486EC9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486EC9">
        <w:rPr>
          <w:rFonts w:ascii="Times New Roman" w:hAnsi="Times New Roman" w:cs="Times New Roman"/>
          <w:sz w:val="28"/>
          <w:szCs w:val="28"/>
        </w:rPr>
        <w:t xml:space="preserve"> с распоряжением Юго-Восточного управления министерства образования и науки Самарской области от 30.12.2022 года </w:t>
      </w:r>
      <w:r w:rsidR="00024D93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486EC9">
        <w:rPr>
          <w:rFonts w:ascii="Times New Roman" w:hAnsi="Times New Roman" w:cs="Times New Roman"/>
          <w:sz w:val="28"/>
          <w:szCs w:val="28"/>
        </w:rPr>
        <w:t xml:space="preserve">678-од в Юго-Восточном </w:t>
      </w:r>
      <w:r w:rsidR="00024D93">
        <w:rPr>
          <w:rFonts w:ascii="Times New Roman" w:hAnsi="Times New Roman" w:cs="Times New Roman"/>
          <w:sz w:val="28"/>
          <w:szCs w:val="28"/>
        </w:rPr>
        <w:t>образовательном округе работает</w:t>
      </w:r>
      <w:r w:rsidR="00486EC9">
        <w:rPr>
          <w:rFonts w:ascii="Times New Roman" w:hAnsi="Times New Roman" w:cs="Times New Roman"/>
          <w:sz w:val="28"/>
          <w:szCs w:val="28"/>
        </w:rPr>
        <w:t xml:space="preserve"> Школа молодого педагога, в деятельность которой активно включаются обучающиеся </w:t>
      </w:r>
      <w:r w:rsidR="00024D93">
        <w:rPr>
          <w:rFonts w:ascii="Times New Roman" w:hAnsi="Times New Roman" w:cs="Times New Roman"/>
          <w:sz w:val="28"/>
          <w:szCs w:val="28"/>
        </w:rPr>
        <w:t>психолого-</w:t>
      </w:r>
      <w:r w:rsidR="00486EC9">
        <w:rPr>
          <w:rFonts w:ascii="Times New Roman" w:hAnsi="Times New Roman" w:cs="Times New Roman"/>
          <w:sz w:val="28"/>
          <w:szCs w:val="28"/>
        </w:rPr>
        <w:t xml:space="preserve">педагогических классов. </w:t>
      </w:r>
      <w:proofErr w:type="gramStart"/>
      <w:r w:rsidR="00486EC9" w:rsidRPr="00486EC9">
        <w:rPr>
          <w:rFonts w:ascii="Times New Roman" w:hAnsi="Times New Roman" w:cs="Times New Roman"/>
          <w:sz w:val="28"/>
          <w:szCs w:val="28"/>
        </w:rPr>
        <w:t xml:space="preserve">В течение 2022-2023 учебного года обучающиеся </w:t>
      </w:r>
      <w:r w:rsidR="00D43367">
        <w:rPr>
          <w:rFonts w:ascii="Times New Roman" w:hAnsi="Times New Roman" w:cs="Times New Roman"/>
          <w:sz w:val="28"/>
          <w:szCs w:val="28"/>
        </w:rPr>
        <w:t>психолого-педагогических классов</w:t>
      </w:r>
      <w:r w:rsidR="00486EC9" w:rsidRPr="00486EC9">
        <w:rPr>
          <w:rFonts w:ascii="Times New Roman" w:hAnsi="Times New Roman" w:cs="Times New Roman"/>
          <w:sz w:val="28"/>
          <w:szCs w:val="28"/>
        </w:rPr>
        <w:t xml:space="preserve"> вместе с молодыми пед</w:t>
      </w:r>
      <w:r w:rsidR="00E57321">
        <w:rPr>
          <w:rFonts w:ascii="Times New Roman" w:hAnsi="Times New Roman" w:cs="Times New Roman"/>
          <w:sz w:val="28"/>
          <w:szCs w:val="28"/>
        </w:rPr>
        <w:t>агогами округа участвовали</w:t>
      </w:r>
      <w:r w:rsidR="00486EC9" w:rsidRPr="00486EC9">
        <w:rPr>
          <w:rFonts w:ascii="Times New Roman" w:hAnsi="Times New Roman" w:cs="Times New Roman"/>
          <w:sz w:val="28"/>
          <w:szCs w:val="28"/>
        </w:rPr>
        <w:t xml:space="preserve"> в таких мероприятиях, как </w:t>
      </w:r>
      <w:r w:rsidR="00C72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окружной фестиваль «Радуга профессий» (январь 2023 года); </w:t>
      </w:r>
      <w:r w:rsidR="00486EC9" w:rsidRPr="00486E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окружное мероприятие по </w:t>
      </w:r>
      <w:r w:rsidR="00486EC9" w:rsidRPr="00783858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многофункциональному наставничеству «Мастерство – молодым!» на базе ГБОУ СОШ №1 г. Нефтегорска (январь 2023 года), ГБОУ СОШ №1 «ОЦ» с. Борское (март 2023 года);</w:t>
      </w:r>
      <w:proofErr w:type="gramEnd"/>
      <w:r w:rsidR="00486EC9" w:rsidRPr="007838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квест-игра «Я б в учителя пошёл! Пусть меня научат!»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(март 2023 года); психологический тренинг</w:t>
      </w:r>
      <w:r w:rsidR="00486EC9" w:rsidRPr="007838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86EC9" w:rsidRPr="007838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Игры на межличностное восприятие и взаимодействие. Определение </w:t>
      </w:r>
      <w:r w:rsidR="00486EC9" w:rsidRPr="0078385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дистанции в общении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24D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(апрель 2023 года);  игры КВН (в течение учебного года).</w:t>
      </w:r>
      <w:r w:rsidR="00996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B27" w:rsidRPr="00996B27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Года педагога и наставника</w:t>
      </w:r>
      <w:r w:rsidR="00996B27" w:rsidRPr="00996B27">
        <w:rPr>
          <w:rFonts w:ascii="Times New Roman" w:hAnsi="Times New Roman" w:cs="Times New Roman"/>
          <w:sz w:val="28"/>
          <w:szCs w:val="28"/>
        </w:rPr>
        <w:t xml:space="preserve"> 25 января 2023 года</w:t>
      </w:r>
      <w:r w:rsidR="00996B27">
        <w:rPr>
          <w:rFonts w:ascii="Times New Roman" w:hAnsi="Times New Roman" w:cs="Times New Roman"/>
          <w:sz w:val="28"/>
          <w:szCs w:val="28"/>
        </w:rPr>
        <w:t xml:space="preserve"> была организована встреча</w:t>
      </w:r>
      <w:r w:rsidR="00996B27" w:rsidRPr="00996B27">
        <w:rPr>
          <w:rFonts w:ascii="Times New Roman" w:hAnsi="Times New Roman" w:cs="Times New Roman"/>
          <w:sz w:val="28"/>
          <w:szCs w:val="28"/>
        </w:rPr>
        <w:t xml:space="preserve"> руководителя Юго-Во</w:t>
      </w:r>
      <w:r w:rsidR="00996B27" w:rsidRPr="00996B27">
        <w:rPr>
          <w:rStyle w:val="a7"/>
          <w:rFonts w:ascii="Times New Roman" w:hAnsi="Times New Roman" w:cs="Times New Roman"/>
          <w:i w:val="0"/>
          <w:sz w:val="28"/>
          <w:szCs w:val="28"/>
        </w:rPr>
        <w:t>с</w:t>
      </w:r>
      <w:r w:rsidR="00996B27" w:rsidRPr="00996B27">
        <w:rPr>
          <w:rFonts w:ascii="Times New Roman" w:hAnsi="Times New Roman" w:cs="Times New Roman"/>
          <w:sz w:val="28"/>
          <w:szCs w:val="28"/>
        </w:rPr>
        <w:t xml:space="preserve">точного управления Е.Ю.Баландиной </w:t>
      </w:r>
      <w:r w:rsidR="00996B27" w:rsidRPr="00996B27">
        <w:rPr>
          <w:rStyle w:val="a7"/>
          <w:rFonts w:ascii="Times New Roman" w:hAnsi="Times New Roman" w:cs="Times New Roman"/>
          <w:i w:val="0"/>
          <w:sz w:val="28"/>
          <w:szCs w:val="28"/>
        </w:rPr>
        <w:t>с</w:t>
      </w:r>
      <w:r w:rsidR="00996B27" w:rsidRPr="00996B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6B27" w:rsidRPr="00996B27">
        <w:rPr>
          <w:rFonts w:ascii="Times New Roman" w:hAnsi="Times New Roman" w:cs="Times New Roman"/>
          <w:sz w:val="28"/>
          <w:szCs w:val="28"/>
        </w:rPr>
        <w:t>обучающими</w:t>
      </w:r>
      <w:r w:rsidR="00996B27" w:rsidRPr="00996B27">
        <w:rPr>
          <w:rStyle w:val="a7"/>
          <w:rFonts w:ascii="Times New Roman" w:hAnsi="Times New Roman" w:cs="Times New Roman"/>
          <w:i w:val="0"/>
          <w:sz w:val="28"/>
          <w:szCs w:val="28"/>
        </w:rPr>
        <w:t>с</w:t>
      </w:r>
      <w:r w:rsidR="00996B27" w:rsidRPr="00996B2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96B27" w:rsidRPr="00996B27">
        <w:rPr>
          <w:rFonts w:ascii="Times New Roman" w:hAnsi="Times New Roman" w:cs="Times New Roman"/>
          <w:sz w:val="28"/>
          <w:szCs w:val="28"/>
        </w:rPr>
        <w:t xml:space="preserve"> педагогиче</w:t>
      </w:r>
      <w:r w:rsidR="00996B27" w:rsidRPr="00996B27">
        <w:rPr>
          <w:rStyle w:val="a7"/>
          <w:rFonts w:ascii="Times New Roman" w:hAnsi="Times New Roman" w:cs="Times New Roman"/>
          <w:i w:val="0"/>
          <w:sz w:val="28"/>
          <w:szCs w:val="28"/>
        </w:rPr>
        <w:t>с</w:t>
      </w:r>
      <w:r w:rsidR="00996B27" w:rsidRPr="00996B27">
        <w:rPr>
          <w:rFonts w:ascii="Times New Roman" w:hAnsi="Times New Roman" w:cs="Times New Roman"/>
          <w:sz w:val="28"/>
          <w:szCs w:val="28"/>
        </w:rPr>
        <w:t xml:space="preserve">ких классов. Встреча проходила в формате круглого </w:t>
      </w:r>
      <w:r w:rsidR="00996B27" w:rsidRPr="00996B27">
        <w:rPr>
          <w:rStyle w:val="a7"/>
          <w:rFonts w:ascii="Times New Roman" w:hAnsi="Times New Roman" w:cs="Times New Roman"/>
          <w:i w:val="0"/>
          <w:sz w:val="28"/>
          <w:szCs w:val="28"/>
        </w:rPr>
        <w:t>стол</w:t>
      </w:r>
      <w:r w:rsidR="00996B27" w:rsidRPr="00996B27">
        <w:rPr>
          <w:rFonts w:ascii="Times New Roman" w:hAnsi="Times New Roman" w:cs="Times New Roman"/>
          <w:sz w:val="28"/>
          <w:szCs w:val="28"/>
        </w:rPr>
        <w:t xml:space="preserve">а, в ней приняли участие 23 обучающихся педагогических классов общеобразовательных школ муниципальных районов Алексеевский Борский и Нефтегорский, а также ученики 9-11 классов, которые проявляют интерес к педагогической специальности. </w:t>
      </w:r>
      <w:r w:rsidR="00996B27" w:rsidRPr="00996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57321" w:rsidRDefault="00973A33" w:rsidP="00E573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планом</w:t>
      </w:r>
      <w:r w:rsidR="007838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мероприятий, направленных на развитие  наставничества в подведомственных образовател</w:t>
      </w:r>
      <w:r w:rsidR="00D43367">
        <w:rPr>
          <w:rFonts w:ascii="Times New Roman" w:eastAsia="Calibri" w:hAnsi="Times New Roman" w:cs="Times New Roman"/>
          <w:sz w:val="28"/>
          <w:szCs w:val="28"/>
          <w:lang w:eastAsia="en-US"/>
        </w:rPr>
        <w:t>ьных организациях, утвержденным</w:t>
      </w:r>
      <w:r w:rsidR="007838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распоряжением Юго-Восточного управления министерства образования и науки Самарской области 08.12.2022 года №627/1-од, обучающиеся </w:t>
      </w:r>
      <w:r w:rsidR="00024D93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психолого-</w:t>
      </w:r>
      <w:r w:rsidR="007838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педагогических классов принимают участие в профориентационных каникулярных сменах «Встречи в педагогическом классе», организованных на базе учреждений среднего профессионального образования округа. </w:t>
      </w:r>
      <w:r w:rsidR="00E2149B" w:rsidRPr="00E214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 w:rsidR="00E214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E2149B">
        <w:rPr>
          <w:rFonts w:ascii="Times New Roman" w:hAnsi="Times New Roman" w:cs="Times New Roman"/>
          <w:sz w:val="28"/>
          <w:szCs w:val="28"/>
        </w:rPr>
        <w:t>локальными</w:t>
      </w:r>
      <w:r w:rsidR="00E2149B" w:rsidRPr="00E2149B">
        <w:rPr>
          <w:rFonts w:ascii="Times New Roman" w:hAnsi="Times New Roman" w:cs="Times New Roman"/>
          <w:sz w:val="28"/>
          <w:szCs w:val="28"/>
        </w:rPr>
        <w:t xml:space="preserve"> акт</w:t>
      </w:r>
      <w:r w:rsidR="00E2149B">
        <w:rPr>
          <w:rFonts w:ascii="Times New Roman" w:hAnsi="Times New Roman" w:cs="Times New Roman"/>
          <w:sz w:val="28"/>
          <w:szCs w:val="28"/>
        </w:rPr>
        <w:t>ами образовательных организаций, регламентирующими</w:t>
      </w:r>
      <w:r w:rsidR="00E2149B" w:rsidRPr="00E2149B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E2149B">
        <w:rPr>
          <w:rFonts w:ascii="Times New Roman" w:hAnsi="Times New Roman" w:cs="Times New Roman"/>
          <w:sz w:val="28"/>
          <w:szCs w:val="28"/>
        </w:rPr>
        <w:t xml:space="preserve">зацию наставничества  по модели «ученик-ученик», обучающиеся </w:t>
      </w:r>
      <w:r w:rsidR="00024D93">
        <w:rPr>
          <w:rFonts w:ascii="Times New Roman" w:hAnsi="Times New Roman" w:cs="Times New Roman"/>
          <w:sz w:val="28"/>
          <w:szCs w:val="28"/>
        </w:rPr>
        <w:t>психолого-</w:t>
      </w:r>
      <w:r w:rsidR="00E2149B">
        <w:rPr>
          <w:rFonts w:ascii="Times New Roman" w:hAnsi="Times New Roman" w:cs="Times New Roman"/>
          <w:sz w:val="28"/>
          <w:szCs w:val="28"/>
        </w:rPr>
        <w:t xml:space="preserve">педагогических классов </w:t>
      </w:r>
      <w:r w:rsidR="00E5732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E57321" w:rsidRPr="00E57321">
        <w:rPr>
          <w:rFonts w:ascii="Times New Roman" w:hAnsi="Times New Roman" w:cs="Times New Roman"/>
          <w:sz w:val="28"/>
          <w:szCs w:val="28"/>
        </w:rPr>
        <w:t xml:space="preserve">наставниками для других обучающихся при проведении различных мероприятий учрежденческого характера. Общее количество обучающихся, вовлеченных в различные формы сопровождения, наставничества и </w:t>
      </w:r>
      <w:proofErr w:type="gramStart"/>
      <w:r w:rsidR="00E57321" w:rsidRPr="00E57321">
        <w:rPr>
          <w:rFonts w:ascii="Times New Roman" w:hAnsi="Times New Roman" w:cs="Times New Roman"/>
          <w:sz w:val="28"/>
          <w:szCs w:val="28"/>
        </w:rPr>
        <w:t>шефства</w:t>
      </w:r>
      <w:proofErr w:type="gramEnd"/>
      <w:r w:rsidR="00E57321">
        <w:rPr>
          <w:rFonts w:ascii="Times New Roman" w:hAnsi="Times New Roman" w:cs="Times New Roman"/>
          <w:sz w:val="28"/>
          <w:szCs w:val="28"/>
        </w:rPr>
        <w:t xml:space="preserve"> </w:t>
      </w:r>
      <w:r w:rsidR="00330F9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57321">
        <w:rPr>
          <w:rFonts w:ascii="Times New Roman" w:hAnsi="Times New Roman" w:cs="Times New Roman"/>
          <w:sz w:val="28"/>
          <w:szCs w:val="28"/>
        </w:rPr>
        <w:t xml:space="preserve">с участием обучающихся </w:t>
      </w:r>
      <w:r w:rsidR="00024D93">
        <w:rPr>
          <w:rFonts w:ascii="Times New Roman" w:hAnsi="Times New Roman" w:cs="Times New Roman"/>
          <w:sz w:val="28"/>
          <w:szCs w:val="28"/>
        </w:rPr>
        <w:t>психолого-</w:t>
      </w:r>
      <w:r w:rsidR="00E57321">
        <w:rPr>
          <w:rFonts w:ascii="Times New Roman" w:hAnsi="Times New Roman" w:cs="Times New Roman"/>
          <w:sz w:val="28"/>
          <w:szCs w:val="28"/>
        </w:rPr>
        <w:t>педагогических классов, в 2022-2023 учебном году составило 2602 чел.</w:t>
      </w:r>
    </w:p>
    <w:p w:rsidR="00A97D62" w:rsidRPr="00E57321" w:rsidRDefault="00486EC9" w:rsidP="00E5732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732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24D93">
        <w:rPr>
          <w:rFonts w:ascii="Times New Roman" w:eastAsia="Calibri" w:hAnsi="Times New Roman" w:cs="Times New Roman"/>
          <w:sz w:val="28"/>
          <w:szCs w:val="28"/>
          <w:lang w:eastAsia="en-US"/>
        </w:rPr>
        <w:t>Одной из важнейших составляющих при организации работы психолого-педагогических классов является работа с родителями (законными представителями) обучающихся. В течение 2022-2023 года были проведены тематические общешкольные и окружные родительские собрания «Помощь семьи в профессиональной ориентации ребенка</w:t>
      </w:r>
      <w:r w:rsidR="00C72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«Компас в мире профессий», «Союз родителей и педагогов» и др. </w:t>
      </w:r>
      <w:r w:rsidR="009C1FF6">
        <w:rPr>
          <w:rFonts w:ascii="Times New Roman" w:eastAsia="Calibri" w:hAnsi="Times New Roman" w:cs="Times New Roman"/>
          <w:sz w:val="28"/>
          <w:szCs w:val="28"/>
          <w:lang w:eastAsia="en-US"/>
        </w:rPr>
        <w:t>Для обучающихся психолого-педагогических классов и их родителей (законных представителей) в 2022-</w:t>
      </w:r>
      <w:r w:rsidR="009C1FF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2023 учебном году были организованы встречи с заместителями Глав муниципальных районов Алексеевский, Борский и Нефтегорский по социальным вопросам по </w:t>
      </w:r>
      <w:r w:rsidR="00973A3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информированию</w:t>
      </w:r>
      <w:r w:rsidR="009C1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перспективах развития </w:t>
      </w:r>
      <w:r w:rsidR="00996B2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территорий, о предоставлении жилья работникам бюджетной сферы.</w:t>
      </w:r>
    </w:p>
    <w:p w:rsidR="00A31FD8" w:rsidRDefault="00973A33" w:rsidP="00A31FD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организация деятельности психолого-педагогических классов</w:t>
      </w:r>
      <w:r w:rsidR="00EC4238" w:rsidRPr="00486EC9">
        <w:rPr>
          <w:sz w:val="28"/>
          <w:szCs w:val="28"/>
        </w:rPr>
        <w:t xml:space="preserve"> предполагает тесное</w:t>
      </w:r>
      <w:r w:rsidR="00EC4238">
        <w:rPr>
          <w:sz w:val="28"/>
          <w:szCs w:val="28"/>
        </w:rPr>
        <w:t xml:space="preserve"> взаимодействие </w:t>
      </w:r>
      <w:r w:rsidR="00E57321">
        <w:rPr>
          <w:sz w:val="28"/>
          <w:szCs w:val="28"/>
        </w:rPr>
        <w:t xml:space="preserve">с </w:t>
      </w:r>
      <w:r w:rsidR="00EC4238">
        <w:rPr>
          <w:sz w:val="28"/>
          <w:szCs w:val="28"/>
        </w:rPr>
        <w:t xml:space="preserve">Самарским государственным социально-педагогическим университетом. Нормативно-правовые отношения СГСПУ с образовательными организациями строятся на основе </w:t>
      </w:r>
      <w:r w:rsidR="00A31FD8">
        <w:rPr>
          <w:sz w:val="28"/>
          <w:szCs w:val="28"/>
        </w:rPr>
        <w:t xml:space="preserve">соглашения о сотрудничестве и </w:t>
      </w:r>
      <w:r w:rsidR="00A31FD8" w:rsidRPr="00A31FD8">
        <w:rPr>
          <w:sz w:val="28"/>
        </w:rPr>
        <w:t>Плана</w:t>
      </w:r>
      <w:r w:rsidR="00A31FD8" w:rsidRPr="00A31FD8">
        <w:rPr>
          <w:spacing w:val="-2"/>
          <w:sz w:val="28"/>
        </w:rPr>
        <w:t xml:space="preserve"> </w:t>
      </w:r>
      <w:r w:rsidR="00A31FD8" w:rsidRPr="00A31FD8">
        <w:rPr>
          <w:sz w:val="28"/>
        </w:rPr>
        <w:t>(Дорожной</w:t>
      </w:r>
      <w:r w:rsidR="00A31FD8" w:rsidRPr="00A31FD8">
        <w:rPr>
          <w:spacing w:val="-2"/>
          <w:sz w:val="28"/>
        </w:rPr>
        <w:t xml:space="preserve"> </w:t>
      </w:r>
      <w:r w:rsidR="00A31FD8" w:rsidRPr="00A31FD8">
        <w:rPr>
          <w:sz w:val="28"/>
        </w:rPr>
        <w:t>карты) по взаимодействию с образовательными организациями и министерством образования и науки Самарской области по развитию в образовательных организациях профильных психолого-педагогических</w:t>
      </w:r>
      <w:r w:rsidR="00A31FD8" w:rsidRPr="00A31FD8">
        <w:rPr>
          <w:spacing w:val="-1"/>
          <w:sz w:val="28"/>
        </w:rPr>
        <w:t xml:space="preserve"> </w:t>
      </w:r>
      <w:r w:rsidR="00A31FD8" w:rsidRPr="00A31FD8">
        <w:rPr>
          <w:sz w:val="28"/>
        </w:rPr>
        <w:t>классов</w:t>
      </w:r>
      <w:r w:rsidR="00A31FD8" w:rsidRPr="00A31FD8">
        <w:rPr>
          <w:spacing w:val="-1"/>
          <w:sz w:val="28"/>
        </w:rPr>
        <w:t xml:space="preserve">  </w:t>
      </w:r>
      <w:r w:rsidR="00A31FD8" w:rsidRPr="00A31FD8">
        <w:rPr>
          <w:sz w:val="28"/>
        </w:rPr>
        <w:t>на 2022–2023 годы</w:t>
      </w:r>
      <w:r w:rsidR="00A31FD8">
        <w:rPr>
          <w:sz w:val="28"/>
        </w:rPr>
        <w:t>.</w:t>
      </w:r>
      <w:r w:rsidR="00C72A97">
        <w:rPr>
          <w:sz w:val="28"/>
        </w:rPr>
        <w:t xml:space="preserve"> В рамках взаимодействия с </w:t>
      </w:r>
      <w:r w:rsidR="00C72A97">
        <w:rPr>
          <w:sz w:val="28"/>
          <w:szCs w:val="28"/>
        </w:rPr>
        <w:t>СГСПУ обучающиеся психолого-педагогических классов принимают участие в Днях откры</w:t>
      </w:r>
      <w:r>
        <w:rPr>
          <w:sz w:val="28"/>
          <w:szCs w:val="28"/>
        </w:rPr>
        <w:t xml:space="preserve">тых дверей, предметных </w:t>
      </w:r>
      <w:r w:rsidR="00C72A97">
        <w:rPr>
          <w:sz w:val="28"/>
          <w:szCs w:val="28"/>
        </w:rPr>
        <w:t xml:space="preserve"> олимпиадах</w:t>
      </w:r>
      <w:r w:rsidR="00F1719A">
        <w:rPr>
          <w:sz w:val="28"/>
          <w:szCs w:val="28"/>
        </w:rPr>
        <w:t xml:space="preserve"> и других мероприятиях</w:t>
      </w:r>
      <w:r w:rsidR="00C72A97">
        <w:rPr>
          <w:sz w:val="28"/>
          <w:szCs w:val="28"/>
        </w:rPr>
        <w:t xml:space="preserve">. В 2022-2023 учебном </w:t>
      </w:r>
      <w:r w:rsidR="00F1719A">
        <w:rPr>
          <w:sz w:val="28"/>
          <w:szCs w:val="28"/>
        </w:rPr>
        <w:t>году обучающиеся  участвовали</w:t>
      </w:r>
      <w:r w:rsidR="00C72A97">
        <w:rPr>
          <w:sz w:val="28"/>
          <w:szCs w:val="28"/>
        </w:rPr>
        <w:t xml:space="preserve"> в региональном конкурсе учащихся психолого-педагогических классов общеобразовательных учреждений Самарской области «Я – будущий педагог»</w:t>
      </w:r>
      <w:r w:rsidR="00330F9F">
        <w:rPr>
          <w:sz w:val="28"/>
          <w:szCs w:val="28"/>
        </w:rPr>
        <w:t>,  36 обучающихся, в том числе обучающиеся психолого-педагогических классов,  принимали участие в окружном этапе Российской психолого-педагогической олимпиады школьников им. К.Д. Ушинского, до регионального этапа было допущено 11 человек.</w:t>
      </w:r>
    </w:p>
    <w:p w:rsidR="0048577E" w:rsidRPr="00330F9F" w:rsidRDefault="00330F9F" w:rsidP="00330F9F">
      <w:pPr>
        <w:pStyle w:val="Default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Необходимо отметить, что из </w:t>
      </w:r>
      <w:r>
        <w:rPr>
          <w:sz w:val="28"/>
          <w:szCs w:val="28"/>
        </w:rPr>
        <w:t xml:space="preserve"> 17 </w:t>
      </w:r>
      <w:r w:rsidR="00E2149B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психолого-</w:t>
      </w:r>
      <w:r w:rsidR="00E2149B">
        <w:rPr>
          <w:sz w:val="28"/>
          <w:szCs w:val="28"/>
        </w:rPr>
        <w:t>педагогического класса</w:t>
      </w:r>
      <w:r>
        <w:rPr>
          <w:sz w:val="28"/>
          <w:szCs w:val="28"/>
        </w:rPr>
        <w:t xml:space="preserve"> 14 человек</w:t>
      </w:r>
      <w:r w:rsidR="0048577E" w:rsidRPr="0048577E">
        <w:rPr>
          <w:sz w:val="28"/>
          <w:szCs w:val="28"/>
        </w:rPr>
        <w:t xml:space="preserve"> (82%)</w:t>
      </w:r>
      <w:r w:rsidR="0048577E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планируют поступать в Самарский государственный социально-педагогический университет  в 2023 году.</w:t>
      </w:r>
    </w:p>
    <w:sectPr w:rsidR="0048577E" w:rsidRPr="00330F9F" w:rsidSect="00CA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883"/>
    <w:multiLevelType w:val="hybridMultilevel"/>
    <w:tmpl w:val="8FECFE08"/>
    <w:lvl w:ilvl="0" w:tplc="2FE483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50B8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44A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C7A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8288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E4D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A17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900F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748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F4158"/>
    <w:multiLevelType w:val="hybridMultilevel"/>
    <w:tmpl w:val="0FC2F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1A1914"/>
    <w:multiLevelType w:val="hybridMultilevel"/>
    <w:tmpl w:val="8000FFC2"/>
    <w:lvl w:ilvl="0" w:tplc="8376C0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EE7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00D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2AD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DA34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C35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62A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488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160F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70FD2"/>
    <w:multiLevelType w:val="hybridMultilevel"/>
    <w:tmpl w:val="5868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44AC0"/>
    <w:multiLevelType w:val="hybridMultilevel"/>
    <w:tmpl w:val="D0B407D6"/>
    <w:lvl w:ilvl="0" w:tplc="E57097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274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4A42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649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29F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A66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65F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4CD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4CA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CD6"/>
    <w:rsid w:val="00013FD2"/>
    <w:rsid w:val="00024D93"/>
    <w:rsid w:val="000C2736"/>
    <w:rsid w:val="00330F9F"/>
    <w:rsid w:val="0048577E"/>
    <w:rsid w:val="00486EC9"/>
    <w:rsid w:val="004C1377"/>
    <w:rsid w:val="00502F49"/>
    <w:rsid w:val="005564E7"/>
    <w:rsid w:val="00561A86"/>
    <w:rsid w:val="00693C82"/>
    <w:rsid w:val="006B0E68"/>
    <w:rsid w:val="00783858"/>
    <w:rsid w:val="007E2E20"/>
    <w:rsid w:val="00811CD6"/>
    <w:rsid w:val="008A4307"/>
    <w:rsid w:val="008C2C78"/>
    <w:rsid w:val="008E0E17"/>
    <w:rsid w:val="00906D66"/>
    <w:rsid w:val="0093384B"/>
    <w:rsid w:val="009659E5"/>
    <w:rsid w:val="00973A33"/>
    <w:rsid w:val="00996B27"/>
    <w:rsid w:val="009C1FF6"/>
    <w:rsid w:val="009C4492"/>
    <w:rsid w:val="00A31FD8"/>
    <w:rsid w:val="00A97D62"/>
    <w:rsid w:val="00AF6DF3"/>
    <w:rsid w:val="00B108BB"/>
    <w:rsid w:val="00B14F29"/>
    <w:rsid w:val="00C72A97"/>
    <w:rsid w:val="00CA3454"/>
    <w:rsid w:val="00CA4869"/>
    <w:rsid w:val="00D43367"/>
    <w:rsid w:val="00DE60AF"/>
    <w:rsid w:val="00E2149B"/>
    <w:rsid w:val="00E57321"/>
    <w:rsid w:val="00E871A7"/>
    <w:rsid w:val="00EC4238"/>
    <w:rsid w:val="00F07A15"/>
    <w:rsid w:val="00F1719A"/>
    <w:rsid w:val="00FD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D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906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871A7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a6"/>
    <w:uiPriority w:val="1"/>
    <w:qFormat/>
    <w:rsid w:val="00A31FD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31FD8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Emphasis"/>
    <w:basedOn w:val="a0"/>
    <w:uiPriority w:val="20"/>
    <w:qFormat/>
    <w:rsid w:val="00996B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D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906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871A7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a6"/>
    <w:uiPriority w:val="1"/>
    <w:qFormat/>
    <w:rsid w:val="00A31FD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31FD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3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11</cp:revision>
  <dcterms:created xsi:type="dcterms:W3CDTF">2023-05-25T22:32:00Z</dcterms:created>
  <dcterms:modified xsi:type="dcterms:W3CDTF">2023-05-26T05:25:00Z</dcterms:modified>
</cp:coreProperties>
</file>