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10" w:rsidRDefault="00E96310" w:rsidP="00E96310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 </w:t>
      </w:r>
      <w:proofErr w:type="gramStart"/>
      <w:r w:rsidRPr="00E2039C">
        <w:rPr>
          <w:rStyle w:val="a5"/>
          <w:sz w:val="32"/>
        </w:rPr>
        <w:t>Методический анализ</w:t>
      </w:r>
      <w:proofErr w:type="gramEnd"/>
      <w:r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ЕГЭ</w:t>
      </w:r>
      <w:r w:rsidRPr="00E2039C">
        <w:rPr>
          <w:rStyle w:val="a5"/>
          <w:sz w:val="32"/>
        </w:rPr>
        <w:t xml:space="preserve"> </w:t>
      </w:r>
    </w:p>
    <w:p w:rsidR="00E96310" w:rsidRPr="005370E8" w:rsidRDefault="00E96310" w:rsidP="00E96310">
      <w:pPr>
        <w:jc w:val="center"/>
        <w:rPr>
          <w:rStyle w:val="a5"/>
        </w:rPr>
      </w:pPr>
    </w:p>
    <w:p w:rsidR="005370E8" w:rsidRDefault="00E96310" w:rsidP="00E96310">
      <w:pPr>
        <w:jc w:val="center"/>
        <w:rPr>
          <w:rStyle w:val="a5"/>
          <w:sz w:val="28"/>
        </w:rPr>
      </w:pPr>
      <w:r w:rsidRPr="00E2039C">
        <w:rPr>
          <w:rStyle w:val="a5"/>
          <w:sz w:val="32"/>
        </w:rPr>
        <w:t xml:space="preserve">по </w:t>
      </w:r>
      <w:r>
        <w:rPr>
          <w:rStyle w:val="a5"/>
          <w:sz w:val="28"/>
        </w:rPr>
        <w:t>ХИМИИ</w:t>
      </w:r>
    </w:p>
    <w:p w:rsidR="005370E8" w:rsidRDefault="005370E8" w:rsidP="005370E8">
      <w:pPr>
        <w:jc w:val="center"/>
        <w:rPr>
          <w:rStyle w:val="a5"/>
        </w:rPr>
      </w:pPr>
    </w:p>
    <w:p w:rsidR="00B266F0" w:rsidRDefault="005370E8" w:rsidP="005370E8">
      <w:pPr>
        <w:jc w:val="center"/>
        <w:rPr>
          <w:rStyle w:val="a5"/>
        </w:rPr>
      </w:pPr>
      <w:r>
        <w:rPr>
          <w:rStyle w:val="a5"/>
        </w:rPr>
        <w:t>в Юго-Восточном образовательном округе</w:t>
      </w:r>
    </w:p>
    <w:p w:rsidR="005370E8" w:rsidRPr="007C2C6E" w:rsidRDefault="005370E8" w:rsidP="00E96310">
      <w:pPr>
        <w:jc w:val="center"/>
        <w:rPr>
          <w:rStyle w:val="a5"/>
          <w:b w:val="0"/>
          <w:i/>
        </w:rPr>
      </w:pPr>
    </w:p>
    <w:p w:rsidR="00815A50" w:rsidRDefault="00815A50" w:rsidP="00815A50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815A50" w:rsidRPr="00DB5E2F" w:rsidRDefault="00815A50" w:rsidP="00815A50">
      <w:pPr>
        <w:ind w:left="568" w:hanging="568"/>
        <w:jc w:val="center"/>
      </w:pPr>
    </w:p>
    <w:p w:rsidR="00815A50" w:rsidRPr="00E11912" w:rsidRDefault="00815A50" w:rsidP="00815A50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815A50" w:rsidRPr="001C3A3B" w:rsidRDefault="00815A50" w:rsidP="00815A50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2-1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1647"/>
        <w:gridCol w:w="1644"/>
        <w:gridCol w:w="1642"/>
        <w:gridCol w:w="1642"/>
        <w:gridCol w:w="1848"/>
      </w:tblGrid>
      <w:tr w:rsidR="00B266F0" w:rsidRPr="00E2039C" w:rsidTr="0019007E">
        <w:tc>
          <w:tcPr>
            <w:tcW w:w="1633" w:type="pct"/>
            <w:gridSpan w:val="2"/>
          </w:tcPr>
          <w:p w:rsidR="00B266F0" w:rsidRPr="00E2039C" w:rsidRDefault="00B266F0" w:rsidP="00815A5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</w:t>
            </w:r>
            <w:r w:rsidR="0019007E">
              <w:rPr>
                <w:b/>
                <w:noProof/>
              </w:rPr>
              <w:t>9</w:t>
            </w:r>
          </w:p>
        </w:tc>
        <w:tc>
          <w:tcPr>
            <w:tcW w:w="1633" w:type="pct"/>
            <w:gridSpan w:val="2"/>
          </w:tcPr>
          <w:p w:rsidR="00B266F0" w:rsidRPr="00E2039C" w:rsidRDefault="00B266F0" w:rsidP="0019007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 w:rsidR="0019007E">
              <w:rPr>
                <w:b/>
                <w:noProof/>
              </w:rPr>
              <w:t>20</w:t>
            </w:r>
          </w:p>
        </w:tc>
        <w:tc>
          <w:tcPr>
            <w:tcW w:w="1735" w:type="pct"/>
            <w:gridSpan w:val="2"/>
          </w:tcPr>
          <w:p w:rsidR="00B266F0" w:rsidRPr="00E2039C" w:rsidRDefault="00B266F0" w:rsidP="00815A5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 w:rsidR="0019007E">
              <w:rPr>
                <w:b/>
                <w:noProof/>
              </w:rPr>
              <w:t>21</w:t>
            </w:r>
          </w:p>
        </w:tc>
      </w:tr>
      <w:tr w:rsidR="00B266F0" w:rsidRPr="00E2039C" w:rsidTr="0019007E">
        <w:tc>
          <w:tcPr>
            <w:tcW w:w="815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7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9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19007E" w:rsidRPr="00E2039C" w:rsidTr="0019007E">
        <w:tc>
          <w:tcPr>
            <w:tcW w:w="815" w:type="pct"/>
            <w:vAlign w:val="bottom"/>
          </w:tcPr>
          <w:p w:rsidR="0019007E" w:rsidRPr="00E2039C" w:rsidRDefault="0019007E" w:rsidP="008D1526">
            <w:pPr>
              <w:jc w:val="center"/>
            </w:pPr>
            <w:r>
              <w:t>19</w:t>
            </w:r>
          </w:p>
        </w:tc>
        <w:tc>
          <w:tcPr>
            <w:tcW w:w="817" w:type="pct"/>
            <w:vAlign w:val="bottom"/>
          </w:tcPr>
          <w:p w:rsidR="0019007E" w:rsidRPr="00E2039C" w:rsidRDefault="0019007E" w:rsidP="008D1526">
            <w:pPr>
              <w:jc w:val="center"/>
            </w:pPr>
            <w:r>
              <w:t>9,8</w:t>
            </w:r>
          </w:p>
        </w:tc>
        <w:tc>
          <w:tcPr>
            <w:tcW w:w="817" w:type="pct"/>
            <w:vAlign w:val="bottom"/>
          </w:tcPr>
          <w:p w:rsidR="0019007E" w:rsidRPr="00E2039C" w:rsidRDefault="0019007E" w:rsidP="008D1526">
            <w:pPr>
              <w:jc w:val="center"/>
            </w:pPr>
            <w:r>
              <w:t>12</w:t>
            </w:r>
          </w:p>
        </w:tc>
        <w:tc>
          <w:tcPr>
            <w:tcW w:w="816" w:type="pct"/>
            <w:vAlign w:val="bottom"/>
          </w:tcPr>
          <w:p w:rsidR="0019007E" w:rsidRPr="00E2039C" w:rsidRDefault="0019007E" w:rsidP="008D1526">
            <w:pPr>
              <w:jc w:val="center"/>
            </w:pPr>
            <w:r>
              <w:t>7,5</w:t>
            </w:r>
          </w:p>
        </w:tc>
        <w:tc>
          <w:tcPr>
            <w:tcW w:w="816" w:type="pct"/>
            <w:vAlign w:val="bottom"/>
          </w:tcPr>
          <w:p w:rsidR="0019007E" w:rsidRPr="00E2039C" w:rsidRDefault="0019007E" w:rsidP="00066B6A">
            <w:pPr>
              <w:jc w:val="center"/>
            </w:pPr>
            <w:r>
              <w:t>16</w:t>
            </w:r>
          </w:p>
        </w:tc>
        <w:tc>
          <w:tcPr>
            <w:tcW w:w="919" w:type="pct"/>
            <w:vAlign w:val="bottom"/>
          </w:tcPr>
          <w:p w:rsidR="0019007E" w:rsidRPr="00E2039C" w:rsidRDefault="0019007E" w:rsidP="00066B6A">
            <w:pPr>
              <w:jc w:val="center"/>
            </w:pPr>
            <w:r>
              <w:t>10,5</w:t>
            </w:r>
          </w:p>
        </w:tc>
      </w:tr>
    </w:tbl>
    <w:p w:rsidR="00B266F0" w:rsidRPr="00E2039C" w:rsidRDefault="00B266F0" w:rsidP="00B266F0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15A50" w:rsidRPr="00E11912" w:rsidRDefault="00815A50" w:rsidP="00815A50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815A50" w:rsidRPr="001C3A3B" w:rsidRDefault="00815A50" w:rsidP="00815A50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2-2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B266F0" w:rsidRPr="00E2039C" w:rsidTr="00066B6A">
        <w:tc>
          <w:tcPr>
            <w:tcW w:w="774" w:type="pct"/>
            <w:vMerge w:val="restar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B266F0" w:rsidRPr="00E2039C" w:rsidRDefault="0019007E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2019</w:t>
            </w:r>
          </w:p>
        </w:tc>
        <w:tc>
          <w:tcPr>
            <w:tcW w:w="1409" w:type="pct"/>
            <w:gridSpan w:val="2"/>
          </w:tcPr>
          <w:p w:rsidR="00B266F0" w:rsidRPr="00E2039C" w:rsidRDefault="0019007E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  <w:tc>
          <w:tcPr>
            <w:tcW w:w="1408" w:type="pct"/>
            <w:gridSpan w:val="2"/>
          </w:tcPr>
          <w:p w:rsidR="00B266F0" w:rsidRPr="00E2039C" w:rsidRDefault="0019007E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</w:tr>
      <w:tr w:rsidR="00B266F0" w:rsidRPr="00E2039C" w:rsidTr="00066B6A">
        <w:tc>
          <w:tcPr>
            <w:tcW w:w="774" w:type="pct"/>
            <w:vMerge/>
          </w:tcPr>
          <w:p w:rsidR="00B266F0" w:rsidRPr="00E2039C" w:rsidRDefault="00B266F0" w:rsidP="00066B6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19007E" w:rsidRPr="00E2039C" w:rsidTr="008D1526">
        <w:tc>
          <w:tcPr>
            <w:tcW w:w="774" w:type="pct"/>
            <w:vAlign w:val="center"/>
          </w:tcPr>
          <w:p w:rsidR="0019007E" w:rsidRPr="00E2039C" w:rsidRDefault="0019007E" w:rsidP="00066B6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bottom"/>
          </w:tcPr>
          <w:p w:rsidR="0019007E" w:rsidRPr="00E2039C" w:rsidRDefault="0019007E" w:rsidP="008D1526">
            <w:pPr>
              <w:jc w:val="center"/>
            </w:pPr>
            <w:r>
              <w:t>17</w:t>
            </w:r>
          </w:p>
        </w:tc>
        <w:tc>
          <w:tcPr>
            <w:tcW w:w="1056" w:type="pct"/>
            <w:vAlign w:val="bottom"/>
          </w:tcPr>
          <w:p w:rsidR="0019007E" w:rsidRPr="00E2039C" w:rsidRDefault="0019007E" w:rsidP="008D1526">
            <w:pPr>
              <w:jc w:val="center"/>
            </w:pPr>
            <w:r>
              <w:t>89,5</w:t>
            </w:r>
          </w:p>
        </w:tc>
        <w:tc>
          <w:tcPr>
            <w:tcW w:w="353" w:type="pct"/>
            <w:vAlign w:val="bottom"/>
          </w:tcPr>
          <w:p w:rsidR="0019007E" w:rsidRPr="00E2039C" w:rsidRDefault="0019007E" w:rsidP="008D1526">
            <w:pPr>
              <w:jc w:val="center"/>
            </w:pPr>
            <w:r>
              <w:t>11</w:t>
            </w:r>
          </w:p>
        </w:tc>
        <w:tc>
          <w:tcPr>
            <w:tcW w:w="1056" w:type="pct"/>
            <w:vAlign w:val="bottom"/>
          </w:tcPr>
          <w:p w:rsidR="0019007E" w:rsidRPr="00E2039C" w:rsidRDefault="0019007E" w:rsidP="008D1526">
            <w:pPr>
              <w:jc w:val="center"/>
            </w:pPr>
            <w:r>
              <w:t>91,7</w:t>
            </w:r>
          </w:p>
        </w:tc>
        <w:tc>
          <w:tcPr>
            <w:tcW w:w="352" w:type="pct"/>
            <w:vAlign w:val="bottom"/>
          </w:tcPr>
          <w:p w:rsidR="0019007E" w:rsidRPr="00E2039C" w:rsidRDefault="008D1526" w:rsidP="00066B6A">
            <w:pPr>
              <w:jc w:val="center"/>
            </w:pPr>
            <w:r>
              <w:t>10</w:t>
            </w:r>
          </w:p>
        </w:tc>
        <w:tc>
          <w:tcPr>
            <w:tcW w:w="1056" w:type="pct"/>
            <w:vAlign w:val="bottom"/>
          </w:tcPr>
          <w:p w:rsidR="0019007E" w:rsidRPr="00E2039C" w:rsidRDefault="008D1526" w:rsidP="00066B6A">
            <w:pPr>
              <w:jc w:val="center"/>
            </w:pPr>
            <w:r>
              <w:t>62,5</w:t>
            </w:r>
          </w:p>
        </w:tc>
      </w:tr>
      <w:tr w:rsidR="0019007E" w:rsidRPr="00E2039C" w:rsidTr="008D1526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7E" w:rsidRPr="00E2039C" w:rsidRDefault="0019007E" w:rsidP="00066B6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07E" w:rsidRPr="00E2039C" w:rsidRDefault="0019007E" w:rsidP="008D1526">
            <w:pPr>
              <w:jc w:val="center"/>
            </w:pPr>
            <w: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07E" w:rsidRPr="00E2039C" w:rsidRDefault="0019007E" w:rsidP="008D1526">
            <w:pPr>
              <w:jc w:val="center"/>
            </w:pPr>
            <w:r>
              <w:t>10,5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07E" w:rsidRPr="00E2039C" w:rsidRDefault="0019007E" w:rsidP="008D1526">
            <w:pPr>
              <w:jc w:val="center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07E" w:rsidRPr="00E2039C" w:rsidRDefault="0019007E" w:rsidP="008D1526">
            <w:pPr>
              <w:jc w:val="center"/>
            </w:pPr>
            <w:r>
              <w:t>8,3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07E" w:rsidRPr="00E2039C" w:rsidRDefault="008D1526" w:rsidP="00066B6A">
            <w:pPr>
              <w:jc w:val="center"/>
            </w:pPr>
            <w:r>
              <w:t>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07E" w:rsidRPr="00E2039C" w:rsidRDefault="008D1526" w:rsidP="00066B6A">
            <w:pPr>
              <w:jc w:val="center"/>
            </w:pPr>
            <w:r>
              <w:t>37,5</w:t>
            </w:r>
          </w:p>
        </w:tc>
      </w:tr>
    </w:tbl>
    <w:p w:rsidR="00B266F0" w:rsidRPr="00E2039C" w:rsidRDefault="00B266F0" w:rsidP="00B266F0">
      <w:pPr>
        <w:ind w:left="568" w:hanging="568"/>
      </w:pPr>
    </w:p>
    <w:p w:rsidR="00815A50" w:rsidRPr="00E11912" w:rsidRDefault="00815A50" w:rsidP="008D1526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815A50" w:rsidRPr="001C3A3B" w:rsidRDefault="00815A50" w:rsidP="00815A50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B266F0" w:rsidRPr="00E2039C" w:rsidTr="00066B6A">
        <w:tc>
          <w:tcPr>
            <w:tcW w:w="6947" w:type="dxa"/>
          </w:tcPr>
          <w:p w:rsidR="00B266F0" w:rsidRPr="00E2039C" w:rsidRDefault="00B266F0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B266F0" w:rsidRPr="00E2039C" w:rsidRDefault="0019007E" w:rsidP="00066B6A">
            <w:pPr>
              <w:contextualSpacing/>
              <w:jc w:val="center"/>
            </w:pPr>
            <w:r>
              <w:t>16</w:t>
            </w:r>
          </w:p>
        </w:tc>
      </w:tr>
      <w:tr w:rsidR="00B266F0" w:rsidRPr="00E2039C" w:rsidTr="00066B6A">
        <w:trPr>
          <w:trHeight w:val="545"/>
        </w:trPr>
        <w:tc>
          <w:tcPr>
            <w:tcW w:w="6947" w:type="dxa"/>
          </w:tcPr>
          <w:p w:rsidR="00B266F0" w:rsidRPr="00E2039C" w:rsidRDefault="00B266F0" w:rsidP="00066B6A">
            <w:pPr>
              <w:contextualSpacing/>
              <w:jc w:val="both"/>
            </w:pPr>
            <w:r w:rsidRPr="00E2039C">
              <w:t>Из них:</w:t>
            </w:r>
          </w:p>
          <w:p w:rsidR="00B266F0" w:rsidRPr="00E2039C" w:rsidRDefault="00B266F0" w:rsidP="00066B6A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B266F0" w:rsidRDefault="00B266F0" w:rsidP="00066B6A">
            <w:pPr>
              <w:contextualSpacing/>
              <w:jc w:val="center"/>
            </w:pPr>
          </w:p>
          <w:p w:rsidR="00815A50" w:rsidRPr="00E2039C" w:rsidRDefault="0019007E" w:rsidP="00066B6A">
            <w:pPr>
              <w:contextualSpacing/>
              <w:jc w:val="center"/>
            </w:pPr>
            <w:r>
              <w:t>16</w:t>
            </w:r>
          </w:p>
        </w:tc>
      </w:tr>
      <w:tr w:rsidR="00B266F0" w:rsidRPr="00E2039C" w:rsidTr="00066B6A">
        <w:tc>
          <w:tcPr>
            <w:tcW w:w="6947" w:type="dxa"/>
          </w:tcPr>
          <w:p w:rsidR="00B266F0" w:rsidRPr="00E2039C" w:rsidRDefault="00B266F0" w:rsidP="00066B6A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B266F0" w:rsidRPr="00E2039C" w:rsidRDefault="00815A50" w:rsidP="00066B6A">
            <w:pPr>
              <w:contextualSpacing/>
              <w:jc w:val="center"/>
            </w:pPr>
            <w:r>
              <w:t>0</w:t>
            </w:r>
          </w:p>
        </w:tc>
      </w:tr>
      <w:tr w:rsidR="00B266F0" w:rsidRPr="00E2039C" w:rsidTr="00066B6A">
        <w:tc>
          <w:tcPr>
            <w:tcW w:w="6947" w:type="dxa"/>
          </w:tcPr>
          <w:p w:rsidR="00B266F0" w:rsidRPr="00E2039C" w:rsidRDefault="00B266F0" w:rsidP="00066B6A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B266F0" w:rsidRPr="00E2039C" w:rsidRDefault="0019007E" w:rsidP="00066B6A">
            <w:pPr>
              <w:contextualSpacing/>
              <w:jc w:val="center"/>
            </w:pPr>
            <w:r>
              <w:t>0</w:t>
            </w:r>
          </w:p>
        </w:tc>
      </w:tr>
      <w:tr w:rsidR="00B266F0" w:rsidRPr="00E2039C" w:rsidTr="00066B6A">
        <w:tc>
          <w:tcPr>
            <w:tcW w:w="6947" w:type="dxa"/>
          </w:tcPr>
          <w:p w:rsidR="00B266F0" w:rsidRPr="00E2039C" w:rsidRDefault="00B266F0" w:rsidP="00066B6A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B266F0" w:rsidRPr="00E2039C" w:rsidRDefault="00815A50" w:rsidP="00066B6A">
            <w:pPr>
              <w:contextualSpacing/>
              <w:jc w:val="center"/>
            </w:pPr>
            <w:r>
              <w:t>0</w:t>
            </w:r>
          </w:p>
        </w:tc>
      </w:tr>
    </w:tbl>
    <w:p w:rsidR="00B266F0" w:rsidRPr="00E2039C" w:rsidRDefault="00B266F0" w:rsidP="00B266F0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15A50" w:rsidRPr="00E11912" w:rsidRDefault="00815A50" w:rsidP="008D1526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815A50" w:rsidRPr="001C3A3B" w:rsidRDefault="00815A50" w:rsidP="00815A50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2-4</w:t>
      </w:r>
    </w:p>
    <w:tbl>
      <w:tblPr>
        <w:tblW w:w="80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402"/>
      </w:tblGrid>
      <w:tr w:rsidR="00B266F0" w:rsidRPr="00E2039C" w:rsidTr="00066B6A">
        <w:tc>
          <w:tcPr>
            <w:tcW w:w="4679" w:type="dxa"/>
          </w:tcPr>
          <w:p w:rsidR="00B266F0" w:rsidRPr="00E2039C" w:rsidRDefault="00B266F0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3402" w:type="dxa"/>
          </w:tcPr>
          <w:p w:rsidR="00B266F0" w:rsidRPr="00E2039C" w:rsidRDefault="0019007E" w:rsidP="00066B6A">
            <w:pPr>
              <w:contextualSpacing/>
              <w:jc w:val="center"/>
            </w:pPr>
            <w:r>
              <w:t>16</w:t>
            </w:r>
          </w:p>
        </w:tc>
      </w:tr>
      <w:tr w:rsidR="00B266F0" w:rsidRPr="00E2039C" w:rsidTr="00066B6A">
        <w:tc>
          <w:tcPr>
            <w:tcW w:w="4679" w:type="dxa"/>
          </w:tcPr>
          <w:p w:rsidR="00B266F0" w:rsidRPr="00E2039C" w:rsidRDefault="00B266F0" w:rsidP="00066B6A">
            <w:pPr>
              <w:contextualSpacing/>
              <w:jc w:val="both"/>
            </w:pPr>
            <w:r w:rsidRPr="00E2039C">
              <w:t>Из них:</w:t>
            </w:r>
          </w:p>
          <w:p w:rsidR="00B266F0" w:rsidRPr="00E2039C" w:rsidRDefault="00B266F0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3402" w:type="dxa"/>
          </w:tcPr>
          <w:p w:rsidR="00B266F0" w:rsidRDefault="00B266F0" w:rsidP="00066B6A">
            <w:pPr>
              <w:contextualSpacing/>
              <w:jc w:val="center"/>
            </w:pPr>
          </w:p>
          <w:p w:rsidR="00B266F0" w:rsidRPr="00E2039C" w:rsidRDefault="0019007E" w:rsidP="00815A50">
            <w:pPr>
              <w:contextualSpacing/>
              <w:jc w:val="center"/>
            </w:pPr>
            <w:r>
              <w:t>13</w:t>
            </w:r>
          </w:p>
        </w:tc>
      </w:tr>
      <w:tr w:rsidR="00B266F0" w:rsidRPr="00E2039C" w:rsidTr="00066B6A">
        <w:tc>
          <w:tcPr>
            <w:tcW w:w="4679" w:type="dxa"/>
          </w:tcPr>
          <w:p w:rsidR="00B266F0" w:rsidRPr="00E2039C" w:rsidRDefault="00B266F0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3402" w:type="dxa"/>
          </w:tcPr>
          <w:p w:rsidR="00B266F0" w:rsidRDefault="00B266F0" w:rsidP="00066B6A">
            <w:pPr>
              <w:contextualSpacing/>
              <w:jc w:val="center"/>
            </w:pPr>
          </w:p>
          <w:p w:rsidR="00B266F0" w:rsidRPr="00E2039C" w:rsidRDefault="0019007E" w:rsidP="00066B6A">
            <w:pPr>
              <w:contextualSpacing/>
              <w:jc w:val="center"/>
            </w:pPr>
            <w:r>
              <w:t>3</w:t>
            </w:r>
          </w:p>
        </w:tc>
      </w:tr>
    </w:tbl>
    <w:p w:rsidR="00B266F0" w:rsidRDefault="00B266F0" w:rsidP="00B266F0">
      <w:pPr>
        <w:ind w:left="284"/>
      </w:pPr>
    </w:p>
    <w:p w:rsidR="00815A50" w:rsidRPr="00E11912" w:rsidRDefault="00815A50" w:rsidP="008D1526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t xml:space="preserve">1.5.  Количество участников ЕГЭ по предмету по АТЕ </w:t>
      </w:r>
    </w:p>
    <w:p w:rsidR="00815A50" w:rsidRPr="001C3A3B" w:rsidRDefault="00815A50" w:rsidP="00815A50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B266F0" w:rsidRPr="00E2039C" w:rsidTr="00066B6A">
        <w:tc>
          <w:tcPr>
            <w:tcW w:w="445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B266F0" w:rsidRPr="00E2039C" w:rsidTr="00066B6A">
        <w:tc>
          <w:tcPr>
            <w:tcW w:w="445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B266F0" w:rsidRPr="00E2039C" w:rsidRDefault="0019007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:rsidR="00B266F0" w:rsidRPr="00E2039C" w:rsidRDefault="0019007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B266F0" w:rsidRPr="00E2039C" w:rsidTr="00066B6A">
        <w:tc>
          <w:tcPr>
            <w:tcW w:w="445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B266F0" w:rsidRPr="00E2039C" w:rsidRDefault="0019007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3" w:type="dxa"/>
          </w:tcPr>
          <w:p w:rsidR="00B266F0" w:rsidRPr="00E2039C" w:rsidRDefault="0019007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266F0" w:rsidRPr="00E2039C" w:rsidTr="00066B6A">
        <w:tc>
          <w:tcPr>
            <w:tcW w:w="445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B266F0" w:rsidRPr="00E2039C" w:rsidRDefault="0019007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23" w:type="dxa"/>
          </w:tcPr>
          <w:p w:rsidR="00B266F0" w:rsidRPr="00E2039C" w:rsidRDefault="0019007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</w:tbl>
    <w:p w:rsidR="00815A50" w:rsidRPr="006A3B18" w:rsidRDefault="00815A50" w:rsidP="00815A50">
      <w:pPr>
        <w:pStyle w:val="3"/>
        <w:tabs>
          <w:tab w:val="left" w:pos="0"/>
        </w:tabs>
        <w:ind w:hanging="14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1.6. </w:t>
      </w:r>
      <w:proofErr w:type="gramStart"/>
      <w:r w:rsidRPr="00E11912">
        <w:rPr>
          <w:rFonts w:ascii="Times New Roman" w:hAnsi="Times New Roman"/>
          <w:color w:val="auto"/>
          <w:sz w:val="28"/>
        </w:rPr>
        <w:t>Основные</w:t>
      </w:r>
      <w:proofErr w:type="gramEnd"/>
      <w:r w:rsidRPr="00E11912">
        <w:rPr>
          <w:rFonts w:ascii="Times New Roman" w:hAnsi="Times New Roman"/>
          <w:color w:val="auto"/>
          <w:sz w:val="28"/>
        </w:rPr>
        <w:t xml:space="preserve"> УМК по предмету, которые использовались в ОО в 20</w:t>
      </w:r>
      <w:r w:rsidR="00FA47CA">
        <w:rPr>
          <w:rFonts w:ascii="Times New Roman" w:hAnsi="Times New Roman"/>
          <w:color w:val="auto"/>
          <w:sz w:val="28"/>
        </w:rPr>
        <w:t>20-2021</w:t>
      </w:r>
      <w:r w:rsidRPr="00E11912">
        <w:rPr>
          <w:rFonts w:ascii="Times New Roman" w:hAnsi="Times New Roman"/>
          <w:color w:val="auto"/>
          <w:sz w:val="28"/>
        </w:rPr>
        <w:t xml:space="preserve"> учебном году</w:t>
      </w:r>
      <w:r w:rsidRPr="006A3B18">
        <w:rPr>
          <w:rFonts w:ascii="Times New Roman" w:hAnsi="Times New Roman"/>
          <w:color w:val="auto"/>
        </w:rPr>
        <w:t xml:space="preserve">. </w:t>
      </w:r>
    </w:p>
    <w:p w:rsidR="00815A50" w:rsidRDefault="00815A50" w:rsidP="00815A50">
      <w:pPr>
        <w:pStyle w:val="a6"/>
        <w:keepNext/>
        <w:jc w:val="right"/>
        <w:rPr>
          <w:b w:val="0"/>
          <w:i/>
          <w:color w:val="auto"/>
        </w:rPr>
      </w:pPr>
    </w:p>
    <w:p w:rsidR="00815A50" w:rsidRPr="001C3A3B" w:rsidRDefault="00815A50" w:rsidP="00815A50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 xml:space="preserve">Таблица </w:t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STYLEREF 1 \s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2</w:t>
      </w:r>
      <w:r w:rsidRPr="001C3A3B">
        <w:rPr>
          <w:b w:val="0"/>
          <w:i/>
          <w:noProof/>
          <w:color w:val="auto"/>
        </w:rPr>
        <w:fldChar w:fldCharType="end"/>
      </w:r>
      <w:r w:rsidRPr="001C3A3B">
        <w:rPr>
          <w:b w:val="0"/>
          <w:i/>
          <w:color w:val="auto"/>
        </w:rPr>
        <w:noBreakHyphen/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SEQ Таблица \* ARABIC \s 1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6</w:t>
      </w:r>
      <w:r w:rsidRPr="001C3A3B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 w:rsidR="00815A50" w:rsidRPr="00634251" w:rsidTr="008D1526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815A50" w:rsidRPr="00634251" w:rsidRDefault="00815A50" w:rsidP="008D15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15A50" w:rsidRPr="00634251" w:rsidRDefault="00815A50" w:rsidP="008D15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5A50" w:rsidRPr="00634251" w:rsidRDefault="00815A50" w:rsidP="008D15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222BC2" w:rsidRPr="00634251" w:rsidTr="008D1526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222BC2" w:rsidRPr="00634251" w:rsidRDefault="00222BC2" w:rsidP="008D15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222BC2" w:rsidRDefault="00222BC2" w:rsidP="008D1526">
            <w:r>
              <w:t>Рудзитис Г.Е.</w:t>
            </w:r>
            <w:r w:rsidR="00C90DE7">
              <w:t xml:space="preserve">, </w:t>
            </w:r>
            <w:r>
              <w:t xml:space="preserve">Фельдман Ф.Г. Химия. Основы общей химии. Базовый уровень.  «Просвещение», </w:t>
            </w:r>
            <w:r w:rsidR="008D1526">
              <w:t>2019, 2020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2BC2" w:rsidRDefault="008D1526" w:rsidP="008D15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</w:tr>
      <w:tr w:rsidR="008D1526" w:rsidRPr="00634251" w:rsidTr="008D1526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8D1526" w:rsidRDefault="00C90DE7" w:rsidP="008D15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8D1526" w:rsidRPr="008D1526" w:rsidRDefault="008D1526" w:rsidP="008D1526">
            <w:r w:rsidRPr="008D1526">
              <w:t xml:space="preserve">Еремин В.В., Кузьменко Н.Е., </w:t>
            </w:r>
            <w:proofErr w:type="spellStart"/>
            <w:r w:rsidRPr="008D1526">
              <w:t>Теренин</w:t>
            </w:r>
            <w:proofErr w:type="spellEnd"/>
            <w:r w:rsidRPr="008D1526">
              <w:t xml:space="preserve"> В.И. Химия (углубленный уровень). 11 класс</w:t>
            </w:r>
            <w:r>
              <w:t xml:space="preserve">. </w:t>
            </w:r>
            <w:r w:rsidR="00C90DE7" w:rsidRPr="008D1526">
              <w:t>«ДРОФА»</w:t>
            </w:r>
            <w:r w:rsidRPr="008D1526">
              <w:t>,</w:t>
            </w:r>
            <w:r>
              <w:t xml:space="preserve"> 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1526" w:rsidRPr="008D1526" w:rsidRDefault="008D1526" w:rsidP="008D1526">
            <w:pPr>
              <w:jc w:val="center"/>
              <w:rPr>
                <w:color w:val="000000"/>
              </w:rPr>
            </w:pPr>
            <w:r w:rsidRPr="008D1526">
              <w:rPr>
                <w:color w:val="000000"/>
              </w:rPr>
              <w:t>12,5%</w:t>
            </w:r>
          </w:p>
        </w:tc>
      </w:tr>
      <w:tr w:rsidR="008D1526" w:rsidRPr="00634251" w:rsidTr="008D1526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8D1526" w:rsidRDefault="00C90DE7" w:rsidP="008D15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8D1526" w:rsidRPr="008D1526" w:rsidRDefault="008D1526">
            <w:proofErr w:type="spellStart"/>
            <w:r w:rsidRPr="008D1526">
              <w:t>Пузаков</w:t>
            </w:r>
            <w:proofErr w:type="spellEnd"/>
            <w:r w:rsidRPr="008D1526">
              <w:t xml:space="preserve"> С.А., </w:t>
            </w:r>
            <w:proofErr w:type="spellStart"/>
            <w:r w:rsidRPr="008D1526">
              <w:t>Машнина</w:t>
            </w:r>
            <w:proofErr w:type="spellEnd"/>
            <w:r w:rsidRPr="008D1526">
              <w:t xml:space="preserve"> Н.В., Попков В.А. </w:t>
            </w:r>
            <w:r>
              <w:t>Химия (углублённый уровень). «</w:t>
            </w:r>
            <w:r w:rsidRPr="008D1526">
              <w:t>Просвещение</w:t>
            </w:r>
            <w:r>
              <w:t>»</w:t>
            </w:r>
            <w:r w:rsidRPr="008D1526">
              <w:t>,</w:t>
            </w:r>
            <w:r>
              <w:t xml:space="preserve"> 2019, 2020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1526" w:rsidRPr="008D1526" w:rsidRDefault="008D1526" w:rsidP="008D1526">
            <w:pPr>
              <w:jc w:val="center"/>
              <w:rPr>
                <w:color w:val="000000"/>
              </w:rPr>
            </w:pPr>
            <w:r w:rsidRPr="008D1526">
              <w:rPr>
                <w:color w:val="000000"/>
              </w:rPr>
              <w:t>25%</w:t>
            </w:r>
          </w:p>
        </w:tc>
      </w:tr>
      <w:tr w:rsidR="008D1526" w:rsidRPr="00634251" w:rsidTr="008D1526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8D1526" w:rsidRDefault="00C90DE7" w:rsidP="008D15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8D1526" w:rsidRPr="008D1526" w:rsidRDefault="008D1526" w:rsidP="008D1526">
            <w:r w:rsidRPr="008D1526">
              <w:t xml:space="preserve">Габриелян О. С., Остроумова И.Г., </w:t>
            </w:r>
            <w:proofErr w:type="spellStart"/>
            <w:r w:rsidRPr="008D1526">
              <w:t>Пономарёв</w:t>
            </w:r>
            <w:proofErr w:type="spellEnd"/>
            <w:r w:rsidRPr="008D1526">
              <w:t xml:space="preserve">  С.Ю. Химия 10 класс. Углубленный уровень. </w:t>
            </w:r>
            <w:r>
              <w:t>«</w:t>
            </w:r>
            <w:r w:rsidRPr="008D1526">
              <w:t>Дрофа</w:t>
            </w:r>
            <w:r>
              <w:t>»</w:t>
            </w:r>
            <w:r w:rsidRPr="008D1526">
              <w:t>, 2018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1526" w:rsidRPr="008D1526" w:rsidRDefault="008D1526" w:rsidP="008D1526">
            <w:pPr>
              <w:jc w:val="center"/>
              <w:rPr>
                <w:color w:val="000000"/>
              </w:rPr>
            </w:pPr>
            <w:r w:rsidRPr="008D1526">
              <w:rPr>
                <w:color w:val="000000"/>
              </w:rPr>
              <w:t>12,5%</w:t>
            </w:r>
          </w:p>
        </w:tc>
      </w:tr>
      <w:tr w:rsidR="00222BC2" w:rsidRPr="00634251" w:rsidTr="008D1526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222BC2" w:rsidRPr="00634251" w:rsidRDefault="00C90DE7" w:rsidP="008D15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222BC2" w:rsidRPr="008D1526" w:rsidRDefault="00222BC2">
            <w:r w:rsidRPr="008D1526">
              <w:t>Габриелян О. С., Лысова Г.Г. Химия 11 класс. Углубленный уровень. «ДРОФА», 2018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2BC2" w:rsidRPr="008D1526" w:rsidRDefault="008D1526" w:rsidP="008D1526">
            <w:pPr>
              <w:jc w:val="center"/>
              <w:rPr>
                <w:color w:val="000000"/>
              </w:rPr>
            </w:pPr>
            <w:r w:rsidRPr="008D1526">
              <w:rPr>
                <w:color w:val="000000"/>
              </w:rPr>
              <w:t>12,5%</w:t>
            </w:r>
          </w:p>
        </w:tc>
      </w:tr>
      <w:tr w:rsidR="00222BC2" w:rsidRPr="00634251" w:rsidTr="008D1526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222BC2" w:rsidRPr="00634251" w:rsidRDefault="00C90DE7" w:rsidP="008D15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222BC2" w:rsidRPr="008D1526" w:rsidRDefault="00222BC2" w:rsidP="00C90DE7">
            <w:r w:rsidRPr="008D1526">
              <w:t xml:space="preserve">Габриелян О.С. Химия 11 класс. Базовый уровень. «ДРОФА», </w:t>
            </w:r>
            <w:r w:rsidR="00C90DE7">
              <w:t>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2BC2" w:rsidRPr="008D1526" w:rsidRDefault="008D1526" w:rsidP="008D1526">
            <w:pPr>
              <w:jc w:val="center"/>
              <w:rPr>
                <w:color w:val="000000"/>
              </w:rPr>
            </w:pPr>
            <w:r w:rsidRPr="008D1526">
              <w:rPr>
                <w:color w:val="000000"/>
              </w:rPr>
              <w:t>12,5%</w:t>
            </w:r>
          </w:p>
        </w:tc>
      </w:tr>
    </w:tbl>
    <w:p w:rsidR="00815A50" w:rsidRDefault="00815A50" w:rsidP="00B266F0">
      <w:pPr>
        <w:ind w:left="-426" w:firstLine="426"/>
        <w:jc w:val="both"/>
        <w:rPr>
          <w:rFonts w:eastAsia="Times New Roman"/>
          <w:b/>
        </w:rPr>
      </w:pPr>
    </w:p>
    <w:p w:rsidR="00EB038D" w:rsidRDefault="00EB038D" w:rsidP="00EB038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7332">
        <w:rPr>
          <w:rFonts w:ascii="Times New Roman" w:hAnsi="Times New Roman"/>
          <w:sz w:val="28"/>
          <w:szCs w:val="28"/>
        </w:rPr>
        <w:t>Корректировки в выборе УМК в 2022 году не планируются. Все используемые УМК включены в федеральный перечень, соответствуют ФГОС СОО и обеспечивают его реализацию.</w:t>
      </w:r>
    </w:p>
    <w:p w:rsidR="00EB038D" w:rsidRDefault="00EB038D" w:rsidP="00222BC2">
      <w:pPr>
        <w:ind w:left="-426" w:firstLine="426"/>
        <w:rPr>
          <w:b/>
          <w:sz w:val="28"/>
        </w:rPr>
      </w:pPr>
    </w:p>
    <w:p w:rsidR="00EB038D" w:rsidRDefault="00EB038D" w:rsidP="00222BC2">
      <w:pPr>
        <w:ind w:left="-426" w:firstLine="426"/>
        <w:rPr>
          <w:b/>
          <w:sz w:val="28"/>
        </w:rPr>
      </w:pPr>
    </w:p>
    <w:p w:rsidR="00222BC2" w:rsidRPr="00E11912" w:rsidRDefault="00222BC2" w:rsidP="00222BC2">
      <w:pPr>
        <w:ind w:left="-426" w:firstLine="426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222BC2" w:rsidRDefault="00222BC2" w:rsidP="00B266F0">
      <w:pPr>
        <w:jc w:val="center"/>
        <w:rPr>
          <w:rFonts w:eastAsia="Times New Roman"/>
          <w:b/>
        </w:rPr>
      </w:pPr>
    </w:p>
    <w:p w:rsidR="00FF2EF4" w:rsidRDefault="00FF2EF4" w:rsidP="00FF2EF4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Экзамен по химии в 2020 году сдавали </w:t>
      </w:r>
      <w:r w:rsidR="00FA47CA">
        <w:rPr>
          <w:sz w:val="28"/>
          <w:szCs w:val="21"/>
        </w:rPr>
        <w:t>10,5</w:t>
      </w:r>
      <w:r>
        <w:rPr>
          <w:sz w:val="28"/>
          <w:szCs w:val="21"/>
        </w:rPr>
        <w:t>% от общего к</w:t>
      </w:r>
      <w:r w:rsidR="00FA47CA">
        <w:rPr>
          <w:sz w:val="28"/>
          <w:szCs w:val="21"/>
        </w:rPr>
        <w:t>оличества участников ЕГЭ (16</w:t>
      </w:r>
      <w:r>
        <w:rPr>
          <w:sz w:val="28"/>
          <w:szCs w:val="21"/>
        </w:rPr>
        <w:t xml:space="preserve"> чел.), что </w:t>
      </w:r>
      <w:r w:rsidR="00FA47CA">
        <w:rPr>
          <w:sz w:val="28"/>
          <w:szCs w:val="21"/>
        </w:rPr>
        <w:t>выше</w:t>
      </w:r>
      <w:r>
        <w:rPr>
          <w:sz w:val="28"/>
          <w:szCs w:val="21"/>
        </w:rPr>
        <w:t xml:space="preserve"> показателя 20</w:t>
      </w:r>
      <w:r w:rsidR="00FA47CA">
        <w:rPr>
          <w:sz w:val="28"/>
          <w:szCs w:val="21"/>
        </w:rPr>
        <w:t xml:space="preserve">20 года на </w:t>
      </w:r>
      <w:r>
        <w:rPr>
          <w:sz w:val="28"/>
          <w:szCs w:val="21"/>
        </w:rPr>
        <w:t xml:space="preserve">3% и  2018 года </w:t>
      </w:r>
      <w:r w:rsidR="00FA47CA">
        <w:rPr>
          <w:sz w:val="28"/>
          <w:szCs w:val="21"/>
        </w:rPr>
        <w:t>на 0,7%</w:t>
      </w:r>
      <w:r>
        <w:rPr>
          <w:sz w:val="28"/>
          <w:szCs w:val="21"/>
        </w:rPr>
        <w:t xml:space="preserve">. </w:t>
      </w:r>
    </w:p>
    <w:p w:rsidR="00FF2EF4" w:rsidRPr="000352E9" w:rsidRDefault="00FF2EF4" w:rsidP="00FF2EF4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Гендерный анализ показывает, что количество девушек значительно больше</w:t>
      </w:r>
      <w:r w:rsidRPr="00BD13C5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юношей. Особенно эта тенденция ярко проявляется за два </w:t>
      </w:r>
      <w:proofErr w:type="spellStart"/>
      <w:r w:rsidR="00FA47CA">
        <w:rPr>
          <w:sz w:val="28"/>
          <w:szCs w:val="21"/>
        </w:rPr>
        <w:t>предыдуших</w:t>
      </w:r>
      <w:proofErr w:type="spellEnd"/>
      <w:r>
        <w:rPr>
          <w:sz w:val="28"/>
          <w:szCs w:val="21"/>
        </w:rPr>
        <w:t xml:space="preserve"> года, где доля девушек составляет в среднем 90%. </w:t>
      </w:r>
      <w:r w:rsidR="00FA47CA">
        <w:rPr>
          <w:sz w:val="28"/>
          <w:szCs w:val="21"/>
        </w:rPr>
        <w:t>В 2021 году по сравнению с 2020 годом доля юношей увеличилась в 4,5 раза.</w:t>
      </w:r>
    </w:p>
    <w:p w:rsidR="00FA47CA" w:rsidRDefault="00FA47CA" w:rsidP="00FA47CA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>Состав участников экзамена в 202</w:t>
      </w:r>
      <w:r>
        <w:rPr>
          <w:sz w:val="28"/>
          <w:szCs w:val="21"/>
        </w:rPr>
        <w:t>1</w:t>
      </w:r>
      <w:r w:rsidRPr="00376A6C">
        <w:rPr>
          <w:sz w:val="28"/>
          <w:szCs w:val="21"/>
        </w:rPr>
        <w:t xml:space="preserve"> году по сравнению с предыдущими годами изменился незначительно и представлен </w:t>
      </w:r>
      <w:r>
        <w:rPr>
          <w:sz w:val="28"/>
          <w:szCs w:val="21"/>
        </w:rPr>
        <w:t xml:space="preserve">только </w:t>
      </w:r>
      <w:r w:rsidRPr="00376A6C">
        <w:rPr>
          <w:sz w:val="28"/>
          <w:szCs w:val="21"/>
        </w:rPr>
        <w:t>выпускниками общеобразовательных учреждений</w:t>
      </w:r>
      <w:r>
        <w:rPr>
          <w:sz w:val="28"/>
          <w:szCs w:val="21"/>
        </w:rPr>
        <w:t xml:space="preserve"> текущего года</w:t>
      </w:r>
      <w:r w:rsidRPr="00376A6C">
        <w:rPr>
          <w:sz w:val="28"/>
          <w:szCs w:val="21"/>
        </w:rPr>
        <w:t>. Подавляющее большинство экзаменуемых – это обучающиеся средних общеобразовательных учреждений</w:t>
      </w:r>
      <w:r>
        <w:rPr>
          <w:szCs w:val="21"/>
        </w:rPr>
        <w:t xml:space="preserve">, </w:t>
      </w:r>
      <w:r w:rsidRPr="00376A6C">
        <w:rPr>
          <w:sz w:val="28"/>
          <w:szCs w:val="21"/>
        </w:rPr>
        <w:t xml:space="preserve">из которых </w:t>
      </w:r>
      <w:r>
        <w:rPr>
          <w:sz w:val="28"/>
          <w:szCs w:val="21"/>
        </w:rPr>
        <w:t>только 18,8</w:t>
      </w:r>
      <w:r w:rsidRPr="00376A6C">
        <w:rPr>
          <w:sz w:val="28"/>
          <w:szCs w:val="21"/>
        </w:rPr>
        <w:t>% являются выпускниками школы с углубленны</w:t>
      </w:r>
      <w:r>
        <w:rPr>
          <w:sz w:val="28"/>
          <w:szCs w:val="21"/>
        </w:rPr>
        <w:t xml:space="preserve">м </w:t>
      </w:r>
      <w:r>
        <w:rPr>
          <w:sz w:val="28"/>
          <w:szCs w:val="21"/>
        </w:rPr>
        <w:lastRenderedPageBreak/>
        <w:t xml:space="preserve">изучением отдельных предметов (на территории Юго-Восточного округа такое учреждение одно </w:t>
      </w:r>
      <w:r w:rsidRPr="00376A6C">
        <w:rPr>
          <w:sz w:val="28"/>
          <w:szCs w:val="28"/>
        </w:rPr>
        <w:t>– ГБОУ СОШ № 2 г. Нефтегорска), лицеи</w:t>
      </w:r>
      <w:r>
        <w:rPr>
          <w:szCs w:val="21"/>
        </w:rPr>
        <w:t xml:space="preserve"> </w:t>
      </w:r>
      <w:r w:rsidRPr="00376A6C">
        <w:rPr>
          <w:sz w:val="28"/>
          <w:szCs w:val="28"/>
        </w:rPr>
        <w:t>и гимназии на территории округа отсутствуют.</w:t>
      </w:r>
      <w:r w:rsidRPr="00376A6C">
        <w:rPr>
          <w:sz w:val="28"/>
        </w:rPr>
        <w:t xml:space="preserve"> В 202</w:t>
      </w:r>
      <w:r>
        <w:rPr>
          <w:sz w:val="28"/>
        </w:rPr>
        <w:t>1</w:t>
      </w:r>
      <w:r w:rsidRPr="00376A6C">
        <w:rPr>
          <w:sz w:val="28"/>
        </w:rPr>
        <w:t xml:space="preserve"> году среди участников ЕГЭ выпускники, обучающиеся по программам СПО</w:t>
      </w:r>
      <w:r>
        <w:rPr>
          <w:sz w:val="28"/>
        </w:rPr>
        <w:t>,</w:t>
      </w:r>
      <w:r w:rsidRPr="00376A6C">
        <w:rPr>
          <w:sz w:val="28"/>
        </w:rPr>
        <w:t xml:space="preserve"> </w:t>
      </w:r>
      <w:r>
        <w:rPr>
          <w:sz w:val="28"/>
        </w:rPr>
        <w:t xml:space="preserve">и прошлого года </w:t>
      </w:r>
      <w:r w:rsidRPr="00376A6C">
        <w:rPr>
          <w:sz w:val="28"/>
        </w:rPr>
        <w:t>отсутствуют.</w:t>
      </w:r>
    </w:p>
    <w:p w:rsidR="00FA47CA" w:rsidRPr="00084029" w:rsidRDefault="00FA47CA" w:rsidP="00FA47CA">
      <w:pPr>
        <w:spacing w:line="360" w:lineRule="auto"/>
        <w:ind w:firstLine="426"/>
        <w:jc w:val="both"/>
        <w:rPr>
          <w:sz w:val="32"/>
        </w:rPr>
      </w:pPr>
      <w:r w:rsidRPr="00084029">
        <w:rPr>
          <w:sz w:val="28"/>
          <w:szCs w:val="28"/>
        </w:rPr>
        <w:t>Участники с ОВЗ</w:t>
      </w:r>
      <w:r>
        <w:rPr>
          <w:sz w:val="28"/>
          <w:szCs w:val="28"/>
        </w:rPr>
        <w:t xml:space="preserve"> в ЕГЭ участия не принимали.</w:t>
      </w:r>
    </w:p>
    <w:p w:rsidR="00635EE5" w:rsidRDefault="00635EE5" w:rsidP="00635EE5">
      <w:pPr>
        <w:spacing w:line="360" w:lineRule="auto"/>
        <w:ind w:firstLine="567"/>
        <w:jc w:val="both"/>
        <w:rPr>
          <w:rFonts w:eastAsia="Times New Roman"/>
          <w:b/>
        </w:rPr>
      </w:pPr>
      <w:r>
        <w:rPr>
          <w:sz w:val="28"/>
          <w:szCs w:val="28"/>
        </w:rPr>
        <w:t xml:space="preserve">В экзамене приняли участие выпускники всех АТЕ, однако их распределение неравномерно, что объясняется неравномерностью численности населения по муниципальным образованиям. Более половины участников составляют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Нефтегорский</w:t>
      </w:r>
      <w:proofErr w:type="spellEnd"/>
      <w:r>
        <w:rPr>
          <w:sz w:val="28"/>
          <w:szCs w:val="28"/>
        </w:rPr>
        <w:t xml:space="preserve"> – </w:t>
      </w:r>
      <w:r w:rsidR="00FA47CA">
        <w:rPr>
          <w:sz w:val="28"/>
          <w:szCs w:val="28"/>
        </w:rPr>
        <w:t>62,5</w:t>
      </w:r>
      <w:r>
        <w:rPr>
          <w:sz w:val="28"/>
          <w:szCs w:val="28"/>
        </w:rPr>
        <w:t xml:space="preserve">%, следующие по количеству –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r w:rsidR="00FA47CA">
        <w:rPr>
          <w:sz w:val="28"/>
          <w:szCs w:val="28"/>
        </w:rPr>
        <w:t xml:space="preserve">Борский </w:t>
      </w:r>
      <w:r>
        <w:rPr>
          <w:sz w:val="28"/>
          <w:szCs w:val="28"/>
        </w:rPr>
        <w:t xml:space="preserve">– </w:t>
      </w:r>
      <w:r w:rsidR="00FA47CA">
        <w:rPr>
          <w:sz w:val="28"/>
          <w:szCs w:val="28"/>
        </w:rPr>
        <w:t>25</w:t>
      </w:r>
      <w:r>
        <w:rPr>
          <w:sz w:val="28"/>
          <w:szCs w:val="28"/>
        </w:rPr>
        <w:t xml:space="preserve">% . Наименьшее количество выпускников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gramStart"/>
      <w:r w:rsidR="00FA47CA">
        <w:rPr>
          <w:sz w:val="28"/>
          <w:szCs w:val="28"/>
        </w:rPr>
        <w:t>Алексеевский</w:t>
      </w:r>
      <w:proofErr w:type="gramEnd"/>
      <w:r>
        <w:rPr>
          <w:sz w:val="28"/>
          <w:szCs w:val="28"/>
        </w:rPr>
        <w:t xml:space="preserve"> – </w:t>
      </w:r>
      <w:r w:rsidR="00FA47CA">
        <w:rPr>
          <w:sz w:val="28"/>
          <w:szCs w:val="28"/>
        </w:rPr>
        <w:t>12,5</w:t>
      </w:r>
      <w:r>
        <w:rPr>
          <w:sz w:val="28"/>
          <w:szCs w:val="28"/>
        </w:rPr>
        <w:t>%.</w:t>
      </w:r>
    </w:p>
    <w:p w:rsidR="00222BC2" w:rsidRDefault="00222BC2" w:rsidP="00B266F0">
      <w:pPr>
        <w:jc w:val="center"/>
        <w:rPr>
          <w:rFonts w:eastAsia="Times New Roman"/>
          <w:b/>
        </w:rPr>
      </w:pPr>
    </w:p>
    <w:p w:rsidR="00FF11C0" w:rsidRDefault="00FF11C0" w:rsidP="00B266F0">
      <w:pPr>
        <w:jc w:val="center"/>
        <w:rPr>
          <w:rFonts w:eastAsia="Times New Roman"/>
          <w:b/>
        </w:rPr>
      </w:pPr>
    </w:p>
    <w:p w:rsidR="00222BC2" w:rsidRPr="005A31BD" w:rsidRDefault="00222BC2" w:rsidP="00222BC2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t>РАЗДЕЛ 2.  ОСНОВНЫЕ РЕЗУЛЬТАТЫ ЕГЭ ПО ПРЕДМЕТУ</w:t>
      </w:r>
    </w:p>
    <w:p w:rsidR="00222BC2" w:rsidRDefault="00222BC2" w:rsidP="00222BC2">
      <w:pPr>
        <w:ind w:left="-426" w:firstLine="426"/>
        <w:jc w:val="both"/>
        <w:rPr>
          <w:rFonts w:eastAsia="Times New Roman"/>
          <w:b/>
        </w:rPr>
      </w:pPr>
    </w:p>
    <w:p w:rsidR="00FF11C0" w:rsidRPr="009A70B0" w:rsidRDefault="00FF11C0" w:rsidP="00222BC2">
      <w:pPr>
        <w:ind w:left="-426" w:firstLine="426"/>
        <w:jc w:val="both"/>
        <w:rPr>
          <w:rFonts w:eastAsia="Times New Roman"/>
          <w:b/>
        </w:rPr>
      </w:pPr>
    </w:p>
    <w:p w:rsidR="00222BC2" w:rsidRDefault="00222BC2" w:rsidP="00222BC2">
      <w:pPr>
        <w:ind w:left="567" w:hanging="567"/>
        <w:rPr>
          <w:i/>
        </w:rPr>
      </w:pPr>
      <w:r w:rsidRPr="005A31BD">
        <w:rPr>
          <w:b/>
          <w:sz w:val="28"/>
        </w:rPr>
        <w:t>2.1. Диаграмма распределения тестовых баллов по предмету в 202</w:t>
      </w:r>
      <w:r w:rsidR="005B00EB">
        <w:rPr>
          <w:b/>
          <w:sz w:val="28"/>
        </w:rPr>
        <w:t>1</w:t>
      </w:r>
      <w:r w:rsidRPr="005A31BD">
        <w:rPr>
          <w:b/>
          <w:sz w:val="28"/>
        </w:rPr>
        <w:t xml:space="preserve">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222BC2" w:rsidRDefault="00222BC2" w:rsidP="00222BC2">
      <w:pPr>
        <w:ind w:left="567" w:hanging="567"/>
        <w:rPr>
          <w:i/>
        </w:rPr>
      </w:pPr>
    </w:p>
    <w:p w:rsidR="00B266F0" w:rsidRDefault="00673418" w:rsidP="00B266F0">
      <w:pPr>
        <w:ind w:left="567" w:hanging="567"/>
      </w:pPr>
      <w:r>
        <w:rPr>
          <w:noProof/>
        </w:rPr>
        <w:drawing>
          <wp:inline distT="0" distB="0" distL="0" distR="0" wp14:anchorId="65BDBFD5" wp14:editId="4C6537A8">
            <wp:extent cx="6119495" cy="2268047"/>
            <wp:effectExtent l="0" t="0" r="1460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66F0" w:rsidRDefault="00B266F0" w:rsidP="00B266F0">
      <w:pPr>
        <w:ind w:hanging="567"/>
        <w:jc w:val="both"/>
      </w:pPr>
    </w:p>
    <w:p w:rsidR="00B266F0" w:rsidRDefault="00B266F0" w:rsidP="00B266F0">
      <w:pPr>
        <w:jc w:val="both"/>
      </w:pPr>
    </w:p>
    <w:p w:rsidR="00222BC2" w:rsidRPr="005A31BD" w:rsidRDefault="00222BC2" w:rsidP="00222BC2">
      <w:pPr>
        <w:ind w:left="567" w:hanging="567"/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B266F0" w:rsidRPr="003F7527" w:rsidRDefault="00222BC2" w:rsidP="00222BC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5A31BD">
        <w:rPr>
          <w:b w:val="0"/>
          <w:i/>
          <w:color w:val="auto"/>
        </w:rPr>
        <w:t xml:space="preserve">Таблица </w:t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STYLEREF 1 \s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2</w:t>
      </w:r>
      <w:r w:rsidRPr="005A31BD">
        <w:rPr>
          <w:b w:val="0"/>
          <w:i/>
          <w:noProof/>
          <w:color w:val="auto"/>
        </w:rPr>
        <w:fldChar w:fldCharType="end"/>
      </w:r>
      <w:r w:rsidRPr="005A31BD">
        <w:rPr>
          <w:b w:val="0"/>
          <w:i/>
          <w:color w:val="auto"/>
        </w:rPr>
        <w:noBreakHyphen/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SEQ Таблица \* ARABIC \s 1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7</w:t>
      </w:r>
      <w:r w:rsidRPr="005A31BD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B266F0" w:rsidRPr="00E2039C" w:rsidTr="00066B6A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B266F0" w:rsidRPr="00E2039C" w:rsidRDefault="00B266F0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B266F0" w:rsidRPr="00E2039C" w:rsidRDefault="00B266F0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B266F0" w:rsidRPr="00E2039C" w:rsidTr="00066B6A">
        <w:trPr>
          <w:cantSplit/>
          <w:trHeight w:val="155"/>
          <w:tblHeader/>
        </w:trPr>
        <w:tc>
          <w:tcPr>
            <w:tcW w:w="5388" w:type="dxa"/>
            <w:vMerge/>
          </w:tcPr>
          <w:p w:rsidR="00B266F0" w:rsidRPr="00E2039C" w:rsidRDefault="00B266F0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B266F0" w:rsidRPr="00E2039C" w:rsidRDefault="00222BC2" w:rsidP="005B00E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</w:t>
            </w:r>
            <w:r w:rsidR="005B00EB">
              <w:rPr>
                <w:rFonts w:eastAsia="MS Mincho"/>
              </w:rPr>
              <w:t>9</w:t>
            </w:r>
            <w:r w:rsidR="00B266F0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B266F0" w:rsidRPr="00E2039C" w:rsidRDefault="00222BC2" w:rsidP="005B00E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  <w:r w:rsidR="005B00EB">
              <w:rPr>
                <w:rFonts w:eastAsia="MS Mincho"/>
              </w:rPr>
              <w:t>20</w:t>
            </w:r>
            <w:r w:rsidR="00B266F0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B266F0" w:rsidRPr="00E2039C" w:rsidRDefault="005B00EB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="00B266F0" w:rsidRPr="00E2039C">
              <w:rPr>
                <w:rFonts w:eastAsia="MS Mincho"/>
              </w:rPr>
              <w:t xml:space="preserve"> г.</w:t>
            </w:r>
          </w:p>
        </w:tc>
      </w:tr>
      <w:tr w:rsidR="005B00EB" w:rsidRPr="00E2039C" w:rsidTr="00066B6A">
        <w:trPr>
          <w:cantSplit/>
          <w:trHeight w:val="349"/>
        </w:trPr>
        <w:tc>
          <w:tcPr>
            <w:tcW w:w="5388" w:type="dxa"/>
          </w:tcPr>
          <w:p w:rsidR="005B00EB" w:rsidRPr="00E2039C" w:rsidRDefault="005B00EB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5B00EB" w:rsidRPr="00E2039C" w:rsidRDefault="005B00EB" w:rsidP="00C109C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5B00EB" w:rsidRPr="00E2039C" w:rsidRDefault="005B00EB" w:rsidP="00C109C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5B00EB" w:rsidRPr="00E2039C" w:rsidRDefault="005B00EB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2/12,5%</w:t>
            </w:r>
          </w:p>
        </w:tc>
      </w:tr>
      <w:tr w:rsidR="005B00EB" w:rsidRPr="00E2039C" w:rsidTr="00066B6A">
        <w:trPr>
          <w:cantSplit/>
          <w:trHeight w:val="354"/>
        </w:trPr>
        <w:tc>
          <w:tcPr>
            <w:tcW w:w="5388" w:type="dxa"/>
          </w:tcPr>
          <w:p w:rsidR="005B00EB" w:rsidRPr="00E2039C" w:rsidRDefault="005B00EB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5B00EB" w:rsidRPr="00E2039C" w:rsidRDefault="005B00EB" w:rsidP="00C109C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56,9</w:t>
            </w:r>
          </w:p>
        </w:tc>
        <w:tc>
          <w:tcPr>
            <w:tcW w:w="1701" w:type="dxa"/>
          </w:tcPr>
          <w:p w:rsidR="005B00EB" w:rsidRPr="00E2039C" w:rsidRDefault="005B00EB" w:rsidP="00C109C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58,2</w:t>
            </w:r>
          </w:p>
        </w:tc>
        <w:tc>
          <w:tcPr>
            <w:tcW w:w="1417" w:type="dxa"/>
          </w:tcPr>
          <w:p w:rsidR="005B00EB" w:rsidRPr="00E2039C" w:rsidRDefault="005B00EB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48,3</w:t>
            </w:r>
          </w:p>
        </w:tc>
      </w:tr>
      <w:tr w:rsidR="005B00EB" w:rsidRPr="00E2039C" w:rsidTr="00066B6A">
        <w:trPr>
          <w:cantSplit/>
          <w:trHeight w:val="338"/>
        </w:trPr>
        <w:tc>
          <w:tcPr>
            <w:tcW w:w="5388" w:type="dxa"/>
          </w:tcPr>
          <w:p w:rsidR="005B00EB" w:rsidRPr="00E2039C" w:rsidRDefault="005B00EB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5B00EB" w:rsidRPr="00E2039C" w:rsidRDefault="005B00EB" w:rsidP="00C109C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5B00EB" w:rsidRPr="00E2039C" w:rsidRDefault="005B00EB" w:rsidP="00C109C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1/9,1%</w:t>
            </w:r>
          </w:p>
        </w:tc>
        <w:tc>
          <w:tcPr>
            <w:tcW w:w="1417" w:type="dxa"/>
          </w:tcPr>
          <w:p w:rsidR="005B00EB" w:rsidRPr="00E2039C" w:rsidRDefault="005B00EB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5B00EB" w:rsidRPr="00E2039C" w:rsidTr="00066B6A">
        <w:trPr>
          <w:cantSplit/>
          <w:trHeight w:val="338"/>
        </w:trPr>
        <w:tc>
          <w:tcPr>
            <w:tcW w:w="5388" w:type="dxa"/>
          </w:tcPr>
          <w:p w:rsidR="005B00EB" w:rsidRPr="00E2039C" w:rsidRDefault="005B00EB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5B00EB" w:rsidRPr="00E2039C" w:rsidRDefault="005B00EB" w:rsidP="00C109C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5B00EB" w:rsidRPr="00E2039C" w:rsidRDefault="005B00EB" w:rsidP="00C109C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5B00EB" w:rsidRPr="00E2039C" w:rsidRDefault="005B00EB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B266F0" w:rsidRDefault="00B266F0" w:rsidP="00B266F0">
      <w:pPr>
        <w:ind w:left="709"/>
        <w:jc w:val="both"/>
      </w:pPr>
    </w:p>
    <w:p w:rsidR="00222BC2" w:rsidRPr="009B56F6" w:rsidRDefault="00222BC2" w:rsidP="00222BC2">
      <w:pPr>
        <w:ind w:left="567" w:hanging="567"/>
        <w:rPr>
          <w:b/>
          <w:sz w:val="28"/>
        </w:rPr>
      </w:pPr>
      <w:r w:rsidRPr="009B56F6">
        <w:rPr>
          <w:b/>
          <w:sz w:val="28"/>
        </w:rPr>
        <w:lastRenderedPageBreak/>
        <w:t>2.3. Результаты по группам участников экзамена с различным уровнем подготовки:</w:t>
      </w:r>
    </w:p>
    <w:p w:rsidR="00222BC2" w:rsidRPr="00E2039C" w:rsidRDefault="00222BC2" w:rsidP="00222BC2">
      <w:pPr>
        <w:tabs>
          <w:tab w:val="left" w:pos="709"/>
        </w:tabs>
        <w:jc w:val="both"/>
      </w:pPr>
    </w:p>
    <w:p w:rsidR="00222BC2" w:rsidRPr="009B56F6" w:rsidRDefault="00222BC2" w:rsidP="00222BC2">
      <w:pPr>
        <w:pStyle w:val="3"/>
        <w:ind w:left="720"/>
        <w:rPr>
          <w:rFonts w:ascii="Times New Roman" w:hAnsi="Times New Roman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222BC2" w:rsidRPr="003F7527" w:rsidRDefault="00222BC2" w:rsidP="00222BC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9B56F6">
        <w:rPr>
          <w:b w:val="0"/>
          <w:i/>
          <w:color w:val="auto"/>
        </w:rPr>
        <w:t>Таблица 2-8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B266F0" w:rsidRPr="00E2039C" w:rsidTr="00066B6A">
        <w:trPr>
          <w:cantSplit/>
          <w:trHeight w:val="1058"/>
          <w:tblHeader/>
        </w:trPr>
        <w:tc>
          <w:tcPr>
            <w:tcW w:w="2836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5B00EB" w:rsidRPr="00E2039C" w:rsidTr="005B00EB">
        <w:trPr>
          <w:cantSplit/>
        </w:trPr>
        <w:tc>
          <w:tcPr>
            <w:tcW w:w="2836" w:type="dxa"/>
          </w:tcPr>
          <w:p w:rsidR="005B00EB" w:rsidRPr="00E2039C" w:rsidRDefault="005B00EB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5B00EB" w:rsidRPr="00E2039C" w:rsidRDefault="005B00EB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12,5%</w:t>
            </w:r>
          </w:p>
        </w:tc>
        <w:tc>
          <w:tcPr>
            <w:tcW w:w="1807" w:type="dxa"/>
            <w:vAlign w:val="center"/>
          </w:tcPr>
          <w:p w:rsidR="005B00EB" w:rsidRDefault="005B00EB" w:rsidP="008D1526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5B00EB" w:rsidRDefault="005B00EB" w:rsidP="005B00EB">
            <w:pPr>
              <w:jc w:val="center"/>
            </w:pPr>
            <w:r w:rsidRPr="00B0018E">
              <w:rPr>
                <w:b/>
              </w:rPr>
              <w:t>---</w:t>
            </w:r>
          </w:p>
        </w:tc>
        <w:tc>
          <w:tcPr>
            <w:tcW w:w="1808" w:type="dxa"/>
            <w:vAlign w:val="center"/>
          </w:tcPr>
          <w:p w:rsidR="005B00EB" w:rsidRDefault="005B00EB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5B00EB" w:rsidRPr="00E2039C" w:rsidTr="005B00EB">
        <w:trPr>
          <w:cantSplit/>
        </w:trPr>
        <w:tc>
          <w:tcPr>
            <w:tcW w:w="2836" w:type="dxa"/>
          </w:tcPr>
          <w:p w:rsidR="005B00EB" w:rsidRPr="00E2039C" w:rsidRDefault="005B00EB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5B00EB" w:rsidRPr="00E2039C" w:rsidRDefault="000B1F6C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68,8</w:t>
            </w:r>
            <w:r w:rsidR="005B00E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5B00EB" w:rsidRDefault="005B00EB" w:rsidP="008D1526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5B00EB" w:rsidRDefault="005B00EB" w:rsidP="005B00EB">
            <w:pPr>
              <w:jc w:val="center"/>
            </w:pPr>
            <w:r w:rsidRPr="00B0018E">
              <w:rPr>
                <w:b/>
              </w:rPr>
              <w:t>---</w:t>
            </w:r>
          </w:p>
        </w:tc>
        <w:tc>
          <w:tcPr>
            <w:tcW w:w="1808" w:type="dxa"/>
            <w:vAlign w:val="center"/>
          </w:tcPr>
          <w:p w:rsidR="005B00EB" w:rsidRDefault="005B00EB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5B00EB" w:rsidRPr="00E2039C" w:rsidTr="005B00EB">
        <w:trPr>
          <w:cantSplit/>
        </w:trPr>
        <w:tc>
          <w:tcPr>
            <w:tcW w:w="2836" w:type="dxa"/>
          </w:tcPr>
          <w:p w:rsidR="005B00EB" w:rsidRPr="00E2039C" w:rsidRDefault="005B00EB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5B00EB" w:rsidRPr="00E2039C" w:rsidRDefault="000B1F6C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18,7</w:t>
            </w:r>
            <w:r w:rsidR="005B00E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5B00EB" w:rsidRDefault="005B00EB" w:rsidP="008D1526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5B00EB" w:rsidRDefault="005B00EB" w:rsidP="005B00EB">
            <w:pPr>
              <w:jc w:val="center"/>
            </w:pPr>
            <w:r w:rsidRPr="00B0018E">
              <w:rPr>
                <w:b/>
              </w:rPr>
              <w:t>---</w:t>
            </w:r>
          </w:p>
        </w:tc>
        <w:tc>
          <w:tcPr>
            <w:tcW w:w="1808" w:type="dxa"/>
            <w:vAlign w:val="center"/>
          </w:tcPr>
          <w:p w:rsidR="005B00EB" w:rsidRDefault="005B00EB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5B00EB" w:rsidRPr="00E2039C" w:rsidTr="005B00EB">
        <w:trPr>
          <w:cantSplit/>
        </w:trPr>
        <w:tc>
          <w:tcPr>
            <w:tcW w:w="2836" w:type="dxa"/>
          </w:tcPr>
          <w:p w:rsidR="005B00EB" w:rsidRPr="00E2039C" w:rsidRDefault="005B00EB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5B00EB" w:rsidRPr="00E2039C" w:rsidRDefault="000B1F6C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5B00EB" w:rsidRDefault="005B00EB" w:rsidP="008D1526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5B00EB" w:rsidRDefault="005B00EB" w:rsidP="005B00EB">
            <w:pPr>
              <w:jc w:val="center"/>
            </w:pPr>
            <w:r w:rsidRPr="00B0018E">
              <w:rPr>
                <w:b/>
              </w:rPr>
              <w:t>---</w:t>
            </w:r>
          </w:p>
        </w:tc>
        <w:tc>
          <w:tcPr>
            <w:tcW w:w="1808" w:type="dxa"/>
            <w:vAlign w:val="center"/>
          </w:tcPr>
          <w:p w:rsidR="005B00EB" w:rsidRDefault="005B00EB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5B00EB" w:rsidRPr="00E2039C" w:rsidTr="005B00EB">
        <w:trPr>
          <w:cantSplit/>
        </w:trPr>
        <w:tc>
          <w:tcPr>
            <w:tcW w:w="2836" w:type="dxa"/>
          </w:tcPr>
          <w:p w:rsidR="005B00EB" w:rsidRPr="00E2039C" w:rsidRDefault="005B00EB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5B00EB" w:rsidRPr="00E2039C" w:rsidRDefault="005B00EB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5B00EB" w:rsidRDefault="005B00EB" w:rsidP="008D1526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5B00EB" w:rsidRDefault="005B00EB" w:rsidP="005B00EB">
            <w:pPr>
              <w:jc w:val="center"/>
            </w:pPr>
            <w:r w:rsidRPr="00B0018E">
              <w:rPr>
                <w:b/>
              </w:rPr>
              <w:t>---</w:t>
            </w:r>
          </w:p>
        </w:tc>
        <w:tc>
          <w:tcPr>
            <w:tcW w:w="1808" w:type="dxa"/>
            <w:vAlign w:val="center"/>
          </w:tcPr>
          <w:p w:rsidR="005B00EB" w:rsidRDefault="005B00EB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</w:tbl>
    <w:p w:rsidR="00B266F0" w:rsidRDefault="00B266F0" w:rsidP="00B266F0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2BC2" w:rsidRPr="009925FB" w:rsidRDefault="00222BC2" w:rsidP="008D1526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222BC2" w:rsidRPr="00CC76AE" w:rsidRDefault="00222BC2" w:rsidP="00222BC2">
      <w:pPr>
        <w:pStyle w:val="a6"/>
        <w:keepNext/>
        <w:jc w:val="right"/>
        <w:rPr>
          <w:b w:val="0"/>
          <w:i/>
          <w:color w:val="auto"/>
        </w:rPr>
      </w:pPr>
      <w:r w:rsidRPr="00CC76AE">
        <w:rPr>
          <w:b w:val="0"/>
          <w:i/>
          <w:color w:val="auto"/>
        </w:rPr>
        <w:t>Таблица 2-9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524"/>
        <w:gridCol w:w="1418"/>
        <w:gridCol w:w="1417"/>
        <w:gridCol w:w="1559"/>
      </w:tblGrid>
      <w:tr w:rsidR="00B266F0" w:rsidRPr="00E2039C" w:rsidTr="00066B6A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B266F0" w:rsidRPr="00E2039C" w:rsidTr="00066B6A">
        <w:trPr>
          <w:cantSplit/>
          <w:tblHeader/>
        </w:trPr>
        <w:tc>
          <w:tcPr>
            <w:tcW w:w="2836" w:type="dxa"/>
            <w:vMerge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B266F0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6F0" w:rsidRPr="00E2039C" w:rsidTr="00066B6A">
        <w:trPr>
          <w:cantSplit/>
          <w:tblHeader/>
        </w:trPr>
        <w:tc>
          <w:tcPr>
            <w:tcW w:w="2836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B266F0" w:rsidRPr="00E2039C" w:rsidRDefault="000B1F6C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15,4%</w:t>
            </w:r>
          </w:p>
        </w:tc>
        <w:tc>
          <w:tcPr>
            <w:tcW w:w="1524" w:type="dxa"/>
            <w:vAlign w:val="center"/>
          </w:tcPr>
          <w:p w:rsidR="00B266F0" w:rsidRPr="00E2039C" w:rsidRDefault="000B1F6C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  <w:r w:rsidR="00B266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B266F0" w:rsidRPr="00E2039C" w:rsidRDefault="000B1F6C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  <w:r w:rsidR="00B266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B266F0" w:rsidRPr="00E2039C" w:rsidRDefault="000B1F6C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66F0" w:rsidRPr="00E2039C" w:rsidTr="00066B6A">
        <w:trPr>
          <w:cantSplit/>
          <w:tblHeader/>
        </w:trPr>
        <w:tc>
          <w:tcPr>
            <w:tcW w:w="2836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311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B266F0" w:rsidRPr="00E2039C" w:rsidRDefault="000B1F6C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418" w:type="dxa"/>
            <w:vAlign w:val="center"/>
          </w:tcPr>
          <w:p w:rsidR="00B266F0" w:rsidRPr="00E2039C" w:rsidRDefault="000B1F6C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66,7%</w:t>
            </w:r>
          </w:p>
        </w:tc>
        <w:tc>
          <w:tcPr>
            <w:tcW w:w="1417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266F0" w:rsidRPr="00E2039C" w:rsidRDefault="00B266F0" w:rsidP="00B266F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2BC2" w:rsidRPr="00C37586" w:rsidRDefault="00222BC2" w:rsidP="00222BC2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B266F0" w:rsidRPr="003F7527" w:rsidRDefault="00222BC2" w:rsidP="00222BC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C46AC0">
        <w:rPr>
          <w:b w:val="0"/>
          <w:i/>
          <w:color w:val="auto"/>
        </w:rPr>
        <w:t>Таблица 2-10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B266F0" w:rsidRPr="00E2039C" w:rsidTr="00066B6A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B266F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B266F0" w:rsidRPr="00E2039C" w:rsidTr="00066B6A">
        <w:trPr>
          <w:cantSplit/>
          <w:tblHeader/>
        </w:trPr>
        <w:tc>
          <w:tcPr>
            <w:tcW w:w="425" w:type="dxa"/>
            <w:vMerge/>
          </w:tcPr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B266F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52" w:type="dxa"/>
            <w:vAlign w:val="center"/>
          </w:tcPr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66F0" w:rsidRPr="00E2039C" w:rsidTr="00066B6A">
        <w:trPr>
          <w:cantSplit/>
        </w:trPr>
        <w:tc>
          <w:tcPr>
            <w:tcW w:w="425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310" w:type="dxa"/>
            <w:vAlign w:val="center"/>
          </w:tcPr>
          <w:p w:rsidR="00B266F0" w:rsidRPr="000D57B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B266F0" w:rsidRPr="000D57B0" w:rsidRDefault="000D4481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266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B266F0" w:rsidRPr="000D57B0" w:rsidRDefault="000D4481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B266F0" w:rsidRPr="000D57B0" w:rsidRDefault="000D4481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B266F0" w:rsidRPr="000D57B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66F0" w:rsidRPr="00E2039C" w:rsidTr="00066B6A">
        <w:trPr>
          <w:cantSplit/>
        </w:trPr>
        <w:tc>
          <w:tcPr>
            <w:tcW w:w="425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310" w:type="dxa"/>
            <w:vAlign w:val="center"/>
          </w:tcPr>
          <w:p w:rsidR="00B266F0" w:rsidRPr="000D57B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B266F0" w:rsidRPr="000D57B0" w:rsidRDefault="000D4481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B266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B266F0" w:rsidRPr="000D57B0" w:rsidRDefault="000D4481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22B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B266F0" w:rsidRPr="000D57B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B266F0" w:rsidRPr="000D57B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66F0" w:rsidRPr="00E2039C" w:rsidTr="00066B6A">
        <w:trPr>
          <w:cantSplit/>
        </w:trPr>
        <w:tc>
          <w:tcPr>
            <w:tcW w:w="425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310" w:type="dxa"/>
            <w:vAlign w:val="center"/>
          </w:tcPr>
          <w:p w:rsidR="00B266F0" w:rsidRPr="000D57B0" w:rsidRDefault="000D4481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453" w:type="dxa"/>
            <w:vAlign w:val="center"/>
          </w:tcPr>
          <w:p w:rsidR="00B266F0" w:rsidRPr="000D57B0" w:rsidRDefault="000D4481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B266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B266F0" w:rsidRPr="000D57B0" w:rsidRDefault="000D4481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266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B266F0" w:rsidRPr="000D57B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B266F0" w:rsidRPr="000D57B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E23E0" w:rsidRPr="00C37586" w:rsidRDefault="005E23E0" w:rsidP="005E23E0">
      <w:pPr>
        <w:jc w:val="both"/>
        <w:rPr>
          <w:b/>
          <w:sz w:val="28"/>
        </w:rPr>
      </w:pPr>
      <w:r w:rsidRPr="00C37586">
        <w:rPr>
          <w:b/>
          <w:sz w:val="28"/>
        </w:rPr>
        <w:lastRenderedPageBreak/>
        <w:t>2.4. Выделение перечня ОО, продемонстрировавших наиболее высокие и низкие результаты ЕГЭ по предмету</w:t>
      </w:r>
    </w:p>
    <w:p w:rsidR="005E23E0" w:rsidRDefault="005E23E0" w:rsidP="005E23E0">
      <w:pPr>
        <w:jc w:val="both"/>
      </w:pPr>
    </w:p>
    <w:p w:rsidR="005E23E0" w:rsidRDefault="005E23E0" w:rsidP="005E23E0">
      <w:pPr>
        <w:ind w:firstLine="851"/>
        <w:jc w:val="both"/>
        <w:rPr>
          <w:sz w:val="28"/>
        </w:rPr>
      </w:pPr>
      <w:r w:rsidRPr="00C37586">
        <w:rPr>
          <w:b/>
          <w:sz w:val="28"/>
        </w:rPr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</w:p>
    <w:p w:rsidR="005E23E0" w:rsidRPr="00C37586" w:rsidRDefault="005E23E0" w:rsidP="005E23E0">
      <w:pPr>
        <w:ind w:left="-284" w:firstLine="568"/>
        <w:jc w:val="both"/>
        <w:rPr>
          <w:b/>
          <w:i/>
        </w:rPr>
      </w:pPr>
      <w:r w:rsidRPr="00C37586">
        <w:rPr>
          <w:i/>
        </w:rPr>
        <w:t xml:space="preserve">Выбирается от 5 до 15% от общего числа ОО, в которых </w:t>
      </w:r>
    </w:p>
    <w:p w:rsidR="005E23E0" w:rsidRPr="00C37586" w:rsidRDefault="005E23E0" w:rsidP="005E23E0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 81 до 100 баллов,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ОО);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E23E0" w:rsidRPr="00C37586" w:rsidRDefault="005E23E0" w:rsidP="005E23E0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получивших от 61 до 80 баллов.</w:t>
      </w:r>
    </w:p>
    <w:p w:rsidR="005E23E0" w:rsidRPr="00C37586" w:rsidRDefault="005E23E0" w:rsidP="005E23E0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 достигших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минимального балла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</w:t>
      </w:r>
    </w:p>
    <w:p w:rsidR="005E23E0" w:rsidRPr="00C37586" w:rsidRDefault="005E23E0" w:rsidP="005E23E0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количества участников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экзамена от ОО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менее 10 </w:t>
      </w:r>
    </w:p>
    <w:p w:rsidR="005E23E0" w:rsidRPr="003F7527" w:rsidRDefault="005E23E0" w:rsidP="005E23E0">
      <w:pPr>
        <w:pStyle w:val="a6"/>
        <w:keepNext/>
        <w:jc w:val="right"/>
        <w:rPr>
          <w:b w:val="0"/>
          <w:i/>
          <w:color w:val="auto"/>
          <w:sz w:val="22"/>
        </w:rPr>
      </w:pPr>
      <w:r w:rsidRPr="00E11912">
        <w:rPr>
          <w:b w:val="0"/>
          <w:i/>
          <w:color w:val="auto"/>
        </w:rPr>
        <w:t>Таблица 2-11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45"/>
        <w:gridCol w:w="2391"/>
        <w:gridCol w:w="2315"/>
        <w:gridCol w:w="2457"/>
        <w:gridCol w:w="2457"/>
      </w:tblGrid>
      <w:tr w:rsidR="00B266F0" w:rsidRPr="00E2039C" w:rsidTr="00066B6A">
        <w:trPr>
          <w:cantSplit/>
          <w:tblHeader/>
        </w:trPr>
        <w:tc>
          <w:tcPr>
            <w:tcW w:w="445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15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57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57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B266F0" w:rsidRPr="00E2039C" w:rsidTr="00066B6A">
        <w:trPr>
          <w:cantSplit/>
          <w:trHeight w:val="224"/>
        </w:trPr>
        <w:tc>
          <w:tcPr>
            <w:tcW w:w="445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B266F0" w:rsidRPr="00E2039C" w:rsidRDefault="00250FDD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315" w:type="dxa"/>
            <w:vAlign w:val="center"/>
          </w:tcPr>
          <w:p w:rsidR="00B266F0" w:rsidRPr="00E2039C" w:rsidRDefault="00250FDD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B266F0" w:rsidRPr="00E2039C" w:rsidRDefault="00250FDD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B266F0" w:rsidRPr="00E2039C" w:rsidRDefault="00250FDD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250FDD" w:rsidRDefault="00250FDD" w:rsidP="00250FDD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*Выделение перечня ОО, продемонстрировавших высокие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(менее 10 чел.) для получения статистически достоверных результатов для сравнения.</w:t>
      </w:r>
    </w:p>
    <w:p w:rsidR="00250FDD" w:rsidRPr="00EB038D" w:rsidRDefault="00250FDD" w:rsidP="00B266F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5E23E0" w:rsidRDefault="005E23E0" w:rsidP="005E23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5E23E0" w:rsidRPr="00E11912" w:rsidRDefault="005E23E0" w:rsidP="005E23E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>Выбирается от 5 до15% от общего числа ОО, в  которых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E23E0" w:rsidRPr="00E11912" w:rsidRDefault="005E23E0" w:rsidP="005E23E0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 достигших минимального балла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РФ);</w:t>
      </w:r>
    </w:p>
    <w:p w:rsidR="005E23E0" w:rsidRPr="00E11912" w:rsidRDefault="005E23E0" w:rsidP="005E23E0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 61 до 100 баллов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РФ).</w:t>
      </w:r>
    </w:p>
    <w:p w:rsidR="005E23E0" w:rsidRPr="00E11912" w:rsidRDefault="005E23E0" w:rsidP="005E23E0">
      <w:pPr>
        <w:jc w:val="both"/>
        <w:rPr>
          <w:rFonts w:eastAsia="Times New Roman"/>
          <w:i/>
        </w:rPr>
      </w:pPr>
      <w:r w:rsidRPr="00E11912">
        <w:rPr>
          <w:rFonts w:eastAsia="Times New Roman"/>
          <w:i/>
        </w:rPr>
        <w:t xml:space="preserve">Примечание. Сравнение результатов по ОО проводится при условии количества участников экзамена от ОО не менее 10 </w:t>
      </w:r>
    </w:p>
    <w:p w:rsidR="005E23E0" w:rsidRDefault="005E23E0" w:rsidP="005E23E0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  <w:r w:rsidRPr="00CC76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</w:t>
      </w:r>
      <w:r w:rsidRPr="00CC76AE">
        <w:rPr>
          <w:rFonts w:ascii="Times New Roman" w:hAnsi="Times New Roman"/>
          <w:i/>
          <w:sz w:val="18"/>
          <w:szCs w:val="18"/>
        </w:rPr>
        <w:t>Таблица 2-12</w:t>
      </w:r>
    </w:p>
    <w:p w:rsidR="005E23E0" w:rsidRPr="00CC76AE" w:rsidRDefault="005E23E0" w:rsidP="005E23E0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91"/>
        <w:gridCol w:w="2367"/>
        <w:gridCol w:w="2431"/>
        <w:gridCol w:w="2431"/>
      </w:tblGrid>
      <w:tr w:rsidR="00B266F0" w:rsidRPr="00E2039C" w:rsidTr="00066B6A">
        <w:trPr>
          <w:cantSplit/>
          <w:tblHeader/>
        </w:trPr>
        <w:tc>
          <w:tcPr>
            <w:tcW w:w="445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B266F0" w:rsidRPr="00E2039C" w:rsidTr="00066B6A">
        <w:trPr>
          <w:cantSplit/>
        </w:trPr>
        <w:tc>
          <w:tcPr>
            <w:tcW w:w="445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B266F0" w:rsidRPr="00E2039C" w:rsidRDefault="00250FD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67" w:type="dxa"/>
            <w:vAlign w:val="center"/>
          </w:tcPr>
          <w:p w:rsidR="00B266F0" w:rsidRPr="00E2039C" w:rsidRDefault="00250FD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B266F0" w:rsidRPr="00E2039C" w:rsidRDefault="00250FD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B266F0" w:rsidRPr="00E2039C" w:rsidRDefault="00250FD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250FDD" w:rsidRDefault="00250FDD" w:rsidP="00250FDD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*Выделение перечня ОО, продемонстрировавших низкие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(менее 10 чел.) для получения статистически достоверных результатов для сравнения.</w:t>
      </w:r>
    </w:p>
    <w:p w:rsidR="00EB038D" w:rsidRDefault="00EB038D" w:rsidP="00B266F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</w:rPr>
      </w:pPr>
    </w:p>
    <w:p w:rsidR="00B266F0" w:rsidRPr="005E23E0" w:rsidRDefault="005E23E0" w:rsidP="00B266F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23E0">
        <w:rPr>
          <w:rFonts w:ascii="Times New Roman" w:eastAsia="Times New Roman" w:hAnsi="Times New Roman"/>
          <w:b/>
          <w:sz w:val="28"/>
        </w:rPr>
        <w:t xml:space="preserve">2.5.  </w:t>
      </w:r>
      <w:r w:rsidRPr="005E23E0">
        <w:rPr>
          <w:rFonts w:ascii="Times New Roman" w:hAnsi="Times New Roman"/>
          <w:b/>
          <w:sz w:val="28"/>
        </w:rPr>
        <w:t>ВЫВОДЫ о характере изменения результатов ЕГЭ по предмету</w:t>
      </w:r>
      <w:r w:rsidRPr="005E23E0">
        <w:rPr>
          <w:rFonts w:ascii="Times New Roman" w:hAnsi="Times New Roman"/>
          <w:b/>
        </w:rPr>
        <w:br/>
      </w:r>
    </w:p>
    <w:p w:rsidR="0097284E" w:rsidRDefault="00586194" w:rsidP="005861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 году в</w:t>
      </w:r>
      <w:r w:rsidR="00673418">
        <w:rPr>
          <w:sz w:val="28"/>
          <w:szCs w:val="28"/>
        </w:rPr>
        <w:t xml:space="preserve"> ЕГЭ по химии приняли участие 16 чел. (10</w:t>
      </w:r>
      <w:r>
        <w:rPr>
          <w:sz w:val="28"/>
          <w:szCs w:val="28"/>
        </w:rPr>
        <w:t xml:space="preserve">,5%). Пороговое значение </w:t>
      </w:r>
      <w:r w:rsidR="00673418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преодолели </w:t>
      </w:r>
      <w:r w:rsidR="00673418">
        <w:rPr>
          <w:sz w:val="28"/>
          <w:szCs w:val="28"/>
        </w:rPr>
        <w:t xml:space="preserve">12,5% (2 чел.), что </w:t>
      </w:r>
      <w:proofErr w:type="gramStart"/>
      <w:r w:rsidR="00673418">
        <w:rPr>
          <w:sz w:val="28"/>
          <w:szCs w:val="28"/>
        </w:rPr>
        <w:t>хуже</w:t>
      </w:r>
      <w:proofErr w:type="gramEnd"/>
      <w:r w:rsidR="00673418">
        <w:rPr>
          <w:sz w:val="28"/>
          <w:szCs w:val="28"/>
        </w:rPr>
        <w:t xml:space="preserve"> чем в предыдущие два года, когда </w:t>
      </w:r>
      <w:r w:rsidR="00EB5889">
        <w:rPr>
          <w:sz w:val="28"/>
          <w:szCs w:val="28"/>
        </w:rPr>
        <w:t>не преодолевших порог не было</w:t>
      </w:r>
      <w:r>
        <w:rPr>
          <w:sz w:val="28"/>
          <w:szCs w:val="28"/>
        </w:rPr>
        <w:t xml:space="preserve">.  По сравнению с прошлым годом средний балл </w:t>
      </w:r>
      <w:r w:rsidR="00EB5889">
        <w:rPr>
          <w:sz w:val="28"/>
          <w:szCs w:val="28"/>
        </w:rPr>
        <w:t>уменьшился</w:t>
      </w:r>
      <w:r>
        <w:rPr>
          <w:sz w:val="28"/>
          <w:szCs w:val="28"/>
        </w:rPr>
        <w:t xml:space="preserve"> на </w:t>
      </w:r>
      <w:r w:rsidR="00EB5889">
        <w:rPr>
          <w:sz w:val="28"/>
          <w:szCs w:val="28"/>
        </w:rPr>
        <w:t>9,9</w:t>
      </w:r>
      <w:r>
        <w:rPr>
          <w:sz w:val="28"/>
          <w:szCs w:val="28"/>
        </w:rPr>
        <w:t xml:space="preserve">  и составил </w:t>
      </w:r>
      <w:r w:rsidR="00EB5889">
        <w:rPr>
          <w:sz w:val="28"/>
          <w:szCs w:val="28"/>
        </w:rPr>
        <w:t>48,3</w:t>
      </w:r>
      <w:r>
        <w:rPr>
          <w:sz w:val="28"/>
          <w:szCs w:val="28"/>
        </w:rPr>
        <w:t xml:space="preserve"> (в 20</w:t>
      </w:r>
      <w:r w:rsidR="00EB5889">
        <w:rPr>
          <w:sz w:val="28"/>
          <w:szCs w:val="28"/>
        </w:rPr>
        <w:t>20</w:t>
      </w:r>
      <w:r>
        <w:rPr>
          <w:sz w:val="28"/>
          <w:szCs w:val="28"/>
        </w:rPr>
        <w:t xml:space="preserve">г. – </w:t>
      </w:r>
      <w:r w:rsidR="00EB5889">
        <w:rPr>
          <w:sz w:val="28"/>
          <w:szCs w:val="28"/>
        </w:rPr>
        <w:t>58,2</w:t>
      </w:r>
      <w:r>
        <w:rPr>
          <w:sz w:val="28"/>
          <w:szCs w:val="28"/>
        </w:rPr>
        <w:t>).</w:t>
      </w:r>
    </w:p>
    <w:p w:rsidR="0097284E" w:rsidRDefault="0097284E" w:rsidP="0097284E">
      <w:pPr>
        <w:spacing w:line="360" w:lineRule="auto"/>
        <w:ind w:firstLine="567"/>
        <w:jc w:val="both"/>
        <w:rPr>
          <w:sz w:val="28"/>
          <w:szCs w:val="28"/>
        </w:rPr>
      </w:pPr>
      <w:r w:rsidRPr="00387CD8">
        <w:rPr>
          <w:sz w:val="28"/>
          <w:szCs w:val="28"/>
        </w:rPr>
        <w:lastRenderedPageBreak/>
        <w:t>В 20</w:t>
      </w:r>
      <w:r>
        <w:rPr>
          <w:sz w:val="28"/>
          <w:szCs w:val="28"/>
        </w:rPr>
        <w:t>2</w:t>
      </w:r>
      <w:r w:rsidR="00EB5889">
        <w:rPr>
          <w:sz w:val="28"/>
          <w:szCs w:val="28"/>
        </w:rPr>
        <w:t>1</w:t>
      </w:r>
      <w:r w:rsidRPr="00387CD8">
        <w:rPr>
          <w:sz w:val="28"/>
          <w:szCs w:val="28"/>
        </w:rPr>
        <w:t xml:space="preserve"> году </w:t>
      </w:r>
      <w:r w:rsidR="00EB5889">
        <w:rPr>
          <w:sz w:val="28"/>
          <w:szCs w:val="28"/>
        </w:rPr>
        <w:t xml:space="preserve">никто из </w:t>
      </w:r>
      <w:r>
        <w:rPr>
          <w:sz w:val="28"/>
          <w:szCs w:val="28"/>
        </w:rPr>
        <w:t>выпускник</w:t>
      </w:r>
      <w:r w:rsidR="00EB5889">
        <w:rPr>
          <w:sz w:val="28"/>
          <w:szCs w:val="28"/>
        </w:rPr>
        <w:t>ов не</w:t>
      </w:r>
      <w:r>
        <w:rPr>
          <w:sz w:val="28"/>
          <w:szCs w:val="28"/>
        </w:rPr>
        <w:t xml:space="preserve"> преодоле</w:t>
      </w:r>
      <w:r w:rsidR="00EB5889">
        <w:rPr>
          <w:sz w:val="28"/>
          <w:szCs w:val="28"/>
        </w:rPr>
        <w:t>л</w:t>
      </w:r>
      <w:r>
        <w:rPr>
          <w:sz w:val="28"/>
          <w:szCs w:val="28"/>
        </w:rPr>
        <w:t xml:space="preserve"> границу высокого уровня подготовки</w:t>
      </w:r>
      <w:r w:rsidRPr="00780CA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7CD8">
        <w:rPr>
          <w:sz w:val="28"/>
          <w:szCs w:val="28"/>
        </w:rPr>
        <w:t xml:space="preserve">набравших </w:t>
      </w:r>
      <w:r>
        <w:rPr>
          <w:sz w:val="28"/>
          <w:szCs w:val="28"/>
        </w:rPr>
        <w:t xml:space="preserve">81 и более баллов). </w:t>
      </w:r>
      <w:r w:rsidR="00C20FE1">
        <w:rPr>
          <w:sz w:val="28"/>
          <w:szCs w:val="28"/>
        </w:rPr>
        <w:t xml:space="preserve">При этом на </w:t>
      </w:r>
      <w:r w:rsidR="00EB5889">
        <w:rPr>
          <w:sz w:val="28"/>
          <w:szCs w:val="28"/>
        </w:rPr>
        <w:t>8,6</w:t>
      </w:r>
      <w:r w:rsidR="00C20FE1">
        <w:rPr>
          <w:sz w:val="28"/>
          <w:szCs w:val="28"/>
        </w:rPr>
        <w:t xml:space="preserve">% уменьшилась </w:t>
      </w:r>
      <w:r w:rsidR="00C20FE1">
        <w:rPr>
          <w:sz w:val="28"/>
        </w:rPr>
        <w:t>доля выпускников, набравших от 61 до 80 баллов.</w:t>
      </w:r>
    </w:p>
    <w:p w:rsidR="00586194" w:rsidRDefault="0097284E" w:rsidP="00C109C1">
      <w:pPr>
        <w:spacing w:line="360" w:lineRule="auto"/>
        <w:ind w:firstLine="567"/>
        <w:jc w:val="both"/>
        <w:rPr>
          <w:sz w:val="28"/>
          <w:szCs w:val="28"/>
        </w:rPr>
      </w:pPr>
      <w:r w:rsidRPr="006B7B81">
        <w:rPr>
          <w:sz w:val="28"/>
          <w:szCs w:val="28"/>
        </w:rPr>
        <w:t>Основные результаты с</w:t>
      </w:r>
      <w:r>
        <w:rPr>
          <w:sz w:val="28"/>
          <w:szCs w:val="28"/>
        </w:rPr>
        <w:t>а</w:t>
      </w:r>
      <w:r w:rsidRPr="006B7B81">
        <w:rPr>
          <w:sz w:val="28"/>
          <w:szCs w:val="28"/>
        </w:rPr>
        <w:t xml:space="preserve">мой массовой группы выпускников находятся в диапазоне от </w:t>
      </w:r>
      <w:proofErr w:type="gramStart"/>
      <w:r>
        <w:rPr>
          <w:sz w:val="28"/>
          <w:szCs w:val="28"/>
        </w:rPr>
        <w:t>минимального</w:t>
      </w:r>
      <w:proofErr w:type="gramEnd"/>
      <w:r>
        <w:rPr>
          <w:sz w:val="28"/>
          <w:szCs w:val="28"/>
        </w:rPr>
        <w:t xml:space="preserve"> до 60</w:t>
      </w:r>
      <w:r w:rsidRPr="006B7B81">
        <w:rPr>
          <w:sz w:val="28"/>
          <w:szCs w:val="28"/>
        </w:rPr>
        <w:t xml:space="preserve"> баллов</w:t>
      </w:r>
      <w:r>
        <w:t>.</w:t>
      </w:r>
      <w:r w:rsidRPr="0097284E">
        <w:rPr>
          <w:sz w:val="28"/>
        </w:rPr>
        <w:t xml:space="preserve"> </w:t>
      </w:r>
      <w:r>
        <w:rPr>
          <w:sz w:val="28"/>
        </w:rPr>
        <w:t>Здесь можно отметить, что данный показатель 202</w:t>
      </w:r>
      <w:r w:rsidR="00EB5889">
        <w:rPr>
          <w:sz w:val="28"/>
        </w:rPr>
        <w:t>1</w:t>
      </w:r>
      <w:r>
        <w:rPr>
          <w:sz w:val="28"/>
        </w:rPr>
        <w:t xml:space="preserve"> года  </w:t>
      </w:r>
      <w:r w:rsidR="00EB5889">
        <w:rPr>
          <w:sz w:val="28"/>
        </w:rPr>
        <w:t>выше</w:t>
      </w:r>
      <w:r>
        <w:rPr>
          <w:sz w:val="28"/>
        </w:rPr>
        <w:t xml:space="preserve"> </w:t>
      </w:r>
      <w:r w:rsidRPr="006B7B81">
        <w:rPr>
          <w:sz w:val="28"/>
        </w:rPr>
        <w:t>20</w:t>
      </w:r>
      <w:r w:rsidR="00EB5889">
        <w:rPr>
          <w:sz w:val="28"/>
        </w:rPr>
        <w:t>20</w:t>
      </w:r>
      <w:r>
        <w:rPr>
          <w:sz w:val="28"/>
        </w:rPr>
        <w:t xml:space="preserve"> </w:t>
      </w:r>
      <w:r w:rsidRPr="006B7B81">
        <w:rPr>
          <w:sz w:val="28"/>
        </w:rPr>
        <w:t>г</w:t>
      </w:r>
      <w:r>
        <w:rPr>
          <w:sz w:val="28"/>
        </w:rPr>
        <w:t xml:space="preserve">ода на </w:t>
      </w:r>
      <w:r w:rsidR="00EB5889">
        <w:rPr>
          <w:sz w:val="28"/>
        </w:rPr>
        <w:t>5,2</w:t>
      </w:r>
      <w:r>
        <w:rPr>
          <w:sz w:val="28"/>
        </w:rPr>
        <w:t>%</w:t>
      </w:r>
      <w:r w:rsidRPr="006B7B81">
        <w:rPr>
          <w:sz w:val="28"/>
        </w:rPr>
        <w:t xml:space="preserve"> </w:t>
      </w:r>
      <w:r>
        <w:rPr>
          <w:sz w:val="28"/>
        </w:rPr>
        <w:t>(</w:t>
      </w:r>
      <w:r w:rsidR="00EB5889">
        <w:rPr>
          <w:sz w:val="28"/>
        </w:rPr>
        <w:t xml:space="preserve">68,8 </w:t>
      </w:r>
      <w:r>
        <w:rPr>
          <w:sz w:val="28"/>
        </w:rPr>
        <w:t xml:space="preserve">% и </w:t>
      </w:r>
      <w:r w:rsidR="00EB5889">
        <w:rPr>
          <w:sz w:val="28"/>
        </w:rPr>
        <w:t>63,6</w:t>
      </w:r>
      <w:r>
        <w:rPr>
          <w:sz w:val="28"/>
        </w:rPr>
        <w:t>% соответственно).</w:t>
      </w:r>
      <w:r w:rsidRPr="0097284E">
        <w:rPr>
          <w:sz w:val="28"/>
        </w:rPr>
        <w:t xml:space="preserve"> </w:t>
      </w:r>
    </w:p>
    <w:p w:rsidR="00235AB8" w:rsidRDefault="00235AB8" w:rsidP="00235A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высокие результаты демонстрируют выпускники школ Алексеевского района, а наиболее низкие школы Нефтегорского района.</w:t>
      </w:r>
    </w:p>
    <w:p w:rsidR="00235AB8" w:rsidRDefault="00235AB8" w:rsidP="00235AB8">
      <w:pPr>
        <w:spacing w:line="360" w:lineRule="auto"/>
        <w:ind w:firstLine="567"/>
        <w:jc w:val="both"/>
      </w:pPr>
      <w:proofErr w:type="gramStart"/>
      <w:r>
        <w:rPr>
          <w:rFonts w:eastAsia="Times New Roman"/>
          <w:sz w:val="28"/>
        </w:rPr>
        <w:t>В</w:t>
      </w:r>
      <w:r w:rsidRPr="004A3671">
        <w:rPr>
          <w:rFonts w:eastAsia="Times New Roman"/>
          <w:sz w:val="28"/>
        </w:rPr>
        <w:t>ыделение перечня шко</w:t>
      </w:r>
      <w:r>
        <w:rPr>
          <w:rFonts w:eastAsia="Times New Roman"/>
          <w:sz w:val="28"/>
        </w:rPr>
        <w:t>л</w:t>
      </w:r>
      <w:r w:rsidRPr="004A3671">
        <w:rPr>
          <w:rFonts w:eastAsia="Times New Roman"/>
          <w:sz w:val="28"/>
        </w:rPr>
        <w:t xml:space="preserve">, продемонстрировавших </w:t>
      </w:r>
      <w:r>
        <w:rPr>
          <w:rFonts w:eastAsia="Times New Roman"/>
          <w:sz w:val="28"/>
        </w:rPr>
        <w:t>как наиболее высокие, так и низкие результаты,</w:t>
      </w:r>
      <w:r w:rsidRPr="004A3671">
        <w:rPr>
          <w:rFonts w:eastAsia="Times New Roman"/>
          <w:sz w:val="28"/>
        </w:rPr>
        <w:t xml:space="preserve"> из общего количества не предоставляется возможным в связи с тем, что </w:t>
      </w:r>
      <w:r>
        <w:rPr>
          <w:rFonts w:eastAsia="Times New Roman"/>
          <w:sz w:val="28"/>
        </w:rPr>
        <w:t>отсутствуют  школы</w:t>
      </w:r>
      <w:r w:rsidRPr="004A3671">
        <w:rPr>
          <w:rFonts w:eastAsia="Times New Roman"/>
          <w:sz w:val="28"/>
        </w:rPr>
        <w:t xml:space="preserve">, с количество участников более 10 </w:t>
      </w:r>
      <w:r>
        <w:rPr>
          <w:rFonts w:eastAsia="Times New Roman"/>
          <w:sz w:val="28"/>
        </w:rPr>
        <w:t>чел.</w:t>
      </w:r>
      <w:r w:rsidR="00FF11C0" w:rsidRPr="00FF11C0">
        <w:rPr>
          <w:rFonts w:eastAsia="Times New Roman"/>
          <w:sz w:val="28"/>
        </w:rPr>
        <w:t xml:space="preserve"> </w:t>
      </w:r>
      <w:r w:rsidR="00FF11C0">
        <w:rPr>
          <w:rFonts w:eastAsia="Times New Roman"/>
          <w:sz w:val="28"/>
        </w:rPr>
        <w:t>Из 8 школ, выпускники которых участвовали в ЕГЭ по биологии, наилучший результат получили выпускники ГБОУ СОШ № 2 г. Нефтегорска, а низкие результаты ГБОУ СОШ с. Утевка.</w:t>
      </w:r>
      <w:proofErr w:type="gramEnd"/>
    </w:p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3828"/>
        <w:gridCol w:w="664"/>
        <w:gridCol w:w="612"/>
        <w:gridCol w:w="506"/>
        <w:gridCol w:w="745"/>
        <w:gridCol w:w="567"/>
        <w:gridCol w:w="673"/>
        <w:gridCol w:w="459"/>
        <w:gridCol w:w="601"/>
        <w:gridCol w:w="567"/>
        <w:gridCol w:w="709"/>
        <w:gridCol w:w="559"/>
      </w:tblGrid>
      <w:tr w:rsidR="004459BF" w:rsidRPr="00EA068D" w:rsidTr="00EB5889">
        <w:trPr>
          <w:cantSplit/>
          <w:trHeight w:val="33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9BF" w:rsidRPr="00EA068D" w:rsidRDefault="004459BF" w:rsidP="008D152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59BF" w:rsidRPr="00EA068D" w:rsidRDefault="004459BF" w:rsidP="008D152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459BF" w:rsidRPr="00EA068D" w:rsidRDefault="004459BF" w:rsidP="008D152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9BF" w:rsidRPr="00EA068D" w:rsidRDefault="004459BF" w:rsidP="008D152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9BF" w:rsidRPr="00EA068D" w:rsidRDefault="004459BF" w:rsidP="008D1526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9BF" w:rsidRPr="00EA068D" w:rsidRDefault="004459BF" w:rsidP="008D152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9BF" w:rsidRPr="00EA068D" w:rsidRDefault="004459BF" w:rsidP="008D1526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9BF" w:rsidRPr="00EA068D" w:rsidRDefault="004459BF" w:rsidP="008D152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9BF" w:rsidRPr="00EA068D" w:rsidRDefault="004459BF" w:rsidP="008D1526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9BF" w:rsidRPr="00EA068D" w:rsidRDefault="004459BF" w:rsidP="008D152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9BF" w:rsidRPr="00EA068D" w:rsidRDefault="004459BF" w:rsidP="008D1526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459BF" w:rsidRPr="00EA068D" w:rsidRDefault="004459BF" w:rsidP="008D152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4459BF" w:rsidRPr="00EA068D" w:rsidTr="00EB5889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BF" w:rsidRPr="00EA068D" w:rsidRDefault="004459BF" w:rsidP="008D152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9BF" w:rsidRPr="00EA068D" w:rsidRDefault="004459BF" w:rsidP="008D152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BF" w:rsidRPr="00EA068D" w:rsidRDefault="004459BF" w:rsidP="008D15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59BF" w:rsidRPr="00EA068D" w:rsidRDefault="004459BF" w:rsidP="008D15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4459BF" w:rsidRPr="00EA068D" w:rsidTr="00EB588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9BF" w:rsidRPr="00EA068D" w:rsidRDefault="004459BF" w:rsidP="008D152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EB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EB5889" w:rsidP="008D152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EB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EB5889" w:rsidP="008D15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B5889" w:rsidRPr="00EA068D" w:rsidTr="00EB588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889" w:rsidRPr="00EA068D" w:rsidRDefault="00EB5889" w:rsidP="00C109C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Default="00EB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Pr="00EA068D" w:rsidRDefault="00EB5889" w:rsidP="008D152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Default="00EB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Pr="00EA068D" w:rsidRDefault="00EB5889" w:rsidP="008D15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B5889" w:rsidRPr="00EA068D" w:rsidTr="00EB588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889" w:rsidRPr="00EA068D" w:rsidRDefault="00EB5889" w:rsidP="008D152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Самовольно-Ивановка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Default="00EB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Pr="00EA068D" w:rsidRDefault="00EB5889" w:rsidP="008D152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Default="00EB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Pr="00EA068D" w:rsidRDefault="00EB5889" w:rsidP="008D15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B5889" w:rsidRPr="00EA068D" w:rsidTr="00EB588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889" w:rsidRPr="00EA068D" w:rsidRDefault="00EB5889" w:rsidP="008D152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Default="00EB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Pr="00EA068D" w:rsidRDefault="00EB5889" w:rsidP="008D152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Default="00EB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Pr="00EA068D" w:rsidRDefault="00EB5889" w:rsidP="008D15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B5889" w:rsidRPr="00EA068D" w:rsidTr="00EB588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889" w:rsidRPr="00EA068D" w:rsidRDefault="00EB5889" w:rsidP="008D152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Default="00EB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Pr="00EA068D" w:rsidRDefault="00EB5889" w:rsidP="008D152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Default="00EB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Pr="00EA068D" w:rsidRDefault="00EB5889" w:rsidP="008D15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B5889" w:rsidRPr="00EA068D" w:rsidTr="00EB588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889" w:rsidRPr="00EA068D" w:rsidRDefault="00EB5889" w:rsidP="008D152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пос. Новый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Кутулук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Default="00EB5889" w:rsidP="00C10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Pr="00EA068D" w:rsidRDefault="00EB5889" w:rsidP="00C109C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Default="00EB5889" w:rsidP="00C10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 w:rsidP="00C10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 w:rsidP="00C10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 w:rsidP="00C10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 w:rsidP="00C10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 w:rsidP="00C10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 w:rsidP="00C10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 w:rsidP="00C10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Pr="00EA068D" w:rsidRDefault="00EB5889" w:rsidP="00C10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B5889" w:rsidRPr="00EA068D" w:rsidTr="00EB5889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5889" w:rsidRPr="00EA068D" w:rsidRDefault="00EB5889" w:rsidP="008D15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Pr="00EA068D" w:rsidRDefault="00EB5889" w:rsidP="008D152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Default="00EB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Pr="00EA068D" w:rsidRDefault="00EB5889" w:rsidP="008D15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B5889" w:rsidRPr="00EA068D" w:rsidTr="00EB588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5889" w:rsidRPr="00EA068D" w:rsidRDefault="00EB5889" w:rsidP="008D15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Pr="00EA068D" w:rsidRDefault="00EB5889" w:rsidP="008D152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Default="00EB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Pr="00EA068D" w:rsidRDefault="00EB5889" w:rsidP="008D15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B5889" w:rsidRPr="00EA068D" w:rsidTr="00EB588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5889" w:rsidRPr="00EA068D" w:rsidRDefault="00EB5889" w:rsidP="008D15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</w:pPr>
            <w: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Pr="00EA068D" w:rsidRDefault="00EB5889" w:rsidP="008D152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Default="00EB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EB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Pr="00EA068D" w:rsidRDefault="00C9316F" w:rsidP="008D15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B5889" w:rsidRPr="00EA068D" w:rsidTr="00EB588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5889" w:rsidRPr="00EA068D" w:rsidRDefault="00EB5889" w:rsidP="008D15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C9316F">
            <w:pPr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Pr="00EA068D" w:rsidRDefault="00C9316F" w:rsidP="008D152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Default="00C93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889" w:rsidRPr="00EA068D" w:rsidRDefault="00C9316F" w:rsidP="008D15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B5889" w:rsidRPr="00EA068D" w:rsidTr="00EB588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89" w:rsidRPr="00EA068D" w:rsidRDefault="00EB5889" w:rsidP="008D152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89" w:rsidRDefault="00EB5889" w:rsidP="00C10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89" w:rsidRPr="00EA068D" w:rsidRDefault="00EB5889" w:rsidP="00C109C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89" w:rsidRDefault="00EB5889" w:rsidP="00C10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89" w:rsidRDefault="00EB5889" w:rsidP="00C10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89" w:rsidRDefault="00EB5889" w:rsidP="00C10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89" w:rsidRDefault="00EB5889" w:rsidP="00C10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89" w:rsidRDefault="00EB5889" w:rsidP="00C10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89" w:rsidRDefault="00EB5889" w:rsidP="00C10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89" w:rsidRDefault="00EB5889" w:rsidP="00C10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89" w:rsidRDefault="00EB5889" w:rsidP="00C10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89" w:rsidRPr="00EA068D" w:rsidRDefault="00EB5889" w:rsidP="00C10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B5889" w:rsidRPr="00EA068D" w:rsidTr="00EB588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89" w:rsidRPr="00EA068D" w:rsidRDefault="00EB5889" w:rsidP="008D152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89" w:rsidRDefault="00C93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89" w:rsidRPr="00EA068D" w:rsidRDefault="00C9316F" w:rsidP="008D152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89" w:rsidRDefault="00C93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89" w:rsidRPr="00EA068D" w:rsidRDefault="00C9316F" w:rsidP="008D15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B5889" w:rsidRPr="00E76F05" w:rsidTr="00EB588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B5889" w:rsidRPr="00927546" w:rsidRDefault="00EB5889" w:rsidP="008D152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B5889" w:rsidRPr="004459BF" w:rsidRDefault="00C9316F" w:rsidP="004459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B5889" w:rsidRPr="004459BF" w:rsidRDefault="00C9316F" w:rsidP="004459B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48,3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B5889" w:rsidRPr="004459BF" w:rsidRDefault="00C9316F" w:rsidP="004459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B5889" w:rsidRPr="004459BF" w:rsidRDefault="00C9316F" w:rsidP="004459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B5889" w:rsidRPr="004459BF" w:rsidRDefault="00C9316F" w:rsidP="004459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B5889" w:rsidRPr="004459BF" w:rsidRDefault="00C9316F" w:rsidP="004459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68,8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B5889" w:rsidRPr="004459BF" w:rsidRDefault="00C9316F" w:rsidP="004459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B5889" w:rsidRPr="004459BF" w:rsidRDefault="00C9316F" w:rsidP="004459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B5889" w:rsidRPr="004459BF" w:rsidRDefault="00C9316F" w:rsidP="004459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B5889" w:rsidRPr="004459BF" w:rsidRDefault="00C9316F" w:rsidP="004459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B5889" w:rsidRPr="004459BF" w:rsidRDefault="00C9316F" w:rsidP="004459BF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235AB8" w:rsidRDefault="00235AB8" w:rsidP="00235AB8">
      <w:pPr>
        <w:spacing w:line="360" w:lineRule="auto"/>
        <w:ind w:firstLine="567"/>
        <w:jc w:val="both"/>
        <w:rPr>
          <w:sz w:val="28"/>
          <w:szCs w:val="28"/>
        </w:rPr>
      </w:pPr>
    </w:p>
    <w:p w:rsidR="00595D15" w:rsidRPr="005A31BD" w:rsidRDefault="00595D15" w:rsidP="00595D15">
      <w:pPr>
        <w:pStyle w:val="2"/>
        <w:jc w:val="center"/>
        <w:rPr>
          <w:bCs w:val="0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lastRenderedPageBreak/>
        <w:t>РАЗДЕЛ 3</w:t>
      </w:r>
      <w:r w:rsidRPr="005A31BD">
        <w:rPr>
          <w:rFonts w:ascii="Times New Roman" w:hAnsi="Times New Roman"/>
          <w:bCs w:val="0"/>
          <w:color w:val="auto"/>
          <w:sz w:val="28"/>
          <w:szCs w:val="28"/>
        </w:rPr>
        <w:t xml:space="preserve">.  </w:t>
      </w:r>
      <w:r>
        <w:rPr>
          <w:rFonts w:ascii="Times New Roman" w:hAnsi="Times New Roman"/>
          <w:bCs w:val="0"/>
          <w:color w:val="auto"/>
          <w:sz w:val="28"/>
          <w:szCs w:val="28"/>
        </w:rPr>
        <w:t>АНАЛИЗ РЕЗУЛЬТАТОВ ВЫПОЛНЕНИЯ ОТДЕЛЬНЫХ ЗАДАНИЙ ИЛИ ГРУПП ЗАДАНИЙ</w:t>
      </w:r>
    </w:p>
    <w:p w:rsidR="00C109C1" w:rsidRPr="0020487D" w:rsidRDefault="00C109C1" w:rsidP="00C109C1">
      <w:pPr>
        <w:pStyle w:val="3"/>
        <w:ind w:left="1224"/>
        <w:rPr>
          <w:rFonts w:ascii="Times New Roman" w:hAnsi="Times New Roman"/>
          <w:bCs w:val="0"/>
          <w:color w:val="auto"/>
          <w:sz w:val="28"/>
        </w:rPr>
      </w:pPr>
      <w:r>
        <w:rPr>
          <w:rFonts w:ascii="Times New Roman" w:hAnsi="Times New Roman"/>
          <w:bCs w:val="0"/>
          <w:color w:val="auto"/>
          <w:sz w:val="28"/>
        </w:rPr>
        <w:t xml:space="preserve">3.1. </w:t>
      </w:r>
      <w:r w:rsidRPr="0020487D">
        <w:rPr>
          <w:rFonts w:ascii="Times New Roman" w:hAnsi="Times New Roman"/>
          <w:bCs w:val="0"/>
          <w:color w:val="auto"/>
          <w:sz w:val="28"/>
        </w:rPr>
        <w:t>Статистический анализ выполнения заданий КИМ</w:t>
      </w:r>
    </w:p>
    <w:p w:rsidR="00C109C1" w:rsidRPr="003D03D5" w:rsidRDefault="00C109C1" w:rsidP="00C109C1">
      <w:pPr>
        <w:ind w:left="-426" w:firstLine="852"/>
        <w:contextualSpacing/>
        <w:jc w:val="both"/>
        <w:rPr>
          <w:i/>
          <w:iCs/>
        </w:rPr>
      </w:pPr>
    </w:p>
    <w:p w:rsidR="00C109C1" w:rsidRPr="0020487D" w:rsidRDefault="00C109C1" w:rsidP="00C109C1">
      <w:pPr>
        <w:pStyle w:val="a6"/>
        <w:keepNext/>
        <w:jc w:val="right"/>
        <w:rPr>
          <w:b w:val="0"/>
          <w:color w:val="auto"/>
        </w:rPr>
      </w:pPr>
      <w:r w:rsidRPr="0020487D">
        <w:rPr>
          <w:b w:val="0"/>
          <w:color w:val="auto"/>
        </w:rPr>
        <w:t xml:space="preserve">Таблица </w:t>
      </w:r>
      <w:r w:rsidRPr="0020487D">
        <w:rPr>
          <w:b w:val="0"/>
          <w:color w:val="auto"/>
        </w:rPr>
        <w:fldChar w:fldCharType="begin"/>
      </w:r>
      <w:r w:rsidRPr="0020487D">
        <w:rPr>
          <w:b w:val="0"/>
          <w:color w:val="auto"/>
        </w:rPr>
        <w:instrText xml:space="preserve"> STYLEREF 1 \s </w:instrText>
      </w:r>
      <w:r w:rsidRPr="0020487D">
        <w:rPr>
          <w:b w:val="0"/>
          <w:color w:val="auto"/>
        </w:rPr>
        <w:fldChar w:fldCharType="separate"/>
      </w:r>
      <w:r w:rsidRPr="0020487D">
        <w:rPr>
          <w:b w:val="0"/>
          <w:noProof/>
          <w:color w:val="auto"/>
        </w:rPr>
        <w:t>2</w:t>
      </w:r>
      <w:r w:rsidRPr="0020487D">
        <w:rPr>
          <w:b w:val="0"/>
          <w:noProof/>
          <w:color w:val="auto"/>
        </w:rPr>
        <w:fldChar w:fldCharType="end"/>
      </w:r>
      <w:r w:rsidRPr="0020487D">
        <w:rPr>
          <w:b w:val="0"/>
          <w:color w:val="auto"/>
        </w:rPr>
        <w:noBreakHyphen/>
      </w:r>
      <w:r w:rsidRPr="0020487D">
        <w:rPr>
          <w:b w:val="0"/>
          <w:color w:val="auto"/>
        </w:rPr>
        <w:fldChar w:fldCharType="begin"/>
      </w:r>
      <w:r w:rsidRPr="0020487D">
        <w:rPr>
          <w:b w:val="0"/>
          <w:color w:val="auto"/>
        </w:rPr>
        <w:instrText xml:space="preserve"> SEQ Таблица \* ARABIC \s 1 </w:instrText>
      </w:r>
      <w:r w:rsidRPr="0020487D">
        <w:rPr>
          <w:b w:val="0"/>
          <w:color w:val="auto"/>
        </w:rPr>
        <w:fldChar w:fldCharType="separate"/>
      </w:r>
      <w:r w:rsidRPr="0020487D">
        <w:rPr>
          <w:b w:val="0"/>
          <w:noProof/>
          <w:color w:val="auto"/>
        </w:rPr>
        <w:t>13</w:t>
      </w:r>
      <w:r w:rsidRPr="0020487D">
        <w:rPr>
          <w:b w:val="0"/>
          <w:noProof/>
          <w:color w:val="auto"/>
        </w:rPr>
        <w:fldChar w:fldCharType="end"/>
      </w:r>
    </w:p>
    <w:tbl>
      <w:tblPr>
        <w:tblW w:w="10152" w:type="dxa"/>
        <w:tblInd w:w="-31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1"/>
        <w:gridCol w:w="2551"/>
        <w:gridCol w:w="992"/>
        <w:gridCol w:w="850"/>
        <w:gridCol w:w="1272"/>
        <w:gridCol w:w="1279"/>
        <w:gridCol w:w="1203"/>
        <w:gridCol w:w="1204"/>
      </w:tblGrid>
      <w:tr w:rsidR="00C109C1" w:rsidRPr="00FF5208" w:rsidTr="00465197">
        <w:trPr>
          <w:cantSplit/>
          <w:trHeight w:val="313"/>
          <w:tblHeader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109C1" w:rsidRPr="00C109C1" w:rsidRDefault="00C109C1" w:rsidP="00C109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C109C1">
              <w:rPr>
                <w:rFonts w:eastAsia="Calibri"/>
                <w:bCs/>
                <w:sz w:val="18"/>
                <w:szCs w:val="18"/>
              </w:rPr>
              <w:t>Номер</w:t>
            </w:r>
          </w:p>
          <w:p w:rsidR="00C109C1" w:rsidRPr="00C109C1" w:rsidRDefault="00C109C1" w:rsidP="00C109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C109C1">
              <w:rPr>
                <w:rFonts w:eastAsia="Calibri"/>
                <w:bCs/>
                <w:sz w:val="18"/>
                <w:szCs w:val="18"/>
              </w:rPr>
              <w:t xml:space="preserve">задания </w:t>
            </w:r>
            <w:proofErr w:type="gramStart"/>
            <w:r w:rsidRPr="00C109C1">
              <w:rPr>
                <w:rFonts w:eastAsia="Calibri"/>
                <w:bCs/>
                <w:sz w:val="18"/>
                <w:szCs w:val="18"/>
              </w:rPr>
              <w:t>в</w:t>
            </w:r>
            <w:proofErr w:type="gramEnd"/>
            <w:r w:rsidRPr="00C109C1">
              <w:rPr>
                <w:rFonts w:eastAsia="Calibri"/>
                <w:bCs/>
                <w:sz w:val="18"/>
                <w:szCs w:val="18"/>
              </w:rPr>
              <w:t xml:space="preserve"> КИМ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109C1" w:rsidRPr="00C109C1" w:rsidRDefault="00C109C1" w:rsidP="00C109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C109C1">
              <w:rPr>
                <w:rFonts w:eastAsia="Calibri"/>
                <w:bCs/>
                <w:sz w:val="18"/>
                <w:szCs w:val="18"/>
              </w:rPr>
              <w:t>Проверяемые элементы содержания / умения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109C1" w:rsidRPr="00C109C1" w:rsidRDefault="00C109C1" w:rsidP="00C109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C109C1">
              <w:rPr>
                <w:rFonts w:eastAsia="Calibri"/>
                <w:bCs/>
                <w:sz w:val="18"/>
                <w:szCs w:val="18"/>
              </w:rPr>
              <w:t>Уровень сложности задания</w:t>
            </w:r>
          </w:p>
          <w:p w:rsidR="00C109C1" w:rsidRPr="00C109C1" w:rsidRDefault="00C109C1" w:rsidP="00C109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0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109C1" w:rsidRPr="00C109C1" w:rsidRDefault="00C109C1" w:rsidP="00C109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C109C1">
              <w:rPr>
                <w:rFonts w:eastAsia="Calibri"/>
                <w:sz w:val="18"/>
                <w:szCs w:val="18"/>
              </w:rPr>
              <w:t xml:space="preserve">Процент выполнения задания </w:t>
            </w:r>
            <w:r w:rsidRPr="00C109C1">
              <w:rPr>
                <w:rFonts w:eastAsia="Calibri"/>
                <w:sz w:val="18"/>
                <w:szCs w:val="18"/>
              </w:rPr>
              <w:br/>
              <w:t>в округе</w:t>
            </w:r>
            <w:r w:rsidRPr="00C109C1">
              <w:rPr>
                <w:rFonts w:eastAsia="Calibri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C109C1" w:rsidRPr="00FF5208" w:rsidTr="00465197">
        <w:trPr>
          <w:cantSplit/>
          <w:trHeight w:val="635"/>
          <w:tblHeader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C109C1" w:rsidRDefault="00C109C1" w:rsidP="00C109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C109C1" w:rsidRDefault="00C109C1" w:rsidP="00C109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C109C1" w:rsidRDefault="00C109C1" w:rsidP="00C109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C109C1" w:rsidRDefault="00C109C1" w:rsidP="00C109C1">
            <w:pPr>
              <w:jc w:val="center"/>
              <w:rPr>
                <w:rFonts w:eastAsia="Calibri"/>
                <w:sz w:val="18"/>
                <w:szCs w:val="18"/>
              </w:rPr>
            </w:pPr>
            <w:r w:rsidRPr="00C109C1">
              <w:rPr>
                <w:rFonts w:eastAsia="Calibri"/>
                <w:sz w:val="18"/>
                <w:szCs w:val="18"/>
              </w:rPr>
              <w:t>средний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C109C1" w:rsidRDefault="00C109C1" w:rsidP="00C109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C109C1">
              <w:rPr>
                <w:rFonts w:eastAsia="Calibri"/>
                <w:bCs/>
                <w:sz w:val="18"/>
                <w:szCs w:val="18"/>
              </w:rPr>
              <w:t xml:space="preserve">в группе не </w:t>
            </w:r>
            <w:proofErr w:type="gramStart"/>
            <w:r w:rsidRPr="00C109C1">
              <w:rPr>
                <w:rFonts w:eastAsia="Calibri"/>
                <w:bCs/>
                <w:sz w:val="18"/>
                <w:szCs w:val="18"/>
              </w:rPr>
              <w:t>преодолевших</w:t>
            </w:r>
            <w:proofErr w:type="gramEnd"/>
            <w:r w:rsidRPr="00C109C1">
              <w:rPr>
                <w:rFonts w:eastAsia="Calibri"/>
                <w:bCs/>
                <w:sz w:val="18"/>
                <w:szCs w:val="18"/>
              </w:rPr>
              <w:t xml:space="preserve"> минимальный балл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C109C1" w:rsidRDefault="00C109C1" w:rsidP="00C109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C109C1">
              <w:rPr>
                <w:rFonts w:eastAsia="Calibri"/>
                <w:bCs/>
                <w:sz w:val="18"/>
                <w:szCs w:val="18"/>
              </w:rPr>
              <w:t xml:space="preserve">в группе от </w:t>
            </w:r>
            <w:proofErr w:type="gramStart"/>
            <w:r w:rsidRPr="00C109C1">
              <w:rPr>
                <w:rFonts w:eastAsia="Calibri"/>
                <w:bCs/>
                <w:sz w:val="18"/>
                <w:szCs w:val="18"/>
              </w:rPr>
              <w:t>минимального</w:t>
            </w:r>
            <w:proofErr w:type="gramEnd"/>
            <w:r w:rsidRPr="00C109C1">
              <w:rPr>
                <w:rFonts w:eastAsia="Calibri"/>
                <w:bCs/>
                <w:sz w:val="18"/>
                <w:szCs w:val="18"/>
              </w:rPr>
              <w:t xml:space="preserve"> до 60 </w:t>
            </w:r>
            <w:proofErr w:type="spellStart"/>
            <w:r w:rsidRPr="00C109C1">
              <w:rPr>
                <w:rFonts w:eastAsia="Calibri"/>
                <w:bCs/>
                <w:sz w:val="18"/>
                <w:szCs w:val="18"/>
              </w:rPr>
              <w:t>т.б</w:t>
            </w:r>
            <w:proofErr w:type="spellEnd"/>
            <w:r w:rsidRPr="00C109C1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C109C1" w:rsidRDefault="00C109C1" w:rsidP="00C109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C109C1">
              <w:rPr>
                <w:rFonts w:eastAsia="Calibri"/>
                <w:bCs/>
                <w:sz w:val="18"/>
                <w:szCs w:val="18"/>
              </w:rPr>
              <w:t xml:space="preserve">в группе от 61 до 80 </w:t>
            </w:r>
            <w:proofErr w:type="spellStart"/>
            <w:proofErr w:type="gramStart"/>
            <w:r w:rsidRPr="00C109C1">
              <w:rPr>
                <w:rFonts w:eastAsia="Calibri"/>
                <w:bCs/>
                <w:sz w:val="18"/>
                <w:szCs w:val="18"/>
              </w:rPr>
              <w:t>т.б</w:t>
            </w:r>
            <w:proofErr w:type="spellEnd"/>
            <w:proofErr w:type="gramEnd"/>
            <w:r w:rsidRPr="00C109C1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C109C1" w:rsidRDefault="00C109C1" w:rsidP="00C109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C109C1">
              <w:rPr>
                <w:rFonts w:eastAsia="Calibri"/>
                <w:bCs/>
                <w:sz w:val="18"/>
                <w:szCs w:val="18"/>
              </w:rPr>
              <w:t xml:space="preserve">в группе от 81 до 100 </w:t>
            </w:r>
            <w:proofErr w:type="spellStart"/>
            <w:proofErr w:type="gramStart"/>
            <w:r w:rsidRPr="00C109C1">
              <w:rPr>
                <w:rFonts w:eastAsia="Calibri"/>
                <w:bCs/>
                <w:sz w:val="18"/>
                <w:szCs w:val="18"/>
              </w:rPr>
              <w:t>т.б</w:t>
            </w:r>
            <w:proofErr w:type="spellEnd"/>
            <w:proofErr w:type="gramEnd"/>
            <w:r w:rsidRPr="00C109C1">
              <w:rPr>
                <w:rFonts w:eastAsia="Calibri"/>
                <w:bCs/>
                <w:sz w:val="18"/>
                <w:szCs w:val="18"/>
              </w:rPr>
              <w:t>.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C109C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rFonts w:eastAsia="Calibri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Строение электронных оболочек атомов элементов первых четырёх периодов: s-, p- и d-элементы. Электронная конфигурация атома.</w:t>
            </w:r>
            <w:r w:rsidRPr="00465197">
              <w:rPr>
                <w:color w:val="000000"/>
                <w:sz w:val="18"/>
                <w:szCs w:val="18"/>
              </w:rPr>
              <w:br/>
              <w:t>Основное и возбуждённое состояние атомов.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56,25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jc w:val="center"/>
              <w:rPr>
                <w:rFonts w:eastAsia="Calibri"/>
              </w:rPr>
            </w:pPr>
          </w:p>
          <w:p w:rsidR="00C109C1" w:rsidRPr="00467F73" w:rsidRDefault="00C109C1" w:rsidP="00465197">
            <w:pPr>
              <w:jc w:val="center"/>
              <w:rPr>
                <w:rFonts w:eastAsia="Calibri"/>
              </w:rPr>
            </w:pPr>
          </w:p>
          <w:p w:rsidR="00C109C1" w:rsidRPr="00467F73" w:rsidRDefault="00C109C1" w:rsidP="00465197">
            <w:pPr>
              <w:jc w:val="center"/>
              <w:rPr>
                <w:rFonts w:eastAsia="Calibri"/>
              </w:rPr>
            </w:pPr>
            <w:r w:rsidRPr="00467F73">
              <w:rPr>
                <w:rFonts w:eastAsia="Calibri"/>
              </w:rPr>
              <w:t>0</w:t>
            </w:r>
          </w:p>
          <w:p w:rsidR="00C109C1" w:rsidRPr="00467F73" w:rsidRDefault="00C109C1" w:rsidP="00465197">
            <w:pPr>
              <w:jc w:val="center"/>
              <w:rPr>
                <w:rFonts w:eastAsia="Calibri"/>
              </w:rPr>
            </w:pPr>
          </w:p>
          <w:p w:rsidR="00C109C1" w:rsidRPr="00467F73" w:rsidRDefault="00C109C1" w:rsidP="00465197">
            <w:pPr>
              <w:jc w:val="center"/>
              <w:rPr>
                <w:rFonts w:eastAsia="Calibri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465197" w:rsidRDefault="00C109C1" w:rsidP="0046519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Закономерности изменения химических свойств элементов и их соединений по периодам и группам.</w:t>
            </w:r>
            <w:r w:rsidRPr="00465197">
              <w:rPr>
                <w:color w:val="000000"/>
                <w:sz w:val="18"/>
                <w:szCs w:val="18"/>
              </w:rPr>
              <w:br/>
              <w:t>Общая характеристика металлов I</w:t>
            </w:r>
            <w:proofErr w:type="gramStart"/>
            <w:r w:rsidRPr="00465197">
              <w:rPr>
                <w:color w:val="000000"/>
                <w:sz w:val="18"/>
                <w:szCs w:val="18"/>
              </w:rPr>
              <w:t>А</w:t>
            </w:r>
            <w:proofErr w:type="gramEnd"/>
            <w:r w:rsidRPr="00465197">
              <w:rPr>
                <w:color w:val="000000"/>
                <w:sz w:val="18"/>
                <w:szCs w:val="18"/>
              </w:rPr>
              <w:t>–IIIА групп в связи с их положением в Периодической системе химических элементов Д.И. Менделеева и особенностями строения их атомов.</w:t>
            </w:r>
            <w:r w:rsidRPr="00465197">
              <w:rPr>
                <w:color w:val="000000"/>
                <w:sz w:val="18"/>
                <w:szCs w:val="18"/>
              </w:rPr>
              <w:br/>
              <w:t>Характеристика переходных элементов – меди, цинка, хрома, железа – по их положению в Периодической системе химических элементов Д.И. Менделеева и особенностям строения их атомов.</w:t>
            </w:r>
            <w:r w:rsidRPr="00465197">
              <w:rPr>
                <w:color w:val="000000"/>
                <w:sz w:val="18"/>
                <w:szCs w:val="18"/>
              </w:rPr>
              <w:br/>
              <w:t>Общая характеристика неметаллов IV</w:t>
            </w:r>
            <w:proofErr w:type="gramStart"/>
            <w:r w:rsidRPr="00465197">
              <w:rPr>
                <w:color w:val="000000"/>
                <w:sz w:val="18"/>
                <w:szCs w:val="18"/>
              </w:rPr>
              <w:t>А</w:t>
            </w:r>
            <w:proofErr w:type="gramEnd"/>
            <w:r w:rsidRPr="00465197">
              <w:rPr>
                <w:color w:val="000000"/>
                <w:sz w:val="18"/>
                <w:szCs w:val="18"/>
              </w:rPr>
              <w:t>–VIIА групп в связи с их положением в Периодической</w:t>
            </w:r>
            <w:r w:rsidRPr="00465197">
              <w:rPr>
                <w:color w:val="000000"/>
                <w:sz w:val="18"/>
                <w:szCs w:val="18"/>
              </w:rPr>
              <w:br/>
              <w:t>системе химических элементов Д.И. Менделеева и особенностями строения их атомов.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jc w:val="center"/>
              <w:rPr>
                <w:rFonts w:eastAsia="Calibri"/>
              </w:rPr>
            </w:pPr>
          </w:p>
          <w:p w:rsidR="00C109C1" w:rsidRDefault="00C109C1" w:rsidP="00465197">
            <w:pPr>
              <w:jc w:val="center"/>
              <w:rPr>
                <w:rFonts w:eastAsia="Calibri"/>
              </w:rPr>
            </w:pPr>
          </w:p>
          <w:p w:rsidR="00C109C1" w:rsidRDefault="00C109C1" w:rsidP="00465197">
            <w:pPr>
              <w:jc w:val="center"/>
              <w:rPr>
                <w:rFonts w:eastAsia="Calibri"/>
              </w:rPr>
            </w:pPr>
          </w:p>
          <w:p w:rsidR="00C109C1" w:rsidRDefault="00C109C1" w:rsidP="00465197">
            <w:pPr>
              <w:jc w:val="center"/>
              <w:rPr>
                <w:rFonts w:eastAsia="Calibri"/>
              </w:rPr>
            </w:pPr>
          </w:p>
          <w:p w:rsidR="00C109C1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:rsidR="00C109C1" w:rsidRDefault="00C109C1" w:rsidP="00465197">
            <w:pPr>
              <w:jc w:val="center"/>
              <w:rPr>
                <w:rFonts w:eastAsia="Calibri"/>
              </w:rPr>
            </w:pPr>
          </w:p>
          <w:p w:rsidR="00C109C1" w:rsidRDefault="00C109C1" w:rsidP="00465197">
            <w:pPr>
              <w:jc w:val="center"/>
              <w:rPr>
                <w:rFonts w:eastAsia="Calibri"/>
              </w:rPr>
            </w:pPr>
          </w:p>
          <w:p w:rsidR="00C109C1" w:rsidRDefault="00C109C1" w:rsidP="00465197">
            <w:pPr>
              <w:jc w:val="center"/>
              <w:rPr>
                <w:rFonts w:eastAsia="Calibri"/>
              </w:rPr>
            </w:pPr>
          </w:p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E5689B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E5689B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E5689B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465197" w:rsidRDefault="00C109C1" w:rsidP="00465197">
            <w:pPr>
              <w:autoSpaceDE w:val="0"/>
              <w:autoSpaceDN w:val="0"/>
              <w:adjustRightInd w:val="0"/>
              <w:ind w:firstLine="67"/>
              <w:rPr>
                <w:color w:val="000000"/>
                <w:sz w:val="18"/>
                <w:szCs w:val="18"/>
              </w:rPr>
            </w:pPr>
            <w:proofErr w:type="spellStart"/>
            <w:r w:rsidRPr="00465197">
              <w:rPr>
                <w:color w:val="000000"/>
                <w:sz w:val="18"/>
                <w:szCs w:val="18"/>
              </w:rPr>
              <w:t>Электроотрицательность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>. Степень окисления и валентность химических элементов.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E5689B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E5689B"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E5689B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E5689B">
              <w:rPr>
                <w:rFonts w:eastAsia="Calibri"/>
              </w:rPr>
              <w:t>6,25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E5689B" w:rsidRDefault="00C109C1" w:rsidP="00465197">
            <w:pPr>
              <w:jc w:val="center"/>
              <w:rPr>
                <w:rFonts w:eastAsia="Calibri"/>
              </w:rPr>
            </w:pPr>
            <w:r w:rsidRPr="00E5689B"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E5689B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63,6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E5689B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E5689B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E5689B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E5689B">
              <w:rPr>
                <w:rFonts w:eastAsia="Calibri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465197" w:rsidRDefault="00C109C1" w:rsidP="00465197">
            <w:pPr>
              <w:autoSpaceDE w:val="0"/>
              <w:autoSpaceDN w:val="0"/>
              <w:adjustRightInd w:val="0"/>
              <w:ind w:firstLine="67"/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Ковалентная химическая связь, её разновидности и механизмы образования. Характеристики ковалентной связи (полярность и энергия</w:t>
            </w:r>
            <w:r w:rsidRPr="00465197">
              <w:rPr>
                <w:color w:val="000000"/>
                <w:sz w:val="18"/>
                <w:szCs w:val="18"/>
              </w:rPr>
              <w:br/>
              <w:t>связи). Ионная связь. Металлическая связь. Водородная связь. Вещества молекулярного и немолекулярного строения. Тип кристаллической решётки. Зависимость свойств веществ от их состава и строения.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E5689B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E5689B"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E5689B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E5689B">
              <w:rPr>
                <w:rFonts w:eastAsia="Calibri"/>
              </w:rPr>
              <w:t>37,5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E5689B" w:rsidRDefault="00C109C1" w:rsidP="00465197">
            <w:pPr>
              <w:jc w:val="center"/>
              <w:rPr>
                <w:rFonts w:eastAsia="Calibri"/>
              </w:rPr>
            </w:pPr>
            <w:r w:rsidRPr="00E5689B"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465197" w:rsidRDefault="00C109C1" w:rsidP="00465197">
            <w:pPr>
              <w:autoSpaceDE w:val="0"/>
              <w:autoSpaceDN w:val="0"/>
              <w:adjustRightInd w:val="0"/>
              <w:ind w:firstLine="67"/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Классификация неорганических веществ. Номенклатура неорганических веществ (тривиальная и международная).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68,75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63,6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465197">
              <w:rPr>
                <w:color w:val="000000"/>
                <w:sz w:val="18"/>
                <w:szCs w:val="18"/>
              </w:rPr>
              <w:t>Характерные химические свойства простых веществ-металлов: щелочных, щелочноземельных, алюминия; переходных металлов: меди, цинка, хрома, железа.</w:t>
            </w:r>
            <w:proofErr w:type="gramEnd"/>
            <w:r w:rsidRPr="00465197">
              <w:rPr>
                <w:color w:val="000000"/>
                <w:sz w:val="18"/>
                <w:szCs w:val="18"/>
              </w:rPr>
              <w:br/>
            </w:r>
            <w:proofErr w:type="gramStart"/>
            <w:r w:rsidRPr="00465197">
              <w:rPr>
                <w:color w:val="000000"/>
                <w:sz w:val="18"/>
                <w:szCs w:val="18"/>
              </w:rPr>
              <w:t>Характерные химические свойства простых веществ-неметаллов: водорода, галогенов, кислорода, серы, азота, фосфора, углерода, кремния.</w:t>
            </w:r>
            <w:proofErr w:type="gramEnd"/>
            <w:r w:rsidRPr="00465197">
              <w:rPr>
                <w:color w:val="000000"/>
                <w:sz w:val="18"/>
                <w:szCs w:val="18"/>
              </w:rPr>
              <w:t xml:space="preserve"> Характерные химические свойства оксидов: </w:t>
            </w:r>
            <w:proofErr w:type="spellStart"/>
            <w:proofErr w:type="gramStart"/>
            <w:r w:rsidRPr="00465197">
              <w:rPr>
                <w:color w:val="000000"/>
                <w:sz w:val="18"/>
                <w:szCs w:val="18"/>
              </w:rPr>
              <w:t>осн</w:t>
            </w:r>
            <w:proofErr w:type="gramEnd"/>
            <w:r w:rsidRPr="00465197">
              <w:rPr>
                <w:color w:val="000000"/>
                <w:sz w:val="18"/>
                <w:szCs w:val="18"/>
              </w:rPr>
              <w:t>óвных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>, амфотерных, кислотных.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68,75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jc w:val="center"/>
              <w:rPr>
                <w:rFonts w:eastAsia="Calibri"/>
              </w:rPr>
            </w:pPr>
          </w:p>
          <w:p w:rsidR="00C109C1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72,7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jc w:val="center"/>
              <w:rPr>
                <w:rFonts w:eastAsia="Calibri"/>
              </w:rPr>
            </w:pPr>
          </w:p>
          <w:p w:rsidR="00C109C1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rFonts w:eastAsia="Calibri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Характерные химические свойства оснований и амфотерных гидроксидов. Характерные химические свойства кислот.</w:t>
            </w:r>
            <w:r w:rsidRPr="00465197">
              <w:rPr>
                <w:color w:val="000000"/>
                <w:sz w:val="18"/>
                <w:szCs w:val="18"/>
              </w:rPr>
              <w:br/>
              <w:t xml:space="preserve">Характерные химические свойства солей: средних, кислых, </w:t>
            </w:r>
            <w:proofErr w:type="spellStart"/>
            <w:proofErr w:type="gramStart"/>
            <w:r w:rsidRPr="00465197">
              <w:rPr>
                <w:color w:val="000000"/>
                <w:sz w:val="18"/>
                <w:szCs w:val="18"/>
              </w:rPr>
              <w:t>осн</w:t>
            </w:r>
            <w:proofErr w:type="gramEnd"/>
            <w:r w:rsidRPr="00465197">
              <w:rPr>
                <w:color w:val="000000"/>
                <w:sz w:val="18"/>
                <w:szCs w:val="18"/>
              </w:rPr>
              <w:t>óвных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 xml:space="preserve">; комплексных (на примере </w:t>
            </w:r>
            <w:proofErr w:type="spellStart"/>
            <w:r w:rsidRPr="00465197">
              <w:rPr>
                <w:color w:val="000000"/>
                <w:sz w:val="18"/>
                <w:szCs w:val="18"/>
              </w:rPr>
              <w:t>гидроксосоединений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 xml:space="preserve"> алюминия и цинка).</w:t>
            </w:r>
            <w:r w:rsidRPr="00465197">
              <w:rPr>
                <w:color w:val="000000"/>
                <w:sz w:val="18"/>
                <w:szCs w:val="18"/>
              </w:rPr>
              <w:br/>
              <w:t>Электролитическая диссоциация электролитов в водных растворах. Сильные и слабые электролиты.</w:t>
            </w:r>
            <w:r w:rsidRPr="00465197">
              <w:rPr>
                <w:color w:val="000000"/>
                <w:sz w:val="18"/>
                <w:szCs w:val="18"/>
              </w:rPr>
              <w:br/>
              <w:t>Реакц</w:t>
            </w:r>
            <w:proofErr w:type="gramStart"/>
            <w:r w:rsidRPr="00465197">
              <w:rPr>
                <w:color w:val="000000"/>
                <w:sz w:val="18"/>
                <w:szCs w:val="18"/>
              </w:rPr>
              <w:t>ии ио</w:t>
            </w:r>
            <w:proofErr w:type="gramEnd"/>
            <w:r w:rsidRPr="00465197">
              <w:rPr>
                <w:color w:val="000000"/>
                <w:sz w:val="18"/>
                <w:szCs w:val="18"/>
              </w:rPr>
              <w:t>нного обмена.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65,6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jc w:val="center"/>
              <w:rPr>
                <w:rFonts w:eastAsia="Calibri"/>
              </w:rPr>
            </w:pPr>
          </w:p>
          <w:p w:rsidR="00C109C1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Характерные химические свойства неорганических веществ:</w:t>
            </w:r>
            <w:r w:rsidRPr="00465197">
              <w:rPr>
                <w:color w:val="000000"/>
                <w:sz w:val="18"/>
                <w:szCs w:val="18"/>
              </w:rPr>
              <w:br/>
              <w:t>– простых веществ-металлов: щелочных, щелочноземельных, алюминия, переходных металлов (меди, цинка, хрома, железа);</w:t>
            </w:r>
            <w:r w:rsidRPr="00465197">
              <w:rPr>
                <w:color w:val="000000"/>
                <w:sz w:val="18"/>
                <w:szCs w:val="18"/>
              </w:rPr>
              <w:br/>
              <w:t>– простых веществ-неметаллов: водорода, галогенов, кислорода, серы, азота, фосфора, углерода, кремния;</w:t>
            </w:r>
            <w:r w:rsidRPr="00465197">
              <w:rPr>
                <w:color w:val="000000"/>
                <w:sz w:val="18"/>
                <w:szCs w:val="18"/>
              </w:rPr>
              <w:br/>
              <w:t xml:space="preserve">– оксидов: </w:t>
            </w:r>
            <w:proofErr w:type="spellStart"/>
            <w:proofErr w:type="gramStart"/>
            <w:r w:rsidRPr="00465197">
              <w:rPr>
                <w:color w:val="000000"/>
                <w:sz w:val="18"/>
                <w:szCs w:val="18"/>
              </w:rPr>
              <w:t>осн</w:t>
            </w:r>
            <w:proofErr w:type="gramEnd"/>
            <w:r w:rsidRPr="00465197">
              <w:rPr>
                <w:color w:val="000000"/>
                <w:sz w:val="18"/>
                <w:szCs w:val="18"/>
              </w:rPr>
              <w:t>óвных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>, амфотерных, кислотных;</w:t>
            </w:r>
            <w:r w:rsidRPr="00465197">
              <w:rPr>
                <w:color w:val="000000"/>
                <w:sz w:val="18"/>
                <w:szCs w:val="18"/>
              </w:rPr>
              <w:br/>
              <w:t>– оснований и амфотерных гидроксидов;</w:t>
            </w:r>
            <w:r w:rsidRPr="00465197">
              <w:rPr>
                <w:color w:val="000000"/>
                <w:sz w:val="18"/>
                <w:szCs w:val="18"/>
              </w:rPr>
              <w:br/>
              <w:t>– кислот;</w:t>
            </w:r>
            <w:r w:rsidRPr="00465197">
              <w:rPr>
                <w:color w:val="000000"/>
                <w:sz w:val="18"/>
                <w:szCs w:val="18"/>
              </w:rPr>
              <w:br/>
              <w:t xml:space="preserve">– солей: средних, кислых, </w:t>
            </w:r>
            <w:proofErr w:type="spellStart"/>
            <w:r w:rsidRPr="00465197">
              <w:rPr>
                <w:color w:val="000000"/>
                <w:sz w:val="18"/>
                <w:szCs w:val="18"/>
              </w:rPr>
              <w:t>оснóвных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 xml:space="preserve">; комплексных (на примере </w:t>
            </w:r>
            <w:proofErr w:type="spellStart"/>
            <w:r w:rsidRPr="00465197">
              <w:rPr>
                <w:color w:val="000000"/>
                <w:sz w:val="18"/>
                <w:szCs w:val="18"/>
              </w:rPr>
              <w:t>гидроксосоединений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 xml:space="preserve"> алюминия и цинка)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36,4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proofErr w:type="gramStart"/>
            <w:r w:rsidRPr="00465197">
              <w:rPr>
                <w:color w:val="000000"/>
                <w:sz w:val="18"/>
                <w:szCs w:val="18"/>
              </w:rPr>
              <w:t xml:space="preserve">Характерные химические   свойства неорганических   веществ:   простых веществ – металлов: щелочных, щёлочноземельных,   магния,   алюминия,  переходных  металлов  (меди, </w:t>
            </w:r>
            <w:proofErr w:type="gramEnd"/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цинка, хрома, железа);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 – простых     веществ – неметаллов:  водорода,    галогенов,    кислорода, 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серы,    азота,    фосфора,    углерода, кремния;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 – оксидов:  </w:t>
            </w:r>
            <w:proofErr w:type="spellStart"/>
            <w:proofErr w:type="gramStart"/>
            <w:r w:rsidRPr="00465197">
              <w:rPr>
                <w:color w:val="000000"/>
                <w:sz w:val="18"/>
                <w:szCs w:val="18"/>
              </w:rPr>
              <w:t>осн</w:t>
            </w:r>
            <w:proofErr w:type="gramEnd"/>
            <w:r w:rsidRPr="00465197">
              <w:rPr>
                <w:color w:val="000000"/>
                <w:sz w:val="18"/>
                <w:szCs w:val="18"/>
              </w:rPr>
              <w:t>óвных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 xml:space="preserve">,  амфотерных, кислотных;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 – оснований  и  амфотерных  гидроксидов;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 – кислот;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 – солей: средних, кислых, </w:t>
            </w:r>
            <w:proofErr w:type="spellStart"/>
            <w:proofErr w:type="gramStart"/>
            <w:r w:rsidRPr="00465197">
              <w:rPr>
                <w:color w:val="000000"/>
                <w:sz w:val="18"/>
                <w:szCs w:val="18"/>
              </w:rPr>
              <w:t>осн</w:t>
            </w:r>
            <w:proofErr w:type="gramEnd"/>
            <w:r w:rsidRPr="00465197">
              <w:rPr>
                <w:color w:val="000000"/>
                <w:sz w:val="18"/>
                <w:szCs w:val="18"/>
              </w:rPr>
              <w:t>óвных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 xml:space="preserve">; комплексных  (на  примере  </w:t>
            </w:r>
            <w:proofErr w:type="spellStart"/>
            <w:r w:rsidRPr="00465197">
              <w:rPr>
                <w:color w:val="000000"/>
                <w:sz w:val="18"/>
                <w:szCs w:val="18"/>
              </w:rPr>
              <w:t>гидроксо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>-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соединений алюминия и цинка)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43,75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45,5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Взаимосвязь неорганических веществ.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45,5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Классификация органических веществ. Номенклатура органических веществ (тривиальная и международная).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72,7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Теория строения органических соединений: гомология и изомерия (структурная и пространственная).</w:t>
            </w:r>
            <w:r w:rsidRPr="00465197">
              <w:rPr>
                <w:color w:val="000000"/>
                <w:sz w:val="18"/>
                <w:szCs w:val="18"/>
              </w:rPr>
              <w:br/>
              <w:t>Взаимное влияние атомов в молекулах.</w:t>
            </w:r>
            <w:r w:rsidRPr="00465197">
              <w:rPr>
                <w:color w:val="000000"/>
                <w:sz w:val="18"/>
                <w:szCs w:val="18"/>
              </w:rPr>
              <w:br/>
              <w:t xml:space="preserve">Типы связей в молекулах органических веществ. Гибридизация </w:t>
            </w:r>
            <w:proofErr w:type="gramStart"/>
            <w:r w:rsidRPr="00465197">
              <w:rPr>
                <w:color w:val="000000"/>
                <w:sz w:val="18"/>
                <w:szCs w:val="18"/>
              </w:rPr>
              <w:t>атомных</w:t>
            </w:r>
            <w:proofErr w:type="gramEnd"/>
            <w:r w:rsidRPr="0046519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5197">
              <w:rPr>
                <w:color w:val="000000"/>
                <w:sz w:val="18"/>
                <w:szCs w:val="18"/>
              </w:rPr>
              <w:t>орбиталей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 xml:space="preserve"> углерода. Радикал.</w:t>
            </w:r>
            <w:r w:rsidRPr="00465197">
              <w:rPr>
                <w:color w:val="000000"/>
                <w:sz w:val="18"/>
                <w:szCs w:val="18"/>
              </w:rPr>
              <w:br/>
              <w:t>Функциональная группа.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37,5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Характерные  химические  свойства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углеводородов:   </w:t>
            </w:r>
            <w:proofErr w:type="spellStart"/>
            <w:r w:rsidRPr="00465197">
              <w:rPr>
                <w:color w:val="000000"/>
                <w:sz w:val="18"/>
                <w:szCs w:val="18"/>
              </w:rPr>
              <w:t>алканов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 xml:space="preserve">,   </w:t>
            </w:r>
            <w:proofErr w:type="spellStart"/>
            <w:r w:rsidRPr="00465197">
              <w:rPr>
                <w:color w:val="000000"/>
                <w:sz w:val="18"/>
                <w:szCs w:val="18"/>
              </w:rPr>
              <w:t>циклоалканов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 xml:space="preserve">,   </w:t>
            </w:r>
            <w:proofErr w:type="spellStart"/>
            <w:r w:rsidRPr="00465197">
              <w:rPr>
                <w:color w:val="000000"/>
                <w:sz w:val="18"/>
                <w:szCs w:val="18"/>
              </w:rPr>
              <w:t>алкенов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 xml:space="preserve">,   диенов,   </w:t>
            </w:r>
            <w:proofErr w:type="spellStart"/>
            <w:r w:rsidRPr="00465197">
              <w:rPr>
                <w:color w:val="000000"/>
                <w:sz w:val="18"/>
                <w:szCs w:val="18"/>
              </w:rPr>
              <w:t>алкинов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 xml:space="preserve">,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ароматических углеводородов (бензола и гомологов бензола, стирола).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Основные способы получения углеводородов (в</w:t>
            </w:r>
            <w:r w:rsidR="00465197">
              <w:rPr>
                <w:color w:val="000000"/>
                <w:sz w:val="18"/>
                <w:szCs w:val="18"/>
              </w:rPr>
              <w:t xml:space="preserve"> </w:t>
            </w:r>
            <w:r w:rsidRPr="00465197">
              <w:rPr>
                <w:color w:val="000000"/>
                <w:sz w:val="18"/>
                <w:szCs w:val="18"/>
              </w:rPr>
              <w:t xml:space="preserve">лаборатории). Ионный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(правило  В.В.  Марковникова)  и  радикальные     механизмы     реакций  в органической химии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37,5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jc w:val="center"/>
              <w:rPr>
                <w:rFonts w:eastAsia="Calibri"/>
              </w:rPr>
            </w:pPr>
          </w:p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Характерные  химические  свойства предельных  одноатомных  и  </w:t>
            </w:r>
            <w:proofErr w:type="gramStart"/>
            <w:r w:rsidRPr="00465197">
              <w:rPr>
                <w:color w:val="000000"/>
                <w:sz w:val="18"/>
                <w:szCs w:val="18"/>
              </w:rPr>
              <w:t>много-атомных</w:t>
            </w:r>
            <w:proofErr w:type="gramEnd"/>
            <w:r w:rsidRPr="00465197">
              <w:rPr>
                <w:color w:val="000000"/>
                <w:sz w:val="18"/>
                <w:szCs w:val="18"/>
              </w:rPr>
              <w:t xml:space="preserve"> спиртов, фенола.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Характерные  химические  свойства альдегидов,   предельных   карбоновых кислот, сложных эфиров.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Основные  способы  получения  кислородсодержащих     органических соединений (в лаборатории).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43,7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Характерные  химические  свойства азотсодержащих  органических  соединений:  аминов  и  аминокислот.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Важнейшие    способы    получения аминов и аминокислот.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Биологически    важные    вещества: жиры,    углеводы    (моносахариды, дисахариды, полисахариды), белки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45,5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Характерные  химические  свойства углеводородов:   </w:t>
            </w:r>
            <w:proofErr w:type="spellStart"/>
            <w:r w:rsidRPr="00465197">
              <w:rPr>
                <w:color w:val="000000"/>
                <w:sz w:val="18"/>
                <w:szCs w:val="18"/>
              </w:rPr>
              <w:t>алканов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 xml:space="preserve">,   </w:t>
            </w:r>
            <w:proofErr w:type="spellStart"/>
            <w:r w:rsidRPr="00465197">
              <w:rPr>
                <w:color w:val="000000"/>
                <w:sz w:val="18"/>
                <w:szCs w:val="18"/>
              </w:rPr>
              <w:t>циклоалканов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 xml:space="preserve">,   </w:t>
            </w:r>
            <w:proofErr w:type="spellStart"/>
            <w:r w:rsidRPr="00465197">
              <w:rPr>
                <w:color w:val="000000"/>
                <w:sz w:val="18"/>
                <w:szCs w:val="18"/>
              </w:rPr>
              <w:t>алкенов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 xml:space="preserve">,   диенов,   </w:t>
            </w:r>
            <w:proofErr w:type="spellStart"/>
            <w:r w:rsidRPr="00465197">
              <w:rPr>
                <w:color w:val="000000"/>
                <w:sz w:val="18"/>
                <w:szCs w:val="18"/>
              </w:rPr>
              <w:t>алкинов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 xml:space="preserve">,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ароматических углеводородов (бензола и гомологов бензола, стирола). 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Основные способы получения углеводородов.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jc w:val="center"/>
              <w:rPr>
                <w:rFonts w:eastAsia="Calibri"/>
              </w:rPr>
            </w:pPr>
          </w:p>
          <w:p w:rsidR="00C109C1" w:rsidRDefault="00C109C1" w:rsidP="00465197">
            <w:pPr>
              <w:jc w:val="center"/>
              <w:rPr>
                <w:rFonts w:eastAsia="Calibri"/>
              </w:rPr>
            </w:pPr>
          </w:p>
          <w:p w:rsidR="00C109C1" w:rsidRDefault="00C109C1" w:rsidP="00465197">
            <w:pPr>
              <w:jc w:val="center"/>
              <w:rPr>
                <w:rFonts w:eastAsia="Calibri"/>
              </w:rPr>
            </w:pPr>
          </w:p>
          <w:p w:rsidR="00C109C1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88,3</w:t>
            </w:r>
          </w:p>
          <w:p w:rsidR="00C109C1" w:rsidRDefault="00C109C1" w:rsidP="00465197">
            <w:pPr>
              <w:jc w:val="center"/>
              <w:rPr>
                <w:rFonts w:eastAsia="Calibri"/>
              </w:rPr>
            </w:pPr>
          </w:p>
          <w:p w:rsidR="00C109C1" w:rsidRDefault="00C109C1" w:rsidP="00465197">
            <w:pPr>
              <w:jc w:val="center"/>
              <w:rPr>
                <w:rFonts w:eastAsia="Calibri"/>
              </w:rPr>
            </w:pPr>
          </w:p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Характерные  химические  свойства предельных  одноатомных  и  многоатомных  спиртов,  фенола,  альдегидов,  карбоновых  кислот,  сложных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эфиров.  Важнейшие  способы  получения   кислородсодержащих   органических соединений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43,75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40,9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88,3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Взаимосвязь  углеводородов,  кислородсодержащих  и  азотсодержащих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органических соединений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72,7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Классификация   химических   реакций  в  неорганической  и  органической химии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465197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Скорость  реакции,  её  зависимость от различных факторов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46519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46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D81C0C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Реакции  </w:t>
            </w:r>
            <w:proofErr w:type="spellStart"/>
            <w:r w:rsidRPr="00465197">
              <w:rPr>
                <w:color w:val="000000"/>
                <w:sz w:val="18"/>
                <w:szCs w:val="18"/>
              </w:rPr>
              <w:t>окислительно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>-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восстановительные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D81C0C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72,7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D81C0C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D81C0C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Электролиз  расплавов  и  растворов (солей, щелочей, кислот)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D81C0C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65,6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68,2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D81C0C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D81C0C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Гидролиз солей. Среда водных растворов:       кислая,       нейтральная,  щелочная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D81C0C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59,4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59,1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D81C0C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Обратимые и необратимые химические реакции. Химическое равновесие. Смещение равновесия под действием различных факторов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D81C0C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D81C0C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Качественные  реакции  на  неорганические вещества и ионы. Качественные  реакции  органических  соединений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D81C0C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65,6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68,2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83,3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D81C0C">
        <w:trPr>
          <w:cantSplit/>
          <w:trHeight w:val="6293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</w:p>
          <w:p w:rsidR="00C109C1" w:rsidRDefault="00C109C1" w:rsidP="00C109C1">
            <w:pPr>
              <w:rPr>
                <w:rFonts w:eastAsia="Calibri"/>
              </w:rPr>
            </w:pPr>
          </w:p>
          <w:p w:rsidR="00C109C1" w:rsidRPr="00BF51A9" w:rsidRDefault="00C109C1" w:rsidP="00C109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  <w:p w:rsidR="00C109C1" w:rsidRDefault="00C109C1" w:rsidP="00C109C1">
            <w:pPr>
              <w:rPr>
                <w:rFonts w:eastAsia="Calibri"/>
              </w:rPr>
            </w:pPr>
          </w:p>
          <w:p w:rsidR="00C109C1" w:rsidRPr="00BF51A9" w:rsidRDefault="00C109C1" w:rsidP="00C109C1">
            <w:p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Правила работы в лаборатории. Лабораторная посуда и оборудование.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Правила  безопасности  при  работе</w:t>
            </w:r>
            <w:r w:rsidR="00D81C0C">
              <w:rPr>
                <w:color w:val="000000"/>
                <w:sz w:val="18"/>
                <w:szCs w:val="18"/>
              </w:rPr>
              <w:t xml:space="preserve"> </w:t>
            </w:r>
            <w:r w:rsidRPr="00465197">
              <w:rPr>
                <w:color w:val="000000"/>
                <w:sz w:val="18"/>
                <w:szCs w:val="18"/>
              </w:rPr>
              <w:t>с  едкими,  горючими  и  токсичными</w:t>
            </w:r>
            <w:r w:rsidR="00D81C0C">
              <w:rPr>
                <w:color w:val="000000"/>
                <w:sz w:val="18"/>
                <w:szCs w:val="18"/>
              </w:rPr>
              <w:t xml:space="preserve"> </w:t>
            </w:r>
            <w:r w:rsidRPr="00465197">
              <w:rPr>
                <w:color w:val="000000"/>
                <w:sz w:val="18"/>
                <w:szCs w:val="18"/>
              </w:rPr>
              <w:t>веществами,   средствами   бытовой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химии.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Научные  методы  исследования  химических  веществ  и  превращений.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Методы  разделения  смесей  и  очистки веществ.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Понятие о металлургии: общие способы получения металлов.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Общие научные принципы химического   производства   (на   примере</w:t>
            </w:r>
            <w:r w:rsidR="00D81C0C">
              <w:rPr>
                <w:color w:val="000000"/>
                <w:sz w:val="18"/>
                <w:szCs w:val="18"/>
              </w:rPr>
              <w:t xml:space="preserve"> </w:t>
            </w:r>
            <w:r w:rsidRPr="00465197">
              <w:rPr>
                <w:color w:val="000000"/>
                <w:sz w:val="18"/>
                <w:szCs w:val="18"/>
              </w:rPr>
              <w:t>промышленного  получения  аммиака,  серной  кислоты,  метанола).  Химическое  загрязнение  окружающей</w:t>
            </w:r>
            <w:r w:rsidR="00D81C0C">
              <w:rPr>
                <w:color w:val="000000"/>
                <w:sz w:val="18"/>
                <w:szCs w:val="18"/>
              </w:rPr>
              <w:t xml:space="preserve"> </w:t>
            </w:r>
            <w:r w:rsidRPr="00465197">
              <w:rPr>
                <w:color w:val="000000"/>
                <w:sz w:val="18"/>
                <w:szCs w:val="18"/>
              </w:rPr>
              <w:t>среды  и  его  последствия.  Природные  источники  углеводородов,  их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переработка.</w:t>
            </w:r>
            <w:r w:rsidRPr="00465197">
              <w:rPr>
                <w:sz w:val="18"/>
                <w:szCs w:val="18"/>
              </w:rPr>
              <w:t xml:space="preserve"> </w:t>
            </w:r>
            <w:r w:rsidRPr="00465197">
              <w:rPr>
                <w:color w:val="000000"/>
                <w:sz w:val="18"/>
                <w:szCs w:val="18"/>
              </w:rPr>
              <w:t xml:space="preserve">Высокомолекулярные   соединения. </w:t>
            </w:r>
          </w:p>
          <w:p w:rsidR="00C109C1" w:rsidRPr="00465197" w:rsidRDefault="00C109C1" w:rsidP="00D81C0C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Реакции   полимеризации   и   поликонденсации. Полимеры. Пластмассы, волокна, каучуки.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D81C0C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45,5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D81C0C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D81C0C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Расчёты  с  использованием  понятия «массовая  доля  вещества  в  растворе»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D81C0C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D81C0C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Расчёты  объёмных  отношений  газов  при  химических  реакциях.  Рас-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чёты  по  термохимическим  уравнениям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D81C0C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D81C0C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D81C0C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Расчёты  массы  вещества  или  объёма газов по известному количеству вещества, массе или объёму одного из участвующих в реакции</w:t>
            </w:r>
            <w:r w:rsidR="00D81C0C">
              <w:rPr>
                <w:color w:val="000000"/>
                <w:sz w:val="18"/>
                <w:szCs w:val="18"/>
              </w:rPr>
              <w:t xml:space="preserve"> </w:t>
            </w:r>
            <w:r w:rsidRPr="00465197">
              <w:rPr>
                <w:color w:val="000000"/>
                <w:sz w:val="18"/>
                <w:szCs w:val="18"/>
              </w:rPr>
              <w:t>веществ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D81C0C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37,5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36,4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D81C0C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D81C0C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Реакции  </w:t>
            </w:r>
            <w:proofErr w:type="spellStart"/>
            <w:r w:rsidRPr="00465197">
              <w:rPr>
                <w:color w:val="000000"/>
                <w:sz w:val="18"/>
                <w:szCs w:val="18"/>
              </w:rPr>
              <w:t>окислительно</w:t>
            </w:r>
            <w:proofErr w:type="spellEnd"/>
            <w:r w:rsidRPr="00465197">
              <w:rPr>
                <w:color w:val="000000"/>
                <w:sz w:val="18"/>
                <w:szCs w:val="18"/>
              </w:rPr>
              <w:t>-восстанови-тельные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D81C0C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D81C0C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Электролитическая       диссоциация электролитов  в  водных  растворах.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Сильные   и   слабые   электролиты.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Реакц</w:t>
            </w:r>
            <w:proofErr w:type="gramStart"/>
            <w:r w:rsidRPr="00465197">
              <w:rPr>
                <w:color w:val="000000"/>
                <w:sz w:val="18"/>
                <w:szCs w:val="18"/>
              </w:rPr>
              <w:t>ии ио</w:t>
            </w:r>
            <w:proofErr w:type="gramEnd"/>
            <w:r w:rsidRPr="00465197">
              <w:rPr>
                <w:color w:val="000000"/>
                <w:sz w:val="18"/>
                <w:szCs w:val="18"/>
              </w:rPr>
              <w:t>нного обмена.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D81C0C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D81C0C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Реакции,  подтверждающие  взаимосвязь  различных  классов  неорганических веществ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D81C0C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D81C0C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Реакции,  подтверждающие  взаимосвязь органических соединений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D81C0C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53,3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D81C0C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Расчёты  с  использованием  понятий «растворимость»,   «массовая   доля</w:t>
            </w:r>
            <w:r w:rsidR="00D81C0C">
              <w:rPr>
                <w:color w:val="000000"/>
                <w:sz w:val="18"/>
                <w:szCs w:val="18"/>
              </w:rPr>
              <w:t xml:space="preserve"> </w:t>
            </w:r>
            <w:r w:rsidRPr="00465197">
              <w:rPr>
                <w:color w:val="000000"/>
                <w:sz w:val="18"/>
                <w:szCs w:val="18"/>
              </w:rPr>
              <w:t xml:space="preserve">вещества в растворе». 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Расчёты массы (объёма, количества вещества)  продуктов  реакции,  если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одно  из  веществ  дано  в  избытке (имеет примеси). 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Расчёты массы (объёма, количества вещества) продукта  реакции,  если одно  из  веществ  дано  в  виде раствора с определённой массовой долей растворенного вещества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Расчёты   массовой   или   объёмной доли  выхода  продукта  реакции  </w:t>
            </w:r>
            <w:proofErr w:type="gramStart"/>
            <w:r w:rsidRPr="00465197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465197">
              <w:rPr>
                <w:color w:val="000000"/>
                <w:sz w:val="18"/>
                <w:szCs w:val="18"/>
              </w:rPr>
              <w:t xml:space="preserve">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теоретически возможного.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Расчёты массовой доли (массы) химического соединения в смеси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D81C0C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D81C0C">
            <w:pPr>
              <w:jc w:val="center"/>
              <w:rPr>
                <w:rFonts w:eastAsia="Calibri"/>
              </w:rPr>
            </w:pPr>
          </w:p>
          <w:p w:rsidR="00C109C1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8,3</w:t>
            </w:r>
          </w:p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109C1" w:rsidRPr="00FF5208" w:rsidTr="00D81C0C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C109C1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 xml:space="preserve">Установление  </w:t>
            </w:r>
            <w:proofErr w:type="gramStart"/>
            <w:r w:rsidRPr="00465197">
              <w:rPr>
                <w:color w:val="000000"/>
                <w:sz w:val="18"/>
                <w:szCs w:val="18"/>
              </w:rPr>
              <w:t>молекулярной</w:t>
            </w:r>
            <w:proofErr w:type="gramEnd"/>
            <w:r w:rsidRPr="00465197">
              <w:rPr>
                <w:color w:val="000000"/>
                <w:sz w:val="18"/>
                <w:szCs w:val="18"/>
              </w:rPr>
              <w:t xml:space="preserve">  </w:t>
            </w:r>
          </w:p>
          <w:p w:rsidR="00C109C1" w:rsidRPr="00465197" w:rsidRDefault="00C109C1" w:rsidP="00465197">
            <w:pPr>
              <w:rPr>
                <w:color w:val="000000"/>
                <w:sz w:val="18"/>
                <w:szCs w:val="18"/>
              </w:rPr>
            </w:pPr>
            <w:r w:rsidRPr="00465197">
              <w:rPr>
                <w:color w:val="000000"/>
                <w:sz w:val="18"/>
                <w:szCs w:val="18"/>
              </w:rPr>
              <w:t>и структурной формулы вещества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Default="00C109C1" w:rsidP="00D81C0C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09C1" w:rsidRPr="00FF5208" w:rsidRDefault="00C109C1" w:rsidP="00D81C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595D15" w:rsidRDefault="00595D15" w:rsidP="00595D15">
      <w:pPr>
        <w:spacing w:line="360" w:lineRule="auto"/>
        <w:ind w:firstLine="567"/>
        <w:jc w:val="both"/>
        <w:rPr>
          <w:sz w:val="28"/>
        </w:rPr>
      </w:pPr>
    </w:p>
    <w:p w:rsidR="00307ACB" w:rsidRPr="00206363" w:rsidRDefault="00307ACB" w:rsidP="00307ACB">
      <w:pPr>
        <w:pStyle w:val="3"/>
        <w:jc w:val="center"/>
        <w:rPr>
          <w:rFonts w:ascii="Times New Roman" w:hAnsi="Times New Roman"/>
          <w:bCs w:val="0"/>
          <w:color w:val="auto"/>
          <w:sz w:val="28"/>
        </w:rPr>
      </w:pPr>
      <w:r w:rsidRPr="00206363">
        <w:rPr>
          <w:rFonts w:ascii="Times New Roman" w:hAnsi="Times New Roman"/>
          <w:bCs w:val="0"/>
          <w:color w:val="auto"/>
          <w:sz w:val="28"/>
        </w:rPr>
        <w:t>3.2. Содержательный анализ выполнения заданий КИМ</w:t>
      </w:r>
    </w:p>
    <w:p w:rsidR="00307ACB" w:rsidRDefault="00307ACB" w:rsidP="00307ACB">
      <w:pPr>
        <w:spacing w:line="360" w:lineRule="auto"/>
        <w:ind w:firstLine="567"/>
        <w:jc w:val="both"/>
        <w:rPr>
          <w:sz w:val="28"/>
        </w:rPr>
      </w:pPr>
    </w:p>
    <w:p w:rsidR="00307ACB" w:rsidRPr="00307ACB" w:rsidRDefault="00307ACB" w:rsidP="00307ACB">
      <w:pPr>
        <w:spacing w:line="360" w:lineRule="auto"/>
        <w:ind w:firstLine="567"/>
        <w:jc w:val="both"/>
        <w:rPr>
          <w:color w:val="000000"/>
          <w:sz w:val="28"/>
        </w:rPr>
      </w:pPr>
      <w:r w:rsidRPr="00307ACB">
        <w:rPr>
          <w:sz w:val="28"/>
        </w:rPr>
        <w:t xml:space="preserve">Наиболее низкие результаты получены </w:t>
      </w:r>
      <w:proofErr w:type="gramStart"/>
      <w:r w:rsidRPr="00307ACB">
        <w:rPr>
          <w:sz w:val="28"/>
        </w:rPr>
        <w:t>обучающимися</w:t>
      </w:r>
      <w:proofErr w:type="gramEnd"/>
      <w:r w:rsidRPr="00307ACB">
        <w:rPr>
          <w:sz w:val="28"/>
        </w:rPr>
        <w:t xml:space="preserve">  за выполнение заданий 4 «</w:t>
      </w:r>
      <w:r w:rsidRPr="00307ACB">
        <w:rPr>
          <w:color w:val="000000"/>
          <w:sz w:val="28"/>
        </w:rPr>
        <w:t>Ковалентная химическая связь, её разновидности и механизмы образования. Характеристики ковалентной связи (полярность и энергия связи). Ионная связь. Металлическая связь. Водородная связь. Вещества молекулярного и немолекулярного строения. Тип кристаллической решётки. Зависимость свойств веществ от их состава и строения</w:t>
      </w:r>
      <w:r w:rsidRPr="00307ACB">
        <w:rPr>
          <w:sz w:val="28"/>
        </w:rPr>
        <w:t xml:space="preserve"> ,</w:t>
      </w:r>
      <w:r w:rsidRPr="00307ACB">
        <w:rPr>
          <w:rFonts w:eastAsia="Calibri"/>
          <w:sz w:val="28"/>
        </w:rPr>
        <w:t xml:space="preserve">  12 «</w:t>
      </w:r>
      <w:r w:rsidRPr="00307ACB">
        <w:rPr>
          <w:color w:val="000000"/>
          <w:sz w:val="28"/>
        </w:rPr>
        <w:t xml:space="preserve">Теория строения органических соединений: гомология и изомерия (структурная и пространственная). Взаимное влияние атомов в молекулах. Типы связей в молекулах органических веществ. Гибридизация </w:t>
      </w:r>
      <w:proofErr w:type="gramStart"/>
      <w:r w:rsidRPr="00307ACB">
        <w:rPr>
          <w:color w:val="000000"/>
          <w:sz w:val="28"/>
        </w:rPr>
        <w:t>атомных</w:t>
      </w:r>
      <w:proofErr w:type="gramEnd"/>
      <w:r w:rsidRPr="00307ACB">
        <w:rPr>
          <w:color w:val="000000"/>
          <w:sz w:val="28"/>
        </w:rPr>
        <w:t xml:space="preserve"> </w:t>
      </w:r>
      <w:proofErr w:type="spellStart"/>
      <w:r w:rsidRPr="00307ACB">
        <w:rPr>
          <w:color w:val="000000"/>
          <w:sz w:val="28"/>
        </w:rPr>
        <w:t>орбиталей</w:t>
      </w:r>
      <w:proofErr w:type="spellEnd"/>
      <w:r w:rsidRPr="00307ACB">
        <w:rPr>
          <w:color w:val="000000"/>
          <w:sz w:val="28"/>
        </w:rPr>
        <w:t xml:space="preserve"> углерода. Радикал. Функциональная группа</w:t>
      </w:r>
      <w:r w:rsidRPr="00307ACB">
        <w:rPr>
          <w:rFonts w:eastAsia="Calibri"/>
          <w:sz w:val="28"/>
        </w:rPr>
        <w:t>», 13 «</w:t>
      </w:r>
      <w:r w:rsidRPr="00307ACB">
        <w:rPr>
          <w:color w:val="000000"/>
          <w:sz w:val="28"/>
        </w:rPr>
        <w:t xml:space="preserve">Характерные  химические  свойства углеводородов:   </w:t>
      </w:r>
      <w:proofErr w:type="spellStart"/>
      <w:r w:rsidRPr="00307ACB">
        <w:rPr>
          <w:color w:val="000000"/>
          <w:sz w:val="28"/>
        </w:rPr>
        <w:t>алканов</w:t>
      </w:r>
      <w:proofErr w:type="spellEnd"/>
      <w:r w:rsidRPr="00307ACB">
        <w:rPr>
          <w:color w:val="000000"/>
          <w:sz w:val="28"/>
        </w:rPr>
        <w:t xml:space="preserve">,   </w:t>
      </w:r>
      <w:proofErr w:type="spellStart"/>
      <w:r w:rsidRPr="00307ACB">
        <w:rPr>
          <w:color w:val="000000"/>
          <w:sz w:val="28"/>
        </w:rPr>
        <w:t>циклоалканов</w:t>
      </w:r>
      <w:proofErr w:type="spellEnd"/>
      <w:r w:rsidRPr="00307ACB">
        <w:rPr>
          <w:color w:val="000000"/>
          <w:sz w:val="28"/>
        </w:rPr>
        <w:t xml:space="preserve">,   </w:t>
      </w:r>
      <w:proofErr w:type="spellStart"/>
      <w:r w:rsidRPr="00307ACB">
        <w:rPr>
          <w:color w:val="000000"/>
          <w:sz w:val="28"/>
        </w:rPr>
        <w:t>алкенов</w:t>
      </w:r>
      <w:proofErr w:type="spellEnd"/>
      <w:r w:rsidRPr="00307ACB">
        <w:rPr>
          <w:color w:val="000000"/>
          <w:sz w:val="28"/>
        </w:rPr>
        <w:t xml:space="preserve">,   диенов,   </w:t>
      </w:r>
      <w:proofErr w:type="spellStart"/>
      <w:r w:rsidRPr="00307ACB">
        <w:rPr>
          <w:color w:val="000000"/>
          <w:sz w:val="28"/>
        </w:rPr>
        <w:t>алкинов</w:t>
      </w:r>
      <w:proofErr w:type="spellEnd"/>
      <w:r w:rsidRPr="00307ACB">
        <w:rPr>
          <w:color w:val="000000"/>
          <w:sz w:val="28"/>
        </w:rPr>
        <w:t xml:space="preserve">, ароматических углеводородов (бензола и гомологов бензола, стирола). Основные способы получения углеводородов (в лаборатории). </w:t>
      </w:r>
      <w:proofErr w:type="gramStart"/>
      <w:r w:rsidRPr="00307ACB">
        <w:rPr>
          <w:color w:val="000000"/>
          <w:sz w:val="28"/>
        </w:rPr>
        <w:t>Ионный</w:t>
      </w:r>
      <w:proofErr w:type="gramEnd"/>
      <w:r w:rsidRPr="00307ACB">
        <w:rPr>
          <w:color w:val="000000"/>
          <w:sz w:val="28"/>
        </w:rPr>
        <w:t xml:space="preserve"> (правило  В.В.  Марковникова)  и  радикальные     механизмы     реакций в органической химии,  14 «Характерные  химические  свойства предельных  </w:t>
      </w:r>
      <w:r w:rsidRPr="00307ACB">
        <w:rPr>
          <w:color w:val="000000"/>
          <w:sz w:val="28"/>
        </w:rPr>
        <w:lastRenderedPageBreak/>
        <w:t xml:space="preserve">одноатомных  и  многоатомных спиртов, фенола. Характерные  химические  свойства альдегидов,   предельных   карбоновых кислот, сложных эфиров. </w:t>
      </w:r>
      <w:proofErr w:type="gramStart"/>
      <w:r w:rsidRPr="00307ACB">
        <w:rPr>
          <w:color w:val="000000"/>
          <w:sz w:val="28"/>
        </w:rPr>
        <w:t xml:space="preserve">Основные  способы  получения  кислородсодержащих     органических соединений (в лаборатории)», 19  «Классификация   химических   реакций  в  неорганической  и  органической химии», 20 «Скорость  реакции,  её  зависимость от различных факторов»,  27 «Расчёты  с  использованием  понятия «массовая  доля  вещества  в  растворе», 29  «Расчёты  массы  вещества  или  объёма газов по известному количеству вещества, массе или объёму одного из участвующих в реакции веществ», 30 «Реакции  </w:t>
      </w:r>
      <w:proofErr w:type="spellStart"/>
      <w:r w:rsidRPr="00307ACB">
        <w:rPr>
          <w:color w:val="000000"/>
          <w:sz w:val="28"/>
        </w:rPr>
        <w:t>окислительно</w:t>
      </w:r>
      <w:proofErr w:type="spellEnd"/>
      <w:r w:rsidRPr="00307ACB">
        <w:rPr>
          <w:color w:val="000000"/>
          <w:sz w:val="28"/>
        </w:rPr>
        <w:t>-восстановительные», 33 «Реакции</w:t>
      </w:r>
      <w:proofErr w:type="gramEnd"/>
      <w:r w:rsidRPr="00307ACB">
        <w:rPr>
          <w:color w:val="000000"/>
          <w:sz w:val="28"/>
        </w:rPr>
        <w:t xml:space="preserve">,  подтверждающие  взаимосвязь органических соединений», 34 «Расчёты  с  использованием  понятий «растворимость»,   «массовая   доля вещества в растворе».  Расчёты массы (объёма, количества вещества)  продуктов  реакции,  если одно  из  веществ  дано  в  избытке (имеет примеси).  Расчёты массы (объёма, количества вещества)  продукта  реакции,  если одно  из  веществ  дано  в  виде  раствора с определённой массовой долей растворенного вещества Расчёты   массовой   или   объёмной доли  выхода  продукта  реакции  </w:t>
      </w:r>
      <w:proofErr w:type="gramStart"/>
      <w:r w:rsidRPr="00307ACB">
        <w:rPr>
          <w:color w:val="000000"/>
          <w:sz w:val="28"/>
        </w:rPr>
        <w:t>от</w:t>
      </w:r>
      <w:proofErr w:type="gramEnd"/>
      <w:r w:rsidRPr="00307ACB">
        <w:rPr>
          <w:color w:val="000000"/>
          <w:sz w:val="28"/>
        </w:rPr>
        <w:t xml:space="preserve"> теоретически возможного. Расчёты массовой доли (массы) химического соединения в смеси», 35 «Установление  молекулярной  и структурной формулы вещества»</w:t>
      </w:r>
    </w:p>
    <w:p w:rsidR="00307ACB" w:rsidRPr="00307ACB" w:rsidRDefault="00307ACB" w:rsidP="00307ACB">
      <w:pPr>
        <w:spacing w:line="360" w:lineRule="auto"/>
        <w:ind w:firstLine="567"/>
        <w:jc w:val="both"/>
        <w:rPr>
          <w:sz w:val="28"/>
        </w:rPr>
      </w:pPr>
      <w:r w:rsidRPr="00307ACB">
        <w:rPr>
          <w:sz w:val="28"/>
        </w:rPr>
        <w:t>Низкий уровень выполнения заданий части 2 (30-35) свидетельствует о том, что значительная часть обучающихся либо не приступала к выполнению одного или нескольких заданий, либо при их выполнении были допущены грубые ошибки. Наибольшее затруднение вызвали задания связанные с математическими вычислениями (решение задач),   многие участники ЕГЭ  изучали математику на базовом уровне.</w:t>
      </w:r>
    </w:p>
    <w:p w:rsidR="00307ACB" w:rsidRPr="00307ACB" w:rsidRDefault="00307ACB" w:rsidP="00307ACB">
      <w:pPr>
        <w:spacing w:line="360" w:lineRule="auto"/>
        <w:ind w:firstLine="567"/>
        <w:jc w:val="both"/>
        <w:rPr>
          <w:rFonts w:eastAsia="Calibri"/>
          <w:sz w:val="28"/>
        </w:rPr>
      </w:pPr>
      <w:r w:rsidRPr="00307ACB">
        <w:rPr>
          <w:rFonts w:eastAsia="Calibri"/>
          <w:sz w:val="28"/>
        </w:rPr>
        <w:t>Возможными причинами недостаточно высоких результатов могут являться:</w:t>
      </w:r>
    </w:p>
    <w:p w:rsidR="00307ACB" w:rsidRPr="00307ACB" w:rsidRDefault="00307ACB" w:rsidP="00307ACB">
      <w:pPr>
        <w:numPr>
          <w:ilvl w:val="1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sz w:val="28"/>
        </w:rPr>
      </w:pPr>
      <w:r w:rsidRPr="00307ACB">
        <w:rPr>
          <w:rFonts w:eastAsia="Calibri"/>
          <w:sz w:val="28"/>
        </w:rPr>
        <w:t>изменение условия получения положительного результата;</w:t>
      </w:r>
    </w:p>
    <w:p w:rsidR="00307ACB" w:rsidRPr="00307ACB" w:rsidRDefault="00307ACB" w:rsidP="00307ACB">
      <w:pPr>
        <w:numPr>
          <w:ilvl w:val="1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sz w:val="28"/>
        </w:rPr>
      </w:pPr>
      <w:r w:rsidRPr="00307ACB">
        <w:rPr>
          <w:rFonts w:eastAsia="Calibri"/>
          <w:sz w:val="28"/>
        </w:rPr>
        <w:t>ориентированность выпускников не на высокий результат, а на преодоление минимального порогового значения с целью получение аттестата.</w:t>
      </w:r>
    </w:p>
    <w:p w:rsidR="00307ACB" w:rsidRPr="00307ACB" w:rsidRDefault="00307ACB" w:rsidP="00307ACB">
      <w:pPr>
        <w:shd w:val="clear" w:color="auto" w:fill="FFFFFF"/>
        <w:spacing w:line="360" w:lineRule="auto"/>
        <w:ind w:right="5" w:firstLine="567"/>
        <w:jc w:val="both"/>
        <w:rPr>
          <w:rFonts w:eastAsia="Calibri"/>
          <w:sz w:val="28"/>
        </w:rPr>
      </w:pPr>
      <w:r w:rsidRPr="00307ACB">
        <w:rPr>
          <w:rFonts w:eastAsia="Calibri"/>
          <w:sz w:val="28"/>
        </w:rPr>
        <w:t>В этой связи важно:</w:t>
      </w:r>
    </w:p>
    <w:p w:rsidR="00307ACB" w:rsidRPr="00307ACB" w:rsidRDefault="00307ACB" w:rsidP="00307ACB">
      <w:pPr>
        <w:shd w:val="clear" w:color="auto" w:fill="FFFFFF"/>
        <w:spacing w:line="360" w:lineRule="auto"/>
        <w:ind w:right="5" w:firstLine="567"/>
        <w:jc w:val="both"/>
        <w:rPr>
          <w:rFonts w:eastAsia="Calibri"/>
          <w:sz w:val="28"/>
        </w:rPr>
      </w:pPr>
      <w:r w:rsidRPr="00307ACB">
        <w:rPr>
          <w:rFonts w:eastAsia="Calibri"/>
          <w:sz w:val="28"/>
        </w:rPr>
        <w:lastRenderedPageBreak/>
        <w:t xml:space="preserve">во-первых, выявлять, какие знания и умения могут продемонстрировать выпускники с разным уровнем подготовки, интеллектуального развития и мотивацией, </w:t>
      </w:r>
    </w:p>
    <w:p w:rsidR="00307ACB" w:rsidRPr="00307ACB" w:rsidRDefault="00307ACB" w:rsidP="00307ACB">
      <w:pPr>
        <w:shd w:val="clear" w:color="auto" w:fill="FFFFFF"/>
        <w:spacing w:line="360" w:lineRule="auto"/>
        <w:ind w:right="5" w:firstLine="567"/>
        <w:jc w:val="both"/>
        <w:rPr>
          <w:rFonts w:eastAsia="Calibri"/>
          <w:sz w:val="28"/>
        </w:rPr>
      </w:pPr>
      <w:r w:rsidRPr="00307ACB">
        <w:rPr>
          <w:rFonts w:eastAsia="Calibri"/>
          <w:sz w:val="28"/>
        </w:rPr>
        <w:t>во-вторых, регулярно анализировать проблемы в общеобразовательной подготовке выпускников (успешность выполнения заданий КИМ и выявление конкретных затруднений выпускников);</w:t>
      </w:r>
    </w:p>
    <w:p w:rsidR="00307ACB" w:rsidRPr="00307ACB" w:rsidRDefault="00307ACB" w:rsidP="00307ACB">
      <w:pPr>
        <w:shd w:val="clear" w:color="auto" w:fill="FFFFFF"/>
        <w:spacing w:line="360" w:lineRule="auto"/>
        <w:ind w:right="5" w:firstLine="567"/>
        <w:jc w:val="both"/>
        <w:rPr>
          <w:rFonts w:eastAsia="Calibri"/>
          <w:sz w:val="28"/>
        </w:rPr>
      </w:pPr>
      <w:r w:rsidRPr="00307ACB">
        <w:rPr>
          <w:rFonts w:eastAsia="Calibri"/>
          <w:sz w:val="28"/>
        </w:rPr>
        <w:t>в-третьих, оперативно (с опережением) реагировать на все изменения в содержательной составляющей государственной (итоговой) аттестации обучающихся и доводить их до сведения выпускников и их родителей;</w:t>
      </w:r>
    </w:p>
    <w:p w:rsidR="00307ACB" w:rsidRPr="00307ACB" w:rsidRDefault="00307ACB" w:rsidP="00307ACB">
      <w:pPr>
        <w:shd w:val="clear" w:color="auto" w:fill="FFFFFF"/>
        <w:spacing w:line="360" w:lineRule="auto"/>
        <w:ind w:right="5" w:firstLine="567"/>
        <w:jc w:val="both"/>
        <w:rPr>
          <w:rFonts w:eastAsia="Calibri"/>
          <w:sz w:val="28"/>
        </w:rPr>
      </w:pPr>
      <w:r w:rsidRPr="00307ACB">
        <w:rPr>
          <w:rFonts w:eastAsia="Calibri"/>
          <w:sz w:val="28"/>
        </w:rPr>
        <w:t xml:space="preserve">в-четвертых, оказание психологической помощи </w:t>
      </w:r>
      <w:proofErr w:type="gramStart"/>
      <w:r w:rsidRPr="00307ACB">
        <w:rPr>
          <w:rFonts w:eastAsia="Calibri"/>
          <w:sz w:val="28"/>
        </w:rPr>
        <w:t>обучающимся</w:t>
      </w:r>
      <w:proofErr w:type="gramEnd"/>
      <w:r w:rsidRPr="00307ACB">
        <w:rPr>
          <w:rFonts w:eastAsia="Calibri"/>
          <w:sz w:val="28"/>
        </w:rPr>
        <w:t xml:space="preserve"> по преодолению стрессовой ситуации при подготовке к ГИА.</w:t>
      </w:r>
    </w:p>
    <w:p w:rsidR="00307ACB" w:rsidRDefault="00307ACB" w:rsidP="00EB038D">
      <w:pPr>
        <w:ind w:firstLine="567"/>
        <w:jc w:val="both"/>
        <w:rPr>
          <w:sz w:val="28"/>
        </w:rPr>
      </w:pPr>
    </w:p>
    <w:p w:rsidR="00373FED" w:rsidRPr="00915F85" w:rsidRDefault="00373FED" w:rsidP="00373FED">
      <w:pPr>
        <w:pStyle w:val="3"/>
        <w:jc w:val="center"/>
        <w:rPr>
          <w:rFonts w:ascii="Times New Roman" w:hAnsi="Times New Roman"/>
          <w:bCs w:val="0"/>
          <w:color w:val="auto"/>
          <w:sz w:val="28"/>
        </w:rPr>
      </w:pPr>
      <w:r w:rsidRPr="00915F85">
        <w:rPr>
          <w:rFonts w:ascii="Times New Roman" w:hAnsi="Times New Roman"/>
          <w:iCs/>
          <w:color w:val="auto"/>
          <w:sz w:val="28"/>
        </w:rPr>
        <w:t>3.3. Выводы</w:t>
      </w:r>
      <w:r w:rsidRPr="00915F85">
        <w:rPr>
          <w:rFonts w:ascii="Times New Roman" w:hAnsi="Times New Roman"/>
          <w:bCs w:val="0"/>
          <w:color w:val="auto"/>
          <w:sz w:val="28"/>
        </w:rPr>
        <w:t xml:space="preserve"> об итогах анализа вы</w:t>
      </w:r>
      <w:r>
        <w:rPr>
          <w:rFonts w:ascii="Times New Roman" w:hAnsi="Times New Roman"/>
          <w:bCs w:val="0"/>
          <w:color w:val="auto"/>
          <w:sz w:val="28"/>
        </w:rPr>
        <w:t>полнения заданий, групп заданий</w:t>
      </w:r>
    </w:p>
    <w:p w:rsidR="00373FED" w:rsidRDefault="00373FED" w:rsidP="00EB038D">
      <w:pPr>
        <w:ind w:firstLine="567"/>
        <w:jc w:val="both"/>
        <w:rPr>
          <w:sz w:val="28"/>
        </w:rPr>
      </w:pPr>
    </w:p>
    <w:p w:rsidR="00A76941" w:rsidRDefault="00373FED" w:rsidP="00373FED">
      <w:pPr>
        <w:spacing w:line="360" w:lineRule="auto"/>
        <w:jc w:val="both"/>
        <w:rPr>
          <w:rFonts w:eastAsia="Calibri"/>
          <w:sz w:val="28"/>
        </w:rPr>
      </w:pPr>
      <w:r w:rsidRPr="00373FED">
        <w:rPr>
          <w:rFonts w:eastAsia="Calibri"/>
          <w:sz w:val="28"/>
        </w:rPr>
        <w:t xml:space="preserve">           </w:t>
      </w:r>
      <w:proofErr w:type="gramStart"/>
      <w:r w:rsidRPr="00373FED">
        <w:rPr>
          <w:rFonts w:eastAsia="Calibri"/>
          <w:sz w:val="28"/>
        </w:rPr>
        <w:t xml:space="preserve">Обучающиеся </w:t>
      </w:r>
      <w:r w:rsidRPr="00373FED">
        <w:rPr>
          <w:sz w:val="28"/>
        </w:rPr>
        <w:t xml:space="preserve"> образовательных организаций Юго-Восточного образовательного округа хорошо справились с заданиями:</w:t>
      </w:r>
      <w:r w:rsidRPr="00373FED">
        <w:rPr>
          <w:rFonts w:eastAsia="Calibri"/>
          <w:sz w:val="28"/>
        </w:rPr>
        <w:t xml:space="preserve">   </w:t>
      </w:r>
      <w:proofErr w:type="gramEnd"/>
    </w:p>
    <w:p w:rsidR="00A76941" w:rsidRDefault="00373FED" w:rsidP="00A76941">
      <w:pPr>
        <w:spacing w:line="360" w:lineRule="auto"/>
        <w:ind w:firstLine="567"/>
        <w:jc w:val="both"/>
        <w:rPr>
          <w:rFonts w:eastAsia="Calibri"/>
          <w:sz w:val="28"/>
        </w:rPr>
      </w:pPr>
      <w:r w:rsidRPr="00373FED">
        <w:rPr>
          <w:rFonts w:eastAsia="Calibri"/>
          <w:sz w:val="28"/>
        </w:rPr>
        <w:t>2 «</w:t>
      </w:r>
      <w:r w:rsidRPr="00373FED">
        <w:rPr>
          <w:color w:val="000000"/>
          <w:sz w:val="28"/>
        </w:rPr>
        <w:t>Закономерности изменения химических свойств элементов и их соединений по периодам и группам. Общая характеристика металлов I</w:t>
      </w:r>
      <w:proofErr w:type="gramStart"/>
      <w:r w:rsidRPr="00373FED">
        <w:rPr>
          <w:color w:val="000000"/>
          <w:sz w:val="28"/>
        </w:rPr>
        <w:t>А</w:t>
      </w:r>
      <w:proofErr w:type="gramEnd"/>
      <w:r w:rsidRPr="00373FED">
        <w:rPr>
          <w:color w:val="000000"/>
          <w:sz w:val="28"/>
        </w:rPr>
        <w:t xml:space="preserve">–IIIА групп в связи с их положением в Периодической системе химических элементов Д.И. Менделеева и особенностями строения их атомов. Характеристика переходных элементов – меди, цинка, хрома, железа – по их положению в Периодической системе химических элементов Д.И. Менделеева и </w:t>
      </w:r>
      <w:r w:rsidR="00A76941">
        <w:rPr>
          <w:color w:val="000000"/>
          <w:sz w:val="28"/>
        </w:rPr>
        <w:t xml:space="preserve">особенностям строения их </w:t>
      </w:r>
      <w:proofErr w:type="spellStart"/>
      <w:r w:rsidR="00A76941">
        <w:rPr>
          <w:color w:val="000000"/>
          <w:sz w:val="28"/>
        </w:rPr>
        <w:t>атомов</w:t>
      </w:r>
      <w:proofErr w:type="gramStart"/>
      <w:r w:rsidRPr="00373FED">
        <w:rPr>
          <w:color w:val="000000"/>
          <w:sz w:val="28"/>
        </w:rPr>
        <w:t>.О</w:t>
      </w:r>
      <w:proofErr w:type="gramEnd"/>
      <w:r w:rsidRPr="00373FED">
        <w:rPr>
          <w:color w:val="000000"/>
          <w:sz w:val="28"/>
        </w:rPr>
        <w:t>бщая</w:t>
      </w:r>
      <w:proofErr w:type="spellEnd"/>
      <w:r w:rsidRPr="00373FED">
        <w:rPr>
          <w:color w:val="000000"/>
          <w:sz w:val="28"/>
        </w:rPr>
        <w:t xml:space="preserve"> характеристика неметаллов IVА–VIIА групп в связи с их положением в Периодической системе химических элементов Д.И. Менделеева и особенностями строения их атомов</w:t>
      </w:r>
      <w:r w:rsidRPr="00373FED">
        <w:rPr>
          <w:rFonts w:eastAsia="Calibri"/>
          <w:sz w:val="28"/>
        </w:rPr>
        <w:t xml:space="preserve">», </w:t>
      </w:r>
    </w:p>
    <w:p w:rsidR="00A76941" w:rsidRDefault="00373FED" w:rsidP="00A76941">
      <w:pPr>
        <w:spacing w:line="360" w:lineRule="auto"/>
        <w:ind w:firstLine="567"/>
        <w:jc w:val="both"/>
        <w:rPr>
          <w:rFonts w:eastAsia="Calibri"/>
          <w:sz w:val="28"/>
        </w:rPr>
      </w:pPr>
      <w:r w:rsidRPr="00373FED">
        <w:rPr>
          <w:rFonts w:eastAsia="Calibri"/>
          <w:sz w:val="28"/>
        </w:rPr>
        <w:t>5 «</w:t>
      </w:r>
      <w:r w:rsidRPr="00373FED">
        <w:rPr>
          <w:color w:val="000000"/>
          <w:sz w:val="28"/>
        </w:rPr>
        <w:t>Классификация неорганических веществ. Номенклатура неорганических веществ (тривиальная и международная)</w:t>
      </w:r>
      <w:r w:rsidRPr="00373FED">
        <w:rPr>
          <w:rFonts w:eastAsia="Calibri"/>
          <w:sz w:val="28"/>
        </w:rPr>
        <w:t xml:space="preserve">», </w:t>
      </w:r>
    </w:p>
    <w:p w:rsidR="00A76941" w:rsidRDefault="00373FED" w:rsidP="00A76941">
      <w:pPr>
        <w:spacing w:line="360" w:lineRule="auto"/>
        <w:ind w:firstLine="567"/>
        <w:jc w:val="both"/>
        <w:rPr>
          <w:color w:val="000000"/>
          <w:sz w:val="28"/>
        </w:rPr>
      </w:pPr>
      <w:r w:rsidRPr="00373FED">
        <w:rPr>
          <w:rFonts w:eastAsia="Calibri"/>
          <w:sz w:val="28"/>
        </w:rPr>
        <w:t>6 «</w:t>
      </w:r>
      <w:r w:rsidRPr="00373FED">
        <w:rPr>
          <w:color w:val="000000"/>
          <w:sz w:val="28"/>
        </w:rPr>
        <w:t xml:space="preserve">Характерные химические свойства простых веществ-металлов: щелочных, щелочноземельных, алюминия; переходных металлов: меди, цинка, хрома, </w:t>
      </w:r>
      <w:proofErr w:type="spellStart"/>
      <w:r w:rsidRPr="00373FED">
        <w:rPr>
          <w:color w:val="000000"/>
          <w:sz w:val="28"/>
        </w:rPr>
        <w:t>железа</w:t>
      </w:r>
      <w:proofErr w:type="gramStart"/>
      <w:r w:rsidRPr="00373FED">
        <w:rPr>
          <w:color w:val="000000"/>
          <w:sz w:val="28"/>
        </w:rPr>
        <w:t>.Х</w:t>
      </w:r>
      <w:proofErr w:type="gramEnd"/>
      <w:r w:rsidRPr="00373FED">
        <w:rPr>
          <w:color w:val="000000"/>
          <w:sz w:val="28"/>
        </w:rPr>
        <w:t>арактерные</w:t>
      </w:r>
      <w:proofErr w:type="spellEnd"/>
      <w:r w:rsidRPr="00373FED">
        <w:rPr>
          <w:color w:val="000000"/>
          <w:sz w:val="28"/>
        </w:rPr>
        <w:t xml:space="preserve"> химические свойства простых веществ-неметаллов: водорода, галогенов, кислорода, серы, азота, фосфора, углерода, кремния. </w:t>
      </w:r>
      <w:r w:rsidRPr="00373FED">
        <w:rPr>
          <w:color w:val="000000"/>
          <w:sz w:val="28"/>
        </w:rPr>
        <w:lastRenderedPageBreak/>
        <w:t xml:space="preserve">Характерные химические свойства оксидов: </w:t>
      </w:r>
      <w:proofErr w:type="spellStart"/>
      <w:proofErr w:type="gramStart"/>
      <w:r w:rsidRPr="00373FED">
        <w:rPr>
          <w:color w:val="000000"/>
          <w:sz w:val="28"/>
        </w:rPr>
        <w:t>осн</w:t>
      </w:r>
      <w:proofErr w:type="gramEnd"/>
      <w:r w:rsidRPr="00373FED">
        <w:rPr>
          <w:color w:val="000000"/>
          <w:sz w:val="28"/>
        </w:rPr>
        <w:t>óвных</w:t>
      </w:r>
      <w:proofErr w:type="spellEnd"/>
      <w:r w:rsidRPr="00373FED">
        <w:rPr>
          <w:color w:val="000000"/>
          <w:sz w:val="28"/>
        </w:rPr>
        <w:t xml:space="preserve">, амфотерных, кислотных», </w:t>
      </w:r>
    </w:p>
    <w:p w:rsidR="00A76941" w:rsidRDefault="00373FED" w:rsidP="00A76941">
      <w:pPr>
        <w:spacing w:line="360" w:lineRule="auto"/>
        <w:ind w:firstLine="567"/>
        <w:jc w:val="both"/>
        <w:rPr>
          <w:color w:val="000000"/>
          <w:sz w:val="28"/>
        </w:rPr>
      </w:pPr>
      <w:r w:rsidRPr="00373FED">
        <w:rPr>
          <w:color w:val="000000"/>
          <w:sz w:val="28"/>
        </w:rPr>
        <w:t xml:space="preserve">7 «Характерные химические свойства оснований и амфотерных гидроксидов. Характерные химические свойства кислот. Характерные химические свойства солей: средних, кислых, </w:t>
      </w:r>
      <w:proofErr w:type="spellStart"/>
      <w:proofErr w:type="gramStart"/>
      <w:r w:rsidRPr="00373FED">
        <w:rPr>
          <w:color w:val="000000"/>
          <w:sz w:val="28"/>
        </w:rPr>
        <w:t>осн</w:t>
      </w:r>
      <w:proofErr w:type="gramEnd"/>
      <w:r w:rsidRPr="00373FED">
        <w:rPr>
          <w:color w:val="000000"/>
          <w:sz w:val="28"/>
        </w:rPr>
        <w:t>óвных</w:t>
      </w:r>
      <w:proofErr w:type="spellEnd"/>
      <w:r w:rsidRPr="00373FED">
        <w:rPr>
          <w:color w:val="000000"/>
          <w:sz w:val="28"/>
        </w:rPr>
        <w:t xml:space="preserve">; комплексных (на примере </w:t>
      </w:r>
      <w:proofErr w:type="spellStart"/>
      <w:r w:rsidRPr="00373FED">
        <w:rPr>
          <w:color w:val="000000"/>
          <w:sz w:val="28"/>
        </w:rPr>
        <w:t>гидроксосоединений</w:t>
      </w:r>
      <w:proofErr w:type="spellEnd"/>
      <w:r w:rsidRPr="00373FED">
        <w:rPr>
          <w:color w:val="000000"/>
          <w:sz w:val="28"/>
        </w:rPr>
        <w:t xml:space="preserve"> алюминия и цинка).Электролитическая диссоциация электролитов в водных растворах. Сильные и слабые электролиты. Реакц</w:t>
      </w:r>
      <w:proofErr w:type="gramStart"/>
      <w:r w:rsidRPr="00373FED">
        <w:rPr>
          <w:color w:val="000000"/>
          <w:sz w:val="28"/>
        </w:rPr>
        <w:t>ии ио</w:t>
      </w:r>
      <w:proofErr w:type="gramEnd"/>
      <w:r w:rsidRPr="00373FED">
        <w:rPr>
          <w:color w:val="000000"/>
          <w:sz w:val="28"/>
        </w:rPr>
        <w:t xml:space="preserve">нного обмена», </w:t>
      </w:r>
    </w:p>
    <w:p w:rsidR="00A76941" w:rsidRDefault="00373FED" w:rsidP="00A76941">
      <w:pPr>
        <w:spacing w:line="360" w:lineRule="auto"/>
        <w:ind w:firstLine="567"/>
        <w:jc w:val="both"/>
        <w:rPr>
          <w:color w:val="000000"/>
          <w:sz w:val="28"/>
        </w:rPr>
      </w:pPr>
      <w:r w:rsidRPr="00373FED">
        <w:rPr>
          <w:color w:val="000000"/>
          <w:sz w:val="28"/>
        </w:rPr>
        <w:t xml:space="preserve">11 «Классификация органических веществ. Номенклатура органических веществ (тривиальная и международная)», </w:t>
      </w:r>
    </w:p>
    <w:p w:rsidR="00A76941" w:rsidRDefault="00373FED" w:rsidP="00A76941">
      <w:pPr>
        <w:spacing w:line="360" w:lineRule="auto"/>
        <w:ind w:firstLine="567"/>
        <w:jc w:val="both"/>
        <w:rPr>
          <w:color w:val="000000"/>
          <w:sz w:val="28"/>
        </w:rPr>
      </w:pPr>
      <w:r w:rsidRPr="00373FED">
        <w:rPr>
          <w:color w:val="000000"/>
          <w:sz w:val="28"/>
        </w:rPr>
        <w:t xml:space="preserve">18 «Взаимосвязь  углеводородов,  кислородсодержащих  и  азотсодержащих органических соединений»,  </w:t>
      </w:r>
    </w:p>
    <w:p w:rsidR="00A76941" w:rsidRDefault="00373FED" w:rsidP="00A76941">
      <w:pPr>
        <w:spacing w:line="360" w:lineRule="auto"/>
        <w:ind w:firstLine="567"/>
        <w:jc w:val="both"/>
        <w:rPr>
          <w:color w:val="000000"/>
          <w:sz w:val="28"/>
        </w:rPr>
      </w:pPr>
      <w:r w:rsidRPr="00373FED">
        <w:rPr>
          <w:color w:val="000000"/>
          <w:sz w:val="28"/>
        </w:rPr>
        <w:t xml:space="preserve">21 «Реакции  </w:t>
      </w:r>
      <w:proofErr w:type="spellStart"/>
      <w:r w:rsidRPr="00373FED">
        <w:rPr>
          <w:color w:val="000000"/>
          <w:sz w:val="28"/>
        </w:rPr>
        <w:t>окислительно</w:t>
      </w:r>
      <w:proofErr w:type="spellEnd"/>
      <w:r w:rsidRPr="00373FED">
        <w:rPr>
          <w:color w:val="000000"/>
          <w:sz w:val="28"/>
        </w:rPr>
        <w:t xml:space="preserve">-восстановительные», </w:t>
      </w:r>
    </w:p>
    <w:p w:rsidR="00A76941" w:rsidRDefault="00373FED" w:rsidP="00A76941">
      <w:pPr>
        <w:spacing w:line="360" w:lineRule="auto"/>
        <w:ind w:firstLine="567"/>
        <w:jc w:val="both"/>
        <w:rPr>
          <w:color w:val="000000"/>
          <w:sz w:val="28"/>
        </w:rPr>
      </w:pPr>
      <w:r w:rsidRPr="00373FED">
        <w:rPr>
          <w:color w:val="000000"/>
          <w:sz w:val="28"/>
        </w:rPr>
        <w:t xml:space="preserve">22 «Электролиз  расплавов  и  растворов (солей, щелочей, кислот)»,  </w:t>
      </w:r>
    </w:p>
    <w:p w:rsidR="00A76941" w:rsidRDefault="00373FED" w:rsidP="00A76941">
      <w:pPr>
        <w:spacing w:line="360" w:lineRule="auto"/>
        <w:ind w:firstLine="567"/>
        <w:jc w:val="both"/>
        <w:rPr>
          <w:color w:val="000000"/>
          <w:sz w:val="28"/>
        </w:rPr>
      </w:pPr>
      <w:r w:rsidRPr="00373FED">
        <w:rPr>
          <w:color w:val="000000"/>
          <w:sz w:val="28"/>
        </w:rPr>
        <w:t xml:space="preserve">25 «Качественные  реакции  на  неорганические вещества и ионы. Качественные  реакции  органических  соединений», </w:t>
      </w:r>
    </w:p>
    <w:p w:rsidR="00373FED" w:rsidRPr="00373FED" w:rsidRDefault="00373FED" w:rsidP="00A76941">
      <w:pPr>
        <w:spacing w:line="360" w:lineRule="auto"/>
        <w:ind w:firstLine="567"/>
        <w:jc w:val="both"/>
        <w:rPr>
          <w:rFonts w:eastAsia="Calibri"/>
          <w:sz w:val="28"/>
        </w:rPr>
      </w:pPr>
      <w:r w:rsidRPr="00373FED">
        <w:rPr>
          <w:color w:val="000000"/>
          <w:sz w:val="28"/>
        </w:rPr>
        <w:t>28 «Расчёты  объёмных  отношений  газов  при  химических  реакциях.  Расчёты  по  термохимическим  уравнениям».</w:t>
      </w:r>
    </w:p>
    <w:p w:rsidR="00373FED" w:rsidRPr="00A76941" w:rsidRDefault="00A76941" w:rsidP="00A76941">
      <w:pPr>
        <w:spacing w:line="360" w:lineRule="auto"/>
        <w:ind w:firstLine="567"/>
        <w:contextualSpacing/>
        <w:jc w:val="both"/>
        <w:rPr>
          <w:rFonts w:eastAsia="Times New Roman"/>
          <w:bCs/>
          <w:iCs/>
          <w:sz w:val="28"/>
        </w:rPr>
      </w:pPr>
      <w:r w:rsidRPr="00A76941">
        <w:rPr>
          <w:rFonts w:eastAsia="Times New Roman"/>
          <w:bCs/>
          <w:iCs/>
          <w:sz w:val="28"/>
        </w:rPr>
        <w:t>Э</w:t>
      </w:r>
      <w:r w:rsidR="00373FED" w:rsidRPr="00A76941">
        <w:rPr>
          <w:rFonts w:eastAsia="Times New Roman"/>
          <w:bCs/>
          <w:iCs/>
          <w:sz w:val="28"/>
        </w:rPr>
        <w:t>лемент</w:t>
      </w:r>
      <w:r w:rsidRPr="00A76941">
        <w:rPr>
          <w:rFonts w:eastAsia="Times New Roman"/>
          <w:bCs/>
          <w:iCs/>
          <w:sz w:val="28"/>
        </w:rPr>
        <w:t>ы</w:t>
      </w:r>
      <w:r w:rsidR="00373FED" w:rsidRPr="00A76941">
        <w:rPr>
          <w:rFonts w:eastAsia="Times New Roman"/>
          <w:bCs/>
          <w:iCs/>
          <w:sz w:val="28"/>
        </w:rPr>
        <w:t xml:space="preserve"> содержания / умений и видов деятельности, усвоение которых всеми школьниками региона в целом, школьниками с разным уровнем подгот</w:t>
      </w:r>
      <w:r>
        <w:rPr>
          <w:rFonts w:eastAsia="Times New Roman"/>
          <w:bCs/>
          <w:iCs/>
          <w:sz w:val="28"/>
        </w:rPr>
        <w:t>овки нельзя считать достаточным:</w:t>
      </w:r>
    </w:p>
    <w:p w:rsidR="00A76941" w:rsidRDefault="00373FED" w:rsidP="00A76941">
      <w:pPr>
        <w:spacing w:line="360" w:lineRule="auto"/>
        <w:ind w:firstLine="567"/>
        <w:jc w:val="both"/>
        <w:rPr>
          <w:rFonts w:eastAsia="Calibri"/>
          <w:sz w:val="28"/>
        </w:rPr>
      </w:pPr>
      <w:r w:rsidRPr="00A76941">
        <w:rPr>
          <w:sz w:val="28"/>
        </w:rPr>
        <w:t>4 «</w:t>
      </w:r>
      <w:r w:rsidRPr="00A76941">
        <w:rPr>
          <w:color w:val="000000"/>
          <w:sz w:val="28"/>
        </w:rPr>
        <w:t>Ковалентная химическая связь, её разновидности и механизмы образования. Характеристики ковалентной связи (полярность и энергия связи). Ионная связь. Металлическая связь. Водородная связь. Вещества молекулярного и немолекулярного строения. Тип кристаллической решётки. Зависимость свойств веществ от их состава и строения</w:t>
      </w:r>
      <w:proofErr w:type="gramStart"/>
      <w:r w:rsidRPr="00A76941">
        <w:rPr>
          <w:sz w:val="28"/>
        </w:rPr>
        <w:t xml:space="preserve"> ,</w:t>
      </w:r>
      <w:proofErr w:type="gramEnd"/>
      <w:r w:rsidRPr="00A76941">
        <w:rPr>
          <w:rFonts w:eastAsia="Calibri"/>
          <w:sz w:val="28"/>
        </w:rPr>
        <w:t xml:space="preserve">  </w:t>
      </w:r>
    </w:p>
    <w:p w:rsidR="00A76941" w:rsidRDefault="00373FED" w:rsidP="00A76941">
      <w:pPr>
        <w:spacing w:line="360" w:lineRule="auto"/>
        <w:ind w:firstLine="567"/>
        <w:jc w:val="both"/>
        <w:rPr>
          <w:rFonts w:eastAsia="Calibri"/>
          <w:sz w:val="28"/>
        </w:rPr>
      </w:pPr>
      <w:r w:rsidRPr="00A76941">
        <w:rPr>
          <w:rFonts w:eastAsia="Calibri"/>
          <w:sz w:val="28"/>
        </w:rPr>
        <w:t>12 «</w:t>
      </w:r>
      <w:r w:rsidRPr="00A76941">
        <w:rPr>
          <w:color w:val="000000"/>
          <w:sz w:val="28"/>
        </w:rPr>
        <w:t xml:space="preserve">Теория строения органических соединений: гомология и изомерия (структурная и пространственная). Взаимное влияние атомов в молекулах. Типы связей в молекулах органических веществ. Гибридизация </w:t>
      </w:r>
      <w:proofErr w:type="gramStart"/>
      <w:r w:rsidRPr="00A76941">
        <w:rPr>
          <w:color w:val="000000"/>
          <w:sz w:val="28"/>
        </w:rPr>
        <w:t>атомных</w:t>
      </w:r>
      <w:proofErr w:type="gramEnd"/>
      <w:r w:rsidRPr="00A76941">
        <w:rPr>
          <w:color w:val="000000"/>
          <w:sz w:val="28"/>
        </w:rPr>
        <w:t xml:space="preserve"> </w:t>
      </w:r>
      <w:proofErr w:type="spellStart"/>
      <w:r w:rsidRPr="00A76941">
        <w:rPr>
          <w:color w:val="000000"/>
          <w:sz w:val="28"/>
        </w:rPr>
        <w:t>орбиталей</w:t>
      </w:r>
      <w:proofErr w:type="spellEnd"/>
      <w:r w:rsidRPr="00A76941">
        <w:rPr>
          <w:color w:val="000000"/>
          <w:sz w:val="28"/>
        </w:rPr>
        <w:t xml:space="preserve"> углерода. Радикал. Функциональная группа</w:t>
      </w:r>
      <w:r w:rsidRPr="00A76941">
        <w:rPr>
          <w:rFonts w:eastAsia="Calibri"/>
          <w:sz w:val="28"/>
        </w:rPr>
        <w:t xml:space="preserve">», </w:t>
      </w:r>
    </w:p>
    <w:p w:rsidR="00A76941" w:rsidRDefault="00373FED" w:rsidP="00A76941">
      <w:pPr>
        <w:spacing w:line="360" w:lineRule="auto"/>
        <w:ind w:firstLine="567"/>
        <w:jc w:val="both"/>
        <w:rPr>
          <w:color w:val="000000"/>
          <w:sz w:val="28"/>
        </w:rPr>
      </w:pPr>
      <w:r w:rsidRPr="00A76941">
        <w:rPr>
          <w:rFonts w:eastAsia="Calibri"/>
          <w:sz w:val="28"/>
        </w:rPr>
        <w:lastRenderedPageBreak/>
        <w:t>13 «</w:t>
      </w:r>
      <w:r w:rsidRPr="00A76941">
        <w:rPr>
          <w:color w:val="000000"/>
          <w:sz w:val="28"/>
        </w:rPr>
        <w:t xml:space="preserve">Характерные  химические  свойства углеводородов:   </w:t>
      </w:r>
      <w:proofErr w:type="spellStart"/>
      <w:r w:rsidRPr="00A76941">
        <w:rPr>
          <w:color w:val="000000"/>
          <w:sz w:val="28"/>
        </w:rPr>
        <w:t>алканов</w:t>
      </w:r>
      <w:proofErr w:type="spellEnd"/>
      <w:r w:rsidRPr="00A76941">
        <w:rPr>
          <w:color w:val="000000"/>
          <w:sz w:val="28"/>
        </w:rPr>
        <w:t xml:space="preserve">,   </w:t>
      </w:r>
      <w:proofErr w:type="spellStart"/>
      <w:r w:rsidRPr="00A76941">
        <w:rPr>
          <w:color w:val="000000"/>
          <w:sz w:val="28"/>
        </w:rPr>
        <w:t>циклоалканов</w:t>
      </w:r>
      <w:proofErr w:type="spellEnd"/>
      <w:r w:rsidRPr="00A76941">
        <w:rPr>
          <w:color w:val="000000"/>
          <w:sz w:val="28"/>
        </w:rPr>
        <w:t xml:space="preserve">,   </w:t>
      </w:r>
      <w:proofErr w:type="spellStart"/>
      <w:r w:rsidRPr="00A76941">
        <w:rPr>
          <w:color w:val="000000"/>
          <w:sz w:val="28"/>
        </w:rPr>
        <w:t>алкенов</w:t>
      </w:r>
      <w:proofErr w:type="spellEnd"/>
      <w:r w:rsidRPr="00A76941">
        <w:rPr>
          <w:color w:val="000000"/>
          <w:sz w:val="28"/>
        </w:rPr>
        <w:t xml:space="preserve">,   диенов,   </w:t>
      </w:r>
      <w:proofErr w:type="spellStart"/>
      <w:r w:rsidRPr="00A76941">
        <w:rPr>
          <w:color w:val="000000"/>
          <w:sz w:val="28"/>
        </w:rPr>
        <w:t>алкинов</w:t>
      </w:r>
      <w:proofErr w:type="spellEnd"/>
      <w:r w:rsidRPr="00A76941">
        <w:rPr>
          <w:color w:val="000000"/>
          <w:sz w:val="28"/>
        </w:rPr>
        <w:t xml:space="preserve">, ароматических углеводородов (бензола и гомологов бензола, стирола). Основные способы получения углеводородов (в лаборатории). </w:t>
      </w:r>
      <w:proofErr w:type="gramStart"/>
      <w:r w:rsidRPr="00A76941">
        <w:rPr>
          <w:color w:val="000000"/>
          <w:sz w:val="28"/>
        </w:rPr>
        <w:t>Ионный</w:t>
      </w:r>
      <w:proofErr w:type="gramEnd"/>
      <w:r w:rsidRPr="00A76941">
        <w:rPr>
          <w:color w:val="000000"/>
          <w:sz w:val="28"/>
        </w:rPr>
        <w:t xml:space="preserve"> (правило  В.В.  Марковникова)  и  радикальные     механизмы     реакций в органической химии,  </w:t>
      </w:r>
    </w:p>
    <w:p w:rsidR="00A76941" w:rsidRDefault="00373FED" w:rsidP="00A76941">
      <w:pPr>
        <w:spacing w:line="360" w:lineRule="auto"/>
        <w:ind w:firstLine="567"/>
        <w:jc w:val="both"/>
        <w:rPr>
          <w:color w:val="000000"/>
          <w:sz w:val="28"/>
        </w:rPr>
      </w:pPr>
      <w:r w:rsidRPr="00A76941">
        <w:rPr>
          <w:color w:val="000000"/>
          <w:sz w:val="28"/>
        </w:rPr>
        <w:t xml:space="preserve">14 «Характерные  химические  свойства предельных  одноатомных  и  многоатомных спиртов, фенола. Характерные  химические  свойства альдегидов,   предельных   карбоновых кислот, сложных эфиров. Основные  способы  получения  кислородсодержащих     органических соединений (в лаборатории)», </w:t>
      </w:r>
    </w:p>
    <w:p w:rsidR="00A76941" w:rsidRDefault="00373FED" w:rsidP="00A76941">
      <w:pPr>
        <w:spacing w:line="360" w:lineRule="auto"/>
        <w:ind w:firstLine="567"/>
        <w:jc w:val="both"/>
        <w:rPr>
          <w:color w:val="000000"/>
          <w:sz w:val="28"/>
        </w:rPr>
      </w:pPr>
      <w:r w:rsidRPr="00A76941">
        <w:rPr>
          <w:color w:val="000000"/>
          <w:sz w:val="28"/>
        </w:rPr>
        <w:t xml:space="preserve">19  «Классификация   химических   реакций  в  неорганической  и  органической химии», </w:t>
      </w:r>
    </w:p>
    <w:p w:rsidR="00A76941" w:rsidRDefault="00373FED" w:rsidP="00A76941">
      <w:pPr>
        <w:spacing w:line="360" w:lineRule="auto"/>
        <w:ind w:firstLine="567"/>
        <w:jc w:val="both"/>
        <w:rPr>
          <w:color w:val="000000"/>
          <w:sz w:val="28"/>
        </w:rPr>
      </w:pPr>
      <w:r w:rsidRPr="00A76941">
        <w:rPr>
          <w:color w:val="000000"/>
          <w:sz w:val="28"/>
        </w:rPr>
        <w:t xml:space="preserve">20 «Скорость  реакции,  её  зависимость от различных факторов»,  </w:t>
      </w:r>
    </w:p>
    <w:p w:rsidR="00A76941" w:rsidRDefault="00373FED" w:rsidP="00A76941">
      <w:pPr>
        <w:spacing w:line="360" w:lineRule="auto"/>
        <w:ind w:firstLine="567"/>
        <w:jc w:val="both"/>
        <w:rPr>
          <w:color w:val="000000"/>
          <w:sz w:val="28"/>
        </w:rPr>
      </w:pPr>
      <w:r w:rsidRPr="00A76941">
        <w:rPr>
          <w:color w:val="000000"/>
          <w:sz w:val="28"/>
        </w:rPr>
        <w:t xml:space="preserve">27 «Расчёты  с  использованием  понятия «массовая  доля  вещества  в  растворе», </w:t>
      </w:r>
    </w:p>
    <w:p w:rsidR="00A76941" w:rsidRDefault="00373FED" w:rsidP="00A76941">
      <w:pPr>
        <w:spacing w:line="360" w:lineRule="auto"/>
        <w:ind w:firstLine="567"/>
        <w:jc w:val="both"/>
        <w:rPr>
          <w:color w:val="000000"/>
          <w:sz w:val="28"/>
        </w:rPr>
      </w:pPr>
      <w:r w:rsidRPr="00A76941">
        <w:rPr>
          <w:color w:val="000000"/>
          <w:sz w:val="28"/>
        </w:rPr>
        <w:t xml:space="preserve">29  «Расчёты  массы  вещества  или  объёма газов по известному количеству вещества, массе или объёму одного из участвующих в реакции веществ», </w:t>
      </w:r>
    </w:p>
    <w:p w:rsidR="00A76941" w:rsidRDefault="00373FED" w:rsidP="00A76941">
      <w:pPr>
        <w:spacing w:line="360" w:lineRule="auto"/>
        <w:ind w:firstLine="567"/>
        <w:jc w:val="both"/>
        <w:rPr>
          <w:color w:val="000000"/>
          <w:sz w:val="28"/>
        </w:rPr>
      </w:pPr>
      <w:r w:rsidRPr="00A76941">
        <w:rPr>
          <w:color w:val="000000"/>
          <w:sz w:val="28"/>
        </w:rPr>
        <w:t xml:space="preserve">30 «Реакции  </w:t>
      </w:r>
      <w:proofErr w:type="spellStart"/>
      <w:r w:rsidRPr="00A76941">
        <w:rPr>
          <w:color w:val="000000"/>
          <w:sz w:val="28"/>
        </w:rPr>
        <w:t>окислительно</w:t>
      </w:r>
      <w:proofErr w:type="spellEnd"/>
      <w:r w:rsidRPr="00A76941">
        <w:rPr>
          <w:color w:val="000000"/>
          <w:sz w:val="28"/>
        </w:rPr>
        <w:t xml:space="preserve">-восстановительные», </w:t>
      </w:r>
    </w:p>
    <w:p w:rsidR="00A76941" w:rsidRDefault="00373FED" w:rsidP="00A76941">
      <w:pPr>
        <w:spacing w:line="360" w:lineRule="auto"/>
        <w:ind w:firstLine="567"/>
        <w:jc w:val="both"/>
        <w:rPr>
          <w:color w:val="000000"/>
          <w:sz w:val="28"/>
        </w:rPr>
      </w:pPr>
      <w:r w:rsidRPr="00A76941">
        <w:rPr>
          <w:color w:val="000000"/>
          <w:sz w:val="28"/>
        </w:rPr>
        <w:t xml:space="preserve">33 «Реакции,  подтверждающие  взаимосвязь органических соединений», </w:t>
      </w:r>
    </w:p>
    <w:p w:rsidR="00A76941" w:rsidRDefault="00373FED" w:rsidP="00A76941">
      <w:pPr>
        <w:spacing w:line="360" w:lineRule="auto"/>
        <w:ind w:firstLine="567"/>
        <w:jc w:val="both"/>
        <w:rPr>
          <w:color w:val="000000"/>
          <w:sz w:val="28"/>
        </w:rPr>
      </w:pPr>
      <w:r w:rsidRPr="00A76941">
        <w:rPr>
          <w:color w:val="000000"/>
          <w:sz w:val="28"/>
        </w:rPr>
        <w:t xml:space="preserve">34 «Расчёты  с  использованием  понятий «растворимость»,   «массовая   доля вещества в растворе».  Расчёты массы (объёма, количества вещества)  продуктов  реакции,  если одно  из  веществ  дано  в  избытке (имеет примеси).  Расчёты массы (объёма, количества вещества)  продукта  реакции,  если одно  из  веществ  дано  в  виде  раствора с определённой массовой долей растворенного вещества Расчёты   массовой   или   объёмной доли  выхода  продукта  реакции  </w:t>
      </w:r>
      <w:proofErr w:type="gramStart"/>
      <w:r w:rsidRPr="00A76941">
        <w:rPr>
          <w:color w:val="000000"/>
          <w:sz w:val="28"/>
        </w:rPr>
        <w:t>от</w:t>
      </w:r>
      <w:proofErr w:type="gramEnd"/>
      <w:r w:rsidRPr="00A76941">
        <w:rPr>
          <w:color w:val="000000"/>
          <w:sz w:val="28"/>
        </w:rPr>
        <w:t xml:space="preserve"> теоретически возможного. Расчёты массовой доли (массы) химического соединения в смеси», </w:t>
      </w:r>
    </w:p>
    <w:p w:rsidR="00373FED" w:rsidRPr="00A76941" w:rsidRDefault="00373FED" w:rsidP="00A76941">
      <w:pPr>
        <w:spacing w:line="360" w:lineRule="auto"/>
        <w:ind w:firstLine="567"/>
        <w:jc w:val="both"/>
        <w:rPr>
          <w:color w:val="000000"/>
          <w:sz w:val="28"/>
        </w:rPr>
      </w:pPr>
      <w:r w:rsidRPr="00A76941">
        <w:rPr>
          <w:color w:val="000000"/>
          <w:sz w:val="28"/>
        </w:rPr>
        <w:t>35 «Установление  молекулярной  и структурной формулы вещества»</w:t>
      </w:r>
    </w:p>
    <w:p w:rsidR="00373FED" w:rsidRDefault="00373FED" w:rsidP="00595D15">
      <w:pPr>
        <w:spacing w:line="360" w:lineRule="auto"/>
        <w:ind w:firstLine="567"/>
        <w:jc w:val="both"/>
        <w:rPr>
          <w:sz w:val="28"/>
        </w:rPr>
      </w:pPr>
    </w:p>
    <w:p w:rsidR="00201883" w:rsidRDefault="00201883" w:rsidP="00595D15">
      <w:pPr>
        <w:spacing w:line="360" w:lineRule="auto"/>
        <w:ind w:firstLine="567"/>
        <w:jc w:val="both"/>
        <w:rPr>
          <w:sz w:val="28"/>
        </w:rPr>
      </w:pPr>
    </w:p>
    <w:p w:rsidR="00201883" w:rsidRPr="003D03D5" w:rsidRDefault="00201883" w:rsidP="00201883">
      <w:pPr>
        <w:pStyle w:val="2"/>
        <w:numPr>
          <w:ilvl w:val="1"/>
          <w:numId w:val="0"/>
        </w:numPr>
        <w:spacing w:before="40"/>
        <w:jc w:val="center"/>
        <w:rPr>
          <w:rFonts w:ascii="Times New Roman" w:hAnsi="Times New Roman"/>
          <w:smallCaps/>
          <w:sz w:val="28"/>
          <w:szCs w:val="28"/>
        </w:rPr>
      </w:pPr>
      <w:r w:rsidRPr="003D03D5">
        <w:rPr>
          <w:rFonts w:ascii="Times New Roman" w:hAnsi="Times New Roman"/>
          <w:color w:val="auto"/>
          <w:sz w:val="28"/>
          <w:szCs w:val="28"/>
        </w:rPr>
        <w:lastRenderedPageBreak/>
        <w:t xml:space="preserve">Раздел 4. </w:t>
      </w:r>
      <w:r>
        <w:rPr>
          <w:rFonts w:ascii="Times New Roman" w:hAnsi="Times New Roman"/>
          <w:color w:val="auto"/>
          <w:sz w:val="28"/>
          <w:szCs w:val="28"/>
        </w:rPr>
        <w:t xml:space="preserve"> РЕКОМЕНДАЦИИ </w:t>
      </w:r>
      <w:r w:rsidRPr="003D03D5">
        <w:rPr>
          <w:rFonts w:ascii="Times New Roman" w:hAnsi="Times New Roman"/>
          <w:color w:val="auto"/>
          <w:sz w:val="28"/>
          <w:szCs w:val="28"/>
        </w:rPr>
        <w:t xml:space="preserve"> ДЛЯ СИСТЕМЫ ОБРАЗОВАНИЯ ОКРУГА</w:t>
      </w:r>
    </w:p>
    <w:p w:rsidR="00201883" w:rsidRPr="003D03D5" w:rsidRDefault="00201883" w:rsidP="00201883">
      <w:pPr>
        <w:ind w:left="-426"/>
        <w:jc w:val="both"/>
      </w:pPr>
    </w:p>
    <w:p w:rsidR="00201883" w:rsidRPr="003D03D5" w:rsidRDefault="00201883" w:rsidP="00201883">
      <w:pPr>
        <w:ind w:firstLine="539"/>
        <w:rPr>
          <w:i/>
        </w:rPr>
      </w:pPr>
    </w:p>
    <w:p w:rsidR="00201883" w:rsidRPr="003D03D5" w:rsidRDefault="00201883" w:rsidP="00201883">
      <w:pPr>
        <w:pStyle w:val="a3"/>
        <w:keepNext/>
        <w:keepLines/>
        <w:numPr>
          <w:ilvl w:val="0"/>
          <w:numId w:val="4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201883" w:rsidRPr="009A4584" w:rsidRDefault="00201883" w:rsidP="00201883">
      <w:pPr>
        <w:pStyle w:val="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bCs w:val="0"/>
          <w:color w:val="auto"/>
          <w:sz w:val="28"/>
        </w:rPr>
      </w:pPr>
      <w:r w:rsidRPr="009A4584">
        <w:rPr>
          <w:rFonts w:ascii="Times New Roman" w:hAnsi="Times New Roman"/>
          <w:color w:val="auto"/>
          <w:sz w:val="28"/>
        </w:rPr>
        <w:t xml:space="preserve">4.1. Рекомендации </w:t>
      </w:r>
      <w:r w:rsidRPr="009A4584">
        <w:rPr>
          <w:rFonts w:ascii="Times New Roman" w:hAnsi="Times New Roman"/>
          <w:bCs w:val="0"/>
          <w:color w:val="auto"/>
          <w:sz w:val="28"/>
        </w:rPr>
        <w:t>по совершенствованию преподавания учебного предмета всем обучающимся</w:t>
      </w:r>
      <w:r>
        <w:rPr>
          <w:rFonts w:ascii="Times New Roman" w:hAnsi="Times New Roman"/>
          <w:bCs w:val="0"/>
          <w:color w:val="auto"/>
          <w:sz w:val="28"/>
        </w:rPr>
        <w:t>: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>1.</w:t>
      </w:r>
      <w:r>
        <w:rPr>
          <w:rFonts w:eastAsia="Calibri"/>
          <w:sz w:val="28"/>
        </w:rPr>
        <w:t xml:space="preserve"> </w:t>
      </w:r>
      <w:r w:rsidRPr="00201883">
        <w:rPr>
          <w:rFonts w:eastAsia="Calibri"/>
          <w:sz w:val="28"/>
        </w:rPr>
        <w:t xml:space="preserve">Для организации качественной подготовки школьников к ЕГЭ учителям химии необходимо  на уроках и во внеурочное время использовать методические материалы ГИА (спецификацию, кодификатор, демонстрационный вариант КИМ), определяющие структуру и содержание экзамена в обновленной форме, обращать внимание на различные изменения в структуре и содержании </w:t>
      </w:r>
      <w:proofErr w:type="spellStart"/>
      <w:r w:rsidRPr="00201883">
        <w:rPr>
          <w:rFonts w:eastAsia="Calibri"/>
          <w:sz w:val="28"/>
        </w:rPr>
        <w:t>КИМов</w:t>
      </w:r>
      <w:proofErr w:type="spellEnd"/>
      <w:r w:rsidRPr="00201883">
        <w:rPr>
          <w:rFonts w:eastAsia="Calibri"/>
          <w:sz w:val="28"/>
        </w:rPr>
        <w:t xml:space="preserve"> по сравнению с предыдущими годами.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sz w:val="28"/>
        </w:rPr>
      </w:pPr>
      <w:r w:rsidRPr="00201883">
        <w:rPr>
          <w:rFonts w:eastAsia="Calibri"/>
          <w:sz w:val="28"/>
        </w:rPr>
        <w:t>2.</w:t>
      </w:r>
      <w:r w:rsidRPr="00201883">
        <w:rPr>
          <w:sz w:val="28"/>
        </w:rPr>
        <w:t xml:space="preserve"> </w:t>
      </w:r>
      <w:proofErr w:type="gramStart"/>
      <w:r w:rsidRPr="00201883">
        <w:rPr>
          <w:sz w:val="28"/>
        </w:rPr>
        <w:t>Изучить опыт подготовки к ЕГЭ в других общеобразовательных организациях, ознакомиться с опубликованными или размещенными на соответствующих сайтах федерального и регионального уровнях материалами, представляющими анализ ЕГЭ прошлых лет по  химии (обратить особое внимание на типичные ошибки, недочеты).</w:t>
      </w:r>
      <w:proofErr w:type="gramEnd"/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 xml:space="preserve">3. Организовать работу с тренировочными заданиями ЕГЭ различной сложности на консультациях, дополнительных занятиях в течение учебного года. 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 xml:space="preserve">4. Ознакомить обучающихся  с технологией проведения ЕГЭ по химии,  инструктировать их по вопросу о распределении времени на экзамене, убедить в важности внимательного чтения до конца текста задания и всех вариантов ответов к нему.  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 xml:space="preserve">5. Организовать участие учащихся 11-х классов в пробных ЕГЭ с последующим анкетированием с целью выявления трудностей, с которыми они встретились при выполнении работы. 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 xml:space="preserve">6. При изучении тем в  10-11 –х классах необходимо повторить учебный материал, изученный в основной школе, и на его базе сформировать новые понятия. Использовать для этого различные возможности и виды занятий для повторения материала: 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 xml:space="preserve">- систематическое повторение в классе на уроке; 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 xml:space="preserve">- повторение через систему упражнений домашней работы; 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lastRenderedPageBreak/>
        <w:t xml:space="preserve">- повторение в рамках занятий элективного курса; 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 xml:space="preserve">- повторение на дополнительных занятиях, консультациях для учащихся, имеющих одинаковые пробелы в знаниях и умениях; 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 xml:space="preserve">- индивидуальное повторение, учитывающее пробелы в знаниях и умениях конкретного ученика. 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 xml:space="preserve">7. После изучения раздела (темы) </w:t>
      </w:r>
      <w:r w:rsidRPr="00201883">
        <w:rPr>
          <w:sz w:val="28"/>
        </w:rPr>
        <w:t>необходимо организовать неоднократную тренировку самостоятельного выполнения обучающимися  заданий  в форме ЕГЭ.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 xml:space="preserve">8. Отработать при изучении нового материала, его закреплении и повторении усвоение </w:t>
      </w:r>
      <w:proofErr w:type="gramStart"/>
      <w:r w:rsidRPr="00201883">
        <w:rPr>
          <w:rFonts w:eastAsia="Calibri"/>
          <w:sz w:val="28"/>
        </w:rPr>
        <w:t>обучающимися</w:t>
      </w:r>
      <w:proofErr w:type="gramEnd"/>
      <w:r w:rsidRPr="00201883">
        <w:rPr>
          <w:rFonts w:eastAsia="Calibri"/>
          <w:sz w:val="28"/>
        </w:rPr>
        <w:t xml:space="preserve"> знаний и умений базового уровня. Важно добиться, чтобы на контроле результатов их усвоения, задания базового уровня могли выполнить все школьники. 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>9.</w:t>
      </w:r>
      <w:r w:rsidRPr="00201883">
        <w:rPr>
          <w:sz w:val="28"/>
        </w:rPr>
        <w:t xml:space="preserve">  </w:t>
      </w:r>
      <w:r w:rsidRPr="00201883">
        <w:rPr>
          <w:rFonts w:eastAsia="Calibri"/>
          <w:sz w:val="28"/>
        </w:rPr>
        <w:t>Включение</w:t>
      </w:r>
      <w:r w:rsidRPr="00201883">
        <w:rPr>
          <w:sz w:val="28"/>
        </w:rPr>
        <w:t xml:space="preserve"> в учебный процесс при отработке усвоения понятий, их применения в различных ситуациях, </w:t>
      </w:r>
      <w:r w:rsidRPr="00201883">
        <w:rPr>
          <w:rFonts w:eastAsia="Calibri"/>
          <w:sz w:val="28"/>
        </w:rPr>
        <w:t>разнообразные  формы заданий</w:t>
      </w:r>
      <w:r w:rsidRPr="00201883">
        <w:rPr>
          <w:sz w:val="28"/>
        </w:rPr>
        <w:t xml:space="preserve"> (практико-ориентированные задания, задания на комплексное использование знаний из различных разделов курса химии),</w:t>
      </w:r>
      <w:r w:rsidRPr="00201883">
        <w:rPr>
          <w:rFonts w:eastAsia="Calibri"/>
          <w:sz w:val="28"/>
        </w:rPr>
        <w:t xml:space="preserve"> предполагающих применение знаний и умений в новой ситуации.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Times New Roman"/>
          <w:sz w:val="28"/>
        </w:rPr>
        <w:t>10. Н</w:t>
      </w:r>
      <w:r w:rsidRPr="00201883">
        <w:rPr>
          <w:rFonts w:eastAsia="Calibri"/>
          <w:sz w:val="28"/>
        </w:rPr>
        <w:t xml:space="preserve">еобходимо в процессе подготовки обучающихся  больше внимания уделить перечисленным ниже вопросам, которые </w:t>
      </w:r>
      <w:r w:rsidRPr="00201883">
        <w:rPr>
          <w:sz w:val="28"/>
        </w:rPr>
        <w:t>ежегодно вызывает затруднения у многих выпускников</w:t>
      </w:r>
      <w:r w:rsidRPr="00201883">
        <w:rPr>
          <w:rFonts w:eastAsia="Calibri"/>
          <w:sz w:val="28"/>
        </w:rPr>
        <w:t>: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>-</w:t>
      </w:r>
      <w:r>
        <w:rPr>
          <w:rFonts w:eastAsia="Calibri"/>
          <w:sz w:val="28"/>
        </w:rPr>
        <w:t xml:space="preserve"> </w:t>
      </w:r>
      <w:r w:rsidRPr="00201883">
        <w:rPr>
          <w:rFonts w:eastAsia="Calibri"/>
          <w:sz w:val="28"/>
        </w:rPr>
        <w:t>виды химической связи, зависимость свойств веществ от их состава и строения;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>-</w:t>
      </w:r>
      <w:r>
        <w:rPr>
          <w:rFonts w:eastAsia="Calibri"/>
          <w:sz w:val="28"/>
        </w:rPr>
        <w:t xml:space="preserve"> </w:t>
      </w:r>
      <w:r w:rsidRPr="00201883">
        <w:rPr>
          <w:rFonts w:eastAsia="Calibri"/>
          <w:sz w:val="28"/>
        </w:rPr>
        <w:t>электролитическая диссоциация и реакц</w:t>
      </w:r>
      <w:proofErr w:type="gramStart"/>
      <w:r w:rsidRPr="00201883">
        <w:rPr>
          <w:rFonts w:eastAsia="Calibri"/>
          <w:sz w:val="28"/>
        </w:rPr>
        <w:t>ии ио</w:t>
      </w:r>
      <w:proofErr w:type="gramEnd"/>
      <w:r w:rsidRPr="00201883">
        <w:rPr>
          <w:rFonts w:eastAsia="Calibri"/>
          <w:sz w:val="28"/>
        </w:rPr>
        <w:t>нного обмена;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>-</w:t>
      </w:r>
      <w:r>
        <w:rPr>
          <w:rFonts w:eastAsia="Calibri"/>
          <w:sz w:val="28"/>
        </w:rPr>
        <w:t xml:space="preserve"> </w:t>
      </w:r>
      <w:r w:rsidRPr="00201883">
        <w:rPr>
          <w:rFonts w:eastAsia="Calibri"/>
          <w:sz w:val="28"/>
        </w:rPr>
        <w:t>электролиз как способ получения химических веществ</w:t>
      </w:r>
      <w:proofErr w:type="gramStart"/>
      <w:r w:rsidRPr="00201883">
        <w:rPr>
          <w:rFonts w:eastAsia="Calibri"/>
          <w:sz w:val="28"/>
        </w:rPr>
        <w:t>;.</w:t>
      </w:r>
      <w:proofErr w:type="gramEnd"/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>-</w:t>
      </w:r>
      <w:r>
        <w:rPr>
          <w:rFonts w:eastAsia="Calibri"/>
          <w:sz w:val="28"/>
        </w:rPr>
        <w:t xml:space="preserve"> </w:t>
      </w:r>
      <w:r w:rsidRPr="00201883">
        <w:rPr>
          <w:rFonts w:eastAsia="Calibri"/>
          <w:sz w:val="28"/>
        </w:rPr>
        <w:t xml:space="preserve">характерные химические свойства неорганических веществ, взаимосвязь   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>неорганических  веществ;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>-</w:t>
      </w:r>
      <w:r>
        <w:rPr>
          <w:rFonts w:eastAsia="Calibri"/>
          <w:sz w:val="28"/>
        </w:rPr>
        <w:t xml:space="preserve"> </w:t>
      </w:r>
      <w:r w:rsidRPr="00201883">
        <w:rPr>
          <w:rFonts w:eastAsia="Calibri"/>
          <w:sz w:val="28"/>
        </w:rPr>
        <w:t xml:space="preserve">характерные химические свойства азотсодержащих органических веществ,  биологически   важных веществ; 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>-</w:t>
      </w:r>
      <w:r>
        <w:rPr>
          <w:rFonts w:eastAsia="Calibri"/>
          <w:sz w:val="28"/>
        </w:rPr>
        <w:t xml:space="preserve"> </w:t>
      </w:r>
      <w:r w:rsidRPr="00201883">
        <w:rPr>
          <w:rFonts w:eastAsia="Calibri"/>
          <w:sz w:val="28"/>
        </w:rPr>
        <w:t>взаимосвязь органических соединений.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>-</w:t>
      </w:r>
      <w:r>
        <w:rPr>
          <w:rFonts w:eastAsia="Calibri"/>
          <w:sz w:val="28"/>
        </w:rPr>
        <w:t xml:space="preserve"> </w:t>
      </w:r>
      <w:r w:rsidRPr="00201883">
        <w:rPr>
          <w:rFonts w:eastAsia="Calibri"/>
          <w:sz w:val="28"/>
        </w:rPr>
        <w:t>качественные реакции на неорганические вещества и ионы;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>-</w:t>
      </w:r>
      <w:r>
        <w:rPr>
          <w:rFonts w:eastAsia="Calibri"/>
          <w:sz w:val="28"/>
        </w:rPr>
        <w:t xml:space="preserve"> </w:t>
      </w:r>
      <w:r w:rsidRPr="00201883">
        <w:rPr>
          <w:rFonts w:eastAsia="Calibri"/>
          <w:sz w:val="28"/>
        </w:rPr>
        <w:t>качественные реакции органических соединений;</w:t>
      </w:r>
    </w:p>
    <w:p w:rsidR="00201883" w:rsidRPr="00201883" w:rsidRDefault="00201883" w:rsidP="00201883">
      <w:pPr>
        <w:spacing w:line="360" w:lineRule="auto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 xml:space="preserve">       </w:t>
      </w:r>
      <w:r w:rsidRPr="00201883">
        <w:rPr>
          <w:rFonts w:eastAsia="Calibri"/>
          <w:sz w:val="28"/>
        </w:rPr>
        <w:t xml:space="preserve"> -</w:t>
      </w:r>
      <w:r w:rsidRPr="00201883">
        <w:rPr>
          <w:color w:val="000000"/>
          <w:sz w:val="28"/>
        </w:rPr>
        <w:t xml:space="preserve"> скорость  реакции,  её  зависимость от различных факторов;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>-</w:t>
      </w:r>
      <w:r>
        <w:rPr>
          <w:rFonts w:eastAsia="Calibri"/>
          <w:sz w:val="28"/>
        </w:rPr>
        <w:t xml:space="preserve"> </w:t>
      </w:r>
      <w:r w:rsidRPr="00201883">
        <w:rPr>
          <w:rFonts w:eastAsia="Calibri"/>
          <w:sz w:val="28"/>
        </w:rPr>
        <w:t>области применения химических веществ.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 xml:space="preserve">11. Создание на уроках условий для дальнейшего развития таких компонентов готовности выпускников к успешной сдаче ЕГЭ, как высокий уровень организации деятельности, высокая и устойчивая мобильность, работоспособность, переключаемость, высокий уровень концентрации внимания, произвольности, самостоятельность мышления и действия, высокий уровень рефлексии, самооценки. </w:t>
      </w:r>
    </w:p>
    <w:p w:rsidR="00201883" w:rsidRPr="00201883" w:rsidRDefault="00201883" w:rsidP="00A46708">
      <w:pPr>
        <w:spacing w:line="360" w:lineRule="auto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 xml:space="preserve">      12.  Уделить больше внимания в рамках текущего, промежуточного и итогового контроля</w:t>
      </w:r>
      <w:r>
        <w:rPr>
          <w:rFonts w:eastAsia="Calibri"/>
          <w:sz w:val="28"/>
        </w:rPr>
        <w:t xml:space="preserve"> </w:t>
      </w:r>
      <w:r w:rsidRPr="00201883">
        <w:rPr>
          <w:rFonts w:eastAsia="Calibri"/>
          <w:sz w:val="28"/>
        </w:rPr>
        <w:t>применению различных форм заданий, направленных на проверку химических свойств</w:t>
      </w:r>
      <w:r>
        <w:rPr>
          <w:rFonts w:eastAsia="Calibri"/>
          <w:sz w:val="28"/>
        </w:rPr>
        <w:t xml:space="preserve"> </w:t>
      </w:r>
      <w:r w:rsidRPr="00201883">
        <w:rPr>
          <w:rFonts w:eastAsia="Calibri"/>
          <w:sz w:val="28"/>
        </w:rPr>
        <w:t>веществ, в том числе включающих описание химических экспериментов.</w:t>
      </w:r>
    </w:p>
    <w:p w:rsidR="00201883" w:rsidRPr="00201883" w:rsidRDefault="00201883" w:rsidP="00A46708">
      <w:pPr>
        <w:spacing w:line="360" w:lineRule="auto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 xml:space="preserve">      13. Организовать максимальное включение учащихся в п</w:t>
      </w:r>
      <w:r>
        <w:rPr>
          <w:rFonts w:eastAsia="Calibri"/>
          <w:sz w:val="28"/>
        </w:rPr>
        <w:t xml:space="preserve">роцесс самостоятельного отбора, </w:t>
      </w:r>
      <w:r w:rsidRPr="00201883">
        <w:rPr>
          <w:rFonts w:eastAsia="Calibri"/>
          <w:sz w:val="28"/>
        </w:rPr>
        <w:t>накопление и систематизацию материала, обеспечивающего успешную подготовку к ЕГЭ по химии.</w:t>
      </w:r>
    </w:p>
    <w:p w:rsidR="00201883" w:rsidRPr="00201883" w:rsidRDefault="00201883" w:rsidP="00A46708">
      <w:pPr>
        <w:spacing w:line="360" w:lineRule="auto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 xml:space="preserve">      14.</w:t>
      </w:r>
      <w:r w:rsidRPr="00201883">
        <w:rPr>
          <w:sz w:val="28"/>
        </w:rPr>
        <w:t xml:space="preserve"> Активизировать  внеурочную образовательную деятельность по химии в 10-11 классах  по    решению расчётных задач и рассмотрению наиболее сложных вопросов школьного  курса химии. </w:t>
      </w:r>
    </w:p>
    <w:p w:rsidR="00201883" w:rsidRPr="00201883" w:rsidRDefault="00201883" w:rsidP="00A46708">
      <w:pPr>
        <w:spacing w:line="360" w:lineRule="auto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 xml:space="preserve">       15. Для повышения уровня подготовки к экзамену необходимо  увеличение доли</w:t>
      </w:r>
      <w:r>
        <w:rPr>
          <w:rFonts w:eastAsia="Calibri"/>
          <w:sz w:val="28"/>
        </w:rPr>
        <w:t xml:space="preserve"> </w:t>
      </w:r>
      <w:r w:rsidRPr="00201883">
        <w:rPr>
          <w:rFonts w:eastAsia="Calibri"/>
          <w:sz w:val="28"/>
        </w:rPr>
        <w:t>тренировочных заданий и упражнений, способствующих систематизации знаний,</w:t>
      </w:r>
      <w:r>
        <w:rPr>
          <w:rFonts w:eastAsia="Calibri"/>
          <w:sz w:val="28"/>
        </w:rPr>
        <w:t xml:space="preserve"> </w:t>
      </w:r>
      <w:r w:rsidRPr="00201883">
        <w:rPr>
          <w:rFonts w:eastAsia="Calibri"/>
          <w:sz w:val="28"/>
        </w:rPr>
        <w:t>предусматривающих самостоятельное составление обобщающих таблиц и схем, прежде</w:t>
      </w:r>
      <w:r>
        <w:rPr>
          <w:rFonts w:eastAsia="Calibri"/>
          <w:sz w:val="28"/>
        </w:rPr>
        <w:t xml:space="preserve"> </w:t>
      </w:r>
      <w:r w:rsidRPr="00201883">
        <w:rPr>
          <w:rFonts w:eastAsia="Calibri"/>
          <w:sz w:val="28"/>
        </w:rPr>
        <w:t>всего, после изучения большого объема материала (темы, раздела).</w:t>
      </w:r>
    </w:p>
    <w:p w:rsidR="00201883" w:rsidRPr="00201883" w:rsidRDefault="00201883" w:rsidP="00A46708">
      <w:pPr>
        <w:spacing w:line="360" w:lineRule="auto"/>
        <w:jc w:val="both"/>
        <w:rPr>
          <w:rFonts w:eastAsia="Calibri"/>
          <w:sz w:val="28"/>
        </w:rPr>
      </w:pPr>
      <w:r w:rsidRPr="00201883">
        <w:rPr>
          <w:rFonts w:eastAsia="Calibri"/>
          <w:sz w:val="28"/>
        </w:rPr>
        <w:t xml:space="preserve">        16. Важно систематически отрабатывать </w:t>
      </w:r>
      <w:proofErr w:type="spellStart"/>
      <w:r w:rsidRPr="00201883">
        <w:rPr>
          <w:rFonts w:eastAsia="Calibri"/>
          <w:sz w:val="28"/>
        </w:rPr>
        <w:t>метапредметные</w:t>
      </w:r>
      <w:proofErr w:type="spellEnd"/>
      <w:r w:rsidRPr="00201883">
        <w:rPr>
          <w:rFonts w:eastAsia="Calibri"/>
          <w:sz w:val="28"/>
        </w:rPr>
        <w:t xml:space="preserve"> умения, такие как: поиск и переработка информации, представленной в различной форме (текст, таблица, схема), ее</w:t>
      </w:r>
      <w:r>
        <w:rPr>
          <w:rFonts w:eastAsia="Calibri"/>
          <w:sz w:val="28"/>
        </w:rPr>
        <w:t xml:space="preserve"> </w:t>
      </w:r>
      <w:r w:rsidRPr="00201883">
        <w:rPr>
          <w:rFonts w:eastAsia="Calibri"/>
          <w:sz w:val="28"/>
        </w:rPr>
        <w:t>анализ и синтез, сравнение и классификация, наблюдение и фиксация произошедших</w:t>
      </w:r>
      <w:r>
        <w:rPr>
          <w:rFonts w:eastAsia="Calibri"/>
          <w:sz w:val="28"/>
        </w:rPr>
        <w:t xml:space="preserve"> </w:t>
      </w:r>
      <w:r w:rsidRPr="00201883">
        <w:rPr>
          <w:rFonts w:eastAsia="Calibri"/>
          <w:sz w:val="28"/>
        </w:rPr>
        <w:t>изменений, составление алгоритма и др., которые могут быть сформированы только в</w:t>
      </w:r>
      <w:r>
        <w:rPr>
          <w:rFonts w:eastAsia="Calibri"/>
          <w:sz w:val="28"/>
        </w:rPr>
        <w:t xml:space="preserve"> </w:t>
      </w:r>
      <w:r w:rsidRPr="00201883">
        <w:rPr>
          <w:rFonts w:eastAsia="Calibri"/>
          <w:sz w:val="28"/>
        </w:rPr>
        <w:t>результате самостоятельной деятельности обучающихся.</w:t>
      </w:r>
    </w:p>
    <w:p w:rsidR="00201883" w:rsidRPr="00201883" w:rsidRDefault="00201883" w:rsidP="00201883">
      <w:pPr>
        <w:spacing w:line="360" w:lineRule="auto"/>
        <w:ind w:firstLine="567"/>
        <w:jc w:val="both"/>
        <w:rPr>
          <w:rFonts w:eastAsia="Calibri"/>
          <w:sz w:val="28"/>
        </w:rPr>
      </w:pPr>
      <w:r w:rsidRPr="00201883">
        <w:rPr>
          <w:sz w:val="28"/>
        </w:rPr>
        <w:lastRenderedPageBreak/>
        <w:t>17. Формировать у обучающихся  умения рационально использовать время, отведённое на выполнение проверочной работы с большим количеством заданий, каковой и является экзаменационная работа ЕГЭ.</w:t>
      </w:r>
    </w:p>
    <w:p w:rsidR="00201883" w:rsidRDefault="00201883" w:rsidP="00A46708">
      <w:pPr>
        <w:ind w:firstLine="567"/>
        <w:jc w:val="both"/>
        <w:rPr>
          <w:sz w:val="28"/>
        </w:rPr>
      </w:pPr>
    </w:p>
    <w:p w:rsidR="00201883" w:rsidRDefault="00201883" w:rsidP="00201883">
      <w:pPr>
        <w:pStyle w:val="3"/>
        <w:spacing w:line="360" w:lineRule="auto"/>
        <w:ind w:firstLine="567"/>
        <w:jc w:val="both"/>
        <w:rPr>
          <w:rFonts w:ascii="Times New Roman" w:hAnsi="Times New Roman"/>
          <w:b w:val="0"/>
          <w:bCs w:val="0"/>
        </w:rPr>
      </w:pPr>
      <w:r w:rsidRPr="009A4584">
        <w:rPr>
          <w:rFonts w:ascii="Times New Roman" w:hAnsi="Times New Roman"/>
          <w:color w:val="auto"/>
          <w:sz w:val="28"/>
        </w:rPr>
        <w:t>4.</w:t>
      </w:r>
      <w:r>
        <w:rPr>
          <w:rFonts w:ascii="Times New Roman" w:hAnsi="Times New Roman"/>
          <w:color w:val="auto"/>
          <w:sz w:val="28"/>
        </w:rPr>
        <w:t>2</w:t>
      </w:r>
      <w:r w:rsidRPr="009A4584">
        <w:rPr>
          <w:rFonts w:ascii="Times New Roman" w:hAnsi="Times New Roman"/>
          <w:color w:val="auto"/>
          <w:sz w:val="28"/>
        </w:rPr>
        <w:t xml:space="preserve">. Рекомендации </w:t>
      </w:r>
      <w:r w:rsidRPr="009A4584">
        <w:rPr>
          <w:rFonts w:ascii="Times New Roman" w:hAnsi="Times New Roman"/>
          <w:bCs w:val="0"/>
          <w:color w:val="auto"/>
          <w:sz w:val="28"/>
        </w:rPr>
        <w:t>по организации дифференцированного обучения школьников с разными уровнями предметной подготовки</w:t>
      </w:r>
    </w:p>
    <w:p w:rsidR="00BD2827" w:rsidRDefault="00BD2827" w:rsidP="00A46708">
      <w:pPr>
        <w:jc w:val="both"/>
        <w:rPr>
          <w:rFonts w:eastAsia="Calibri"/>
          <w:sz w:val="28"/>
          <w:szCs w:val="28"/>
        </w:rPr>
      </w:pP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201883">
        <w:rPr>
          <w:rFonts w:eastAsia="Calibri"/>
          <w:sz w:val="28"/>
          <w:szCs w:val="28"/>
        </w:rPr>
        <w:t>Использовать в преподавании активные методы обучения, составляющие в совокупности системно-</w:t>
      </w:r>
      <w:proofErr w:type="spellStart"/>
      <w:r w:rsidRPr="00201883">
        <w:rPr>
          <w:rFonts w:eastAsia="Calibri"/>
          <w:sz w:val="28"/>
          <w:szCs w:val="28"/>
        </w:rPr>
        <w:t>деятельностный</w:t>
      </w:r>
      <w:proofErr w:type="spellEnd"/>
      <w:r w:rsidRPr="00201883">
        <w:rPr>
          <w:rFonts w:eastAsia="Calibri"/>
          <w:sz w:val="28"/>
          <w:szCs w:val="28"/>
        </w:rPr>
        <w:t xml:space="preserve"> подход к обучению, современные образовательные технологии; помнить о том, что одно из современных требований к получению знаний – это получение знаний </w:t>
      </w:r>
      <w:proofErr w:type="spellStart"/>
      <w:r w:rsidRPr="00201883">
        <w:rPr>
          <w:rFonts w:eastAsia="Calibri"/>
          <w:sz w:val="28"/>
          <w:szCs w:val="28"/>
        </w:rPr>
        <w:t>метапредметных</w:t>
      </w:r>
      <w:proofErr w:type="spellEnd"/>
      <w:r w:rsidRPr="00201883">
        <w:rPr>
          <w:rFonts w:eastAsia="Calibri"/>
          <w:sz w:val="28"/>
          <w:szCs w:val="28"/>
        </w:rPr>
        <w:t>, которые развивают у школьников основы методов познания, основ анализа и синтеза, умения формировать гипотезы, а также использовать различные источники для получения необходимой информации;</w:t>
      </w:r>
      <w:proofErr w:type="gramEnd"/>
      <w:r w:rsidRPr="00201883">
        <w:rPr>
          <w:rFonts w:eastAsia="Calibri"/>
          <w:sz w:val="28"/>
          <w:szCs w:val="28"/>
        </w:rPr>
        <w:t xml:space="preserve"> применять вариативные и дифференцированные подходы к обучению школьников с различными способностями к обучению, для чего целесообразно использовать широкие возможности образовательных ресурсов, многообразие литературы, передовой педагогический опыт учителей биологии России, Самарской области и Юго-Восточного округа; </w:t>
      </w:r>
    </w:p>
    <w:p w:rsidR="00201883" w:rsidRPr="00201883" w:rsidRDefault="00201883" w:rsidP="00201883">
      <w:pPr>
        <w:spacing w:line="360" w:lineRule="auto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       Для того, чтобы сдать экзамен, выпускники </w:t>
      </w:r>
      <w:proofErr w:type="gramStart"/>
      <w:r w:rsidRPr="00201883">
        <w:rPr>
          <w:rFonts w:eastAsia="Calibri"/>
          <w:sz w:val="28"/>
          <w:szCs w:val="28"/>
        </w:rPr>
        <w:t>должны</w:t>
      </w:r>
      <w:proofErr w:type="gramEnd"/>
      <w:r w:rsidRPr="00201883">
        <w:rPr>
          <w:rFonts w:eastAsia="Calibri"/>
          <w:sz w:val="28"/>
          <w:szCs w:val="28"/>
        </w:rPr>
        <w:t xml:space="preserve"> прежде всего  преодолеть</w:t>
      </w:r>
      <w:r w:rsidR="00BD2827">
        <w:rPr>
          <w:rFonts w:eastAsia="Calibri"/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 xml:space="preserve">минимальный порог.  </w:t>
      </w:r>
      <w:proofErr w:type="gramStart"/>
      <w:r w:rsidRPr="00201883">
        <w:rPr>
          <w:rFonts w:eastAsia="Calibri"/>
          <w:sz w:val="28"/>
          <w:szCs w:val="28"/>
        </w:rPr>
        <w:t xml:space="preserve">Для преодоления минимального порога на ЕГЭ следует обратить  внимание на повторение и закрепление обучающимися с минимальной подготовкой учебного материала, </w:t>
      </w:r>
      <w:r w:rsidRPr="00201883">
        <w:rPr>
          <w:rFonts w:eastAsia="+mn-ea"/>
          <w:color w:val="000000"/>
          <w:kern w:val="24"/>
          <w:sz w:val="28"/>
          <w:szCs w:val="28"/>
        </w:rPr>
        <w:t xml:space="preserve"> составляющего </w:t>
      </w:r>
      <w:r w:rsidRPr="00201883">
        <w:rPr>
          <w:rFonts w:eastAsia="+mn-ea"/>
          <w:bCs/>
          <w:color w:val="000000"/>
          <w:kern w:val="24"/>
          <w:sz w:val="28"/>
          <w:szCs w:val="28"/>
        </w:rPr>
        <w:t>базовый уровень сложности:</w:t>
      </w:r>
      <w:proofErr w:type="gramEnd"/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01883">
        <w:rPr>
          <w:rFonts w:eastAsia="+mn-ea"/>
          <w:color w:val="000000"/>
          <w:kern w:val="24"/>
          <w:sz w:val="28"/>
          <w:szCs w:val="28"/>
        </w:rPr>
        <w:t xml:space="preserve">– строение атома;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01883">
        <w:rPr>
          <w:rFonts w:eastAsia="+mn-ea"/>
          <w:color w:val="000000"/>
          <w:kern w:val="24"/>
          <w:sz w:val="28"/>
          <w:szCs w:val="28"/>
        </w:rPr>
        <w:t xml:space="preserve">– химическая связь и строение вещества;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01883">
        <w:rPr>
          <w:rFonts w:eastAsia="+mn-ea"/>
          <w:color w:val="000000"/>
          <w:kern w:val="24"/>
          <w:sz w:val="28"/>
          <w:szCs w:val="28"/>
        </w:rPr>
        <w:t xml:space="preserve">– Периодический закон и Периодическая система химических элементов Д.И. Менделеева;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01883">
        <w:rPr>
          <w:rFonts w:eastAsia="+mn-ea"/>
          <w:color w:val="000000"/>
          <w:kern w:val="24"/>
          <w:sz w:val="28"/>
          <w:szCs w:val="28"/>
        </w:rPr>
        <w:t xml:space="preserve">– экспериментальные основы химии;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01883">
        <w:rPr>
          <w:rFonts w:eastAsia="+mn-ea"/>
          <w:color w:val="000000"/>
          <w:kern w:val="24"/>
          <w:sz w:val="28"/>
          <w:szCs w:val="28"/>
        </w:rPr>
        <w:t>– химические реакции;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01883">
        <w:rPr>
          <w:rFonts w:eastAsia="+mn-ea"/>
          <w:color w:val="000000"/>
          <w:kern w:val="24"/>
          <w:sz w:val="28"/>
          <w:szCs w:val="28"/>
        </w:rPr>
        <w:t xml:space="preserve">– номенклатура органических и неорганических веществ;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01883">
        <w:rPr>
          <w:rFonts w:eastAsia="+mn-ea"/>
          <w:color w:val="000000"/>
          <w:kern w:val="24"/>
          <w:sz w:val="28"/>
          <w:szCs w:val="28"/>
        </w:rPr>
        <w:lastRenderedPageBreak/>
        <w:t xml:space="preserve">– химические свойства органических и неорганических веществ;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01883">
        <w:rPr>
          <w:rFonts w:eastAsia="+mn-ea"/>
          <w:color w:val="000000"/>
          <w:kern w:val="24"/>
          <w:sz w:val="28"/>
          <w:szCs w:val="28"/>
        </w:rPr>
        <w:t xml:space="preserve">– способы получения важнейших веществ; </w:t>
      </w:r>
    </w:p>
    <w:p w:rsidR="00201883" w:rsidRPr="00201883" w:rsidRDefault="00201883" w:rsidP="00201883">
      <w:pPr>
        <w:spacing w:line="360" w:lineRule="auto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        </w:t>
      </w:r>
      <w:r w:rsidRPr="00201883">
        <w:rPr>
          <w:rFonts w:eastAsia="+mn-ea"/>
          <w:color w:val="000000"/>
          <w:kern w:val="24"/>
          <w:sz w:val="28"/>
          <w:szCs w:val="28"/>
        </w:rPr>
        <w:t>–</w:t>
      </w:r>
      <w:r w:rsidR="00BD2827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>расчёты по химическим формулам и уравнениям реакций.</w:t>
      </w:r>
    </w:p>
    <w:p w:rsidR="00201883" w:rsidRPr="00201883" w:rsidRDefault="00201883" w:rsidP="00201883">
      <w:pPr>
        <w:spacing w:line="360" w:lineRule="auto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       </w:t>
      </w:r>
      <w:r w:rsidRPr="00201883">
        <w:rPr>
          <w:rFonts w:eastAsia="+mn-ea"/>
          <w:color w:val="000000"/>
          <w:kern w:val="24"/>
          <w:sz w:val="28"/>
          <w:szCs w:val="28"/>
        </w:rPr>
        <w:t>–</w:t>
      </w:r>
      <w:r w:rsidRPr="00201883">
        <w:rPr>
          <w:rFonts w:eastAsia="Calibri"/>
          <w:sz w:val="28"/>
          <w:szCs w:val="28"/>
        </w:rPr>
        <w:t xml:space="preserve"> применение веществ.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Обучающиеся должны овладеть следующими умениями: </w:t>
      </w:r>
    </w:p>
    <w:p w:rsidR="00201883" w:rsidRPr="00201883" w:rsidRDefault="00201883" w:rsidP="00201883">
      <w:pPr>
        <w:spacing w:line="360" w:lineRule="auto"/>
        <w:jc w:val="both"/>
        <w:rPr>
          <w:sz w:val="28"/>
          <w:szCs w:val="28"/>
        </w:rPr>
      </w:pPr>
      <w:r w:rsidRPr="00201883">
        <w:rPr>
          <w:rFonts w:eastAsia="+mn-ea"/>
          <w:color w:val="000000"/>
          <w:kern w:val="24"/>
          <w:sz w:val="28"/>
          <w:szCs w:val="28"/>
        </w:rPr>
        <w:t xml:space="preserve">        – определять валентность, степень окисления химических элементов, заряды ионов,</w:t>
      </w:r>
      <w:r w:rsidR="00BD2827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201883">
        <w:rPr>
          <w:rFonts w:eastAsia="+mn-ea"/>
          <w:color w:val="000000"/>
          <w:kern w:val="24"/>
          <w:sz w:val="28"/>
          <w:szCs w:val="28"/>
        </w:rPr>
        <w:t>гомологи и изомеры, принадлежность веществ к различным классам неорганических и</w:t>
      </w:r>
      <w:r w:rsidR="00BD2827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201883">
        <w:rPr>
          <w:rFonts w:eastAsia="+mn-ea"/>
          <w:color w:val="000000"/>
          <w:kern w:val="24"/>
          <w:sz w:val="28"/>
          <w:szCs w:val="28"/>
        </w:rPr>
        <w:t xml:space="preserve"> органических соединений;</w:t>
      </w:r>
      <w:r w:rsidRPr="00201883">
        <w:rPr>
          <w:sz w:val="28"/>
          <w:szCs w:val="28"/>
        </w:rPr>
        <w:t xml:space="preserve"> </w:t>
      </w:r>
    </w:p>
    <w:p w:rsidR="00201883" w:rsidRPr="00201883" w:rsidRDefault="00201883" w:rsidP="00201883">
      <w:pPr>
        <w:spacing w:line="360" w:lineRule="auto"/>
        <w:jc w:val="both"/>
        <w:rPr>
          <w:sz w:val="28"/>
          <w:szCs w:val="28"/>
        </w:rPr>
      </w:pPr>
      <w:r w:rsidRPr="00201883">
        <w:rPr>
          <w:rFonts w:eastAsia="+mn-ea"/>
          <w:color w:val="000000"/>
          <w:kern w:val="24"/>
          <w:sz w:val="28"/>
          <w:szCs w:val="28"/>
        </w:rPr>
        <w:t xml:space="preserve">        – </w:t>
      </w:r>
      <w:r w:rsidRPr="00201883">
        <w:rPr>
          <w:sz w:val="28"/>
          <w:szCs w:val="28"/>
        </w:rPr>
        <w:t>называть изученные   вещества   по   тривиальной   или   международной номенклатуре</w:t>
      </w:r>
      <w:r w:rsidR="00BD2827">
        <w:rPr>
          <w:sz w:val="28"/>
          <w:szCs w:val="28"/>
        </w:rPr>
        <w:t>;</w:t>
      </w:r>
      <w:r w:rsidRPr="00201883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201883" w:rsidRPr="00201883" w:rsidRDefault="00201883" w:rsidP="00201883">
      <w:pPr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201883">
        <w:rPr>
          <w:rFonts w:eastAsia="+mn-ea"/>
          <w:color w:val="000000"/>
          <w:kern w:val="24"/>
          <w:sz w:val="28"/>
          <w:szCs w:val="28"/>
        </w:rPr>
        <w:t xml:space="preserve">        – составлять уравнения химических реакций; </w:t>
      </w:r>
    </w:p>
    <w:p w:rsidR="00201883" w:rsidRPr="00201883" w:rsidRDefault="00201883" w:rsidP="00201883">
      <w:pPr>
        <w:spacing w:line="360" w:lineRule="auto"/>
        <w:jc w:val="both"/>
        <w:rPr>
          <w:sz w:val="28"/>
          <w:szCs w:val="28"/>
        </w:rPr>
      </w:pPr>
      <w:r w:rsidRPr="00201883">
        <w:rPr>
          <w:rFonts w:eastAsia="+mn-ea"/>
          <w:color w:val="000000"/>
          <w:kern w:val="24"/>
          <w:sz w:val="28"/>
          <w:szCs w:val="28"/>
        </w:rPr>
        <w:t xml:space="preserve">        –</w:t>
      </w:r>
      <w:r w:rsidR="00BD2827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201883">
        <w:rPr>
          <w:sz w:val="28"/>
          <w:szCs w:val="28"/>
        </w:rPr>
        <w:t>классифицировать принадлежность       веществ       к       различным        классам</w:t>
      </w:r>
      <w:r w:rsidR="00BD2827">
        <w:rPr>
          <w:sz w:val="28"/>
          <w:szCs w:val="28"/>
        </w:rPr>
        <w:t xml:space="preserve"> </w:t>
      </w:r>
      <w:r w:rsidRPr="00201883">
        <w:rPr>
          <w:sz w:val="28"/>
          <w:szCs w:val="28"/>
        </w:rPr>
        <w:t>неорганических и органических соединений; химические реакции в неорганической и</w:t>
      </w:r>
      <w:r w:rsidR="00BD2827">
        <w:rPr>
          <w:sz w:val="28"/>
          <w:szCs w:val="28"/>
        </w:rPr>
        <w:t xml:space="preserve"> </w:t>
      </w:r>
      <w:r w:rsidRPr="00201883">
        <w:rPr>
          <w:sz w:val="28"/>
          <w:szCs w:val="28"/>
        </w:rPr>
        <w:t>органической химии (по всем известным классификационным признакам)</w:t>
      </w:r>
      <w:r w:rsidR="00BD2827">
        <w:rPr>
          <w:sz w:val="28"/>
          <w:szCs w:val="28"/>
        </w:rPr>
        <w:t>;</w:t>
      </w:r>
      <w:r w:rsidRPr="00201883">
        <w:rPr>
          <w:sz w:val="28"/>
          <w:szCs w:val="28"/>
        </w:rPr>
        <w:t xml:space="preserve"> </w:t>
      </w:r>
    </w:p>
    <w:p w:rsidR="00201883" w:rsidRPr="00201883" w:rsidRDefault="00201883" w:rsidP="00201883">
      <w:pPr>
        <w:spacing w:line="360" w:lineRule="auto"/>
        <w:jc w:val="both"/>
        <w:rPr>
          <w:sz w:val="28"/>
          <w:szCs w:val="28"/>
        </w:rPr>
      </w:pPr>
      <w:r w:rsidRPr="00201883">
        <w:rPr>
          <w:rFonts w:eastAsia="+mn-ea"/>
          <w:color w:val="000000"/>
          <w:kern w:val="24"/>
          <w:sz w:val="28"/>
          <w:szCs w:val="28"/>
        </w:rPr>
        <w:t xml:space="preserve">       –</w:t>
      </w:r>
      <w:r w:rsidRPr="00201883">
        <w:rPr>
          <w:sz w:val="28"/>
          <w:szCs w:val="28"/>
        </w:rPr>
        <w:t xml:space="preserve"> характеризовать s-,  p-  и  d-элементы  по  их  положению  в  Периодической системе Д.И.</w:t>
      </w:r>
      <w:r w:rsidR="00BD2827">
        <w:rPr>
          <w:sz w:val="28"/>
          <w:szCs w:val="28"/>
        </w:rPr>
        <w:t xml:space="preserve"> </w:t>
      </w:r>
      <w:r w:rsidRPr="00201883">
        <w:rPr>
          <w:sz w:val="28"/>
          <w:szCs w:val="28"/>
        </w:rPr>
        <w:t>Менделеева; общие  химические  свойства  простых  веществ  –  металлов и неметаллов;</w:t>
      </w:r>
      <w:r w:rsidR="00BD2827">
        <w:rPr>
          <w:sz w:val="28"/>
          <w:szCs w:val="28"/>
        </w:rPr>
        <w:t xml:space="preserve"> </w:t>
      </w:r>
      <w:r w:rsidRPr="00201883">
        <w:rPr>
          <w:sz w:val="28"/>
          <w:szCs w:val="28"/>
        </w:rPr>
        <w:t>основных</w:t>
      </w:r>
      <w:r w:rsidR="00BD2827">
        <w:rPr>
          <w:sz w:val="28"/>
          <w:szCs w:val="28"/>
        </w:rPr>
        <w:t xml:space="preserve"> </w:t>
      </w:r>
      <w:r w:rsidRPr="00201883">
        <w:rPr>
          <w:sz w:val="28"/>
          <w:szCs w:val="28"/>
        </w:rPr>
        <w:t>классов неорганич</w:t>
      </w:r>
      <w:r w:rsidR="00BD2827">
        <w:rPr>
          <w:sz w:val="28"/>
          <w:szCs w:val="28"/>
        </w:rPr>
        <w:t xml:space="preserve">еских        соединений, свойства </w:t>
      </w:r>
      <w:r w:rsidRPr="00201883">
        <w:rPr>
          <w:sz w:val="28"/>
          <w:szCs w:val="28"/>
        </w:rPr>
        <w:t>отдельных  представителей этих классов</w:t>
      </w:r>
      <w:r w:rsidR="00BD2827">
        <w:rPr>
          <w:sz w:val="28"/>
          <w:szCs w:val="28"/>
        </w:rPr>
        <w:t>;</w:t>
      </w:r>
    </w:p>
    <w:p w:rsidR="00201883" w:rsidRPr="00201883" w:rsidRDefault="00201883" w:rsidP="00201883">
      <w:pPr>
        <w:spacing w:line="360" w:lineRule="auto"/>
        <w:jc w:val="both"/>
        <w:rPr>
          <w:sz w:val="28"/>
          <w:szCs w:val="28"/>
        </w:rPr>
      </w:pPr>
      <w:r w:rsidRPr="00201883">
        <w:rPr>
          <w:rFonts w:eastAsia="+mn-ea"/>
          <w:color w:val="000000"/>
          <w:kern w:val="24"/>
          <w:sz w:val="28"/>
          <w:szCs w:val="28"/>
        </w:rPr>
        <w:t xml:space="preserve">        – характеризовать общие химические свойства основных классов неорганических и  органических соединений;</w:t>
      </w:r>
    </w:p>
    <w:p w:rsidR="00201883" w:rsidRPr="00201883" w:rsidRDefault="00201883" w:rsidP="00201883">
      <w:pPr>
        <w:spacing w:line="360" w:lineRule="auto"/>
        <w:jc w:val="both"/>
        <w:rPr>
          <w:sz w:val="28"/>
          <w:szCs w:val="28"/>
        </w:rPr>
      </w:pPr>
      <w:r w:rsidRPr="00201883">
        <w:rPr>
          <w:rFonts w:eastAsia="+mn-ea"/>
          <w:color w:val="000000"/>
          <w:kern w:val="24"/>
          <w:sz w:val="28"/>
          <w:szCs w:val="28"/>
        </w:rPr>
        <w:t xml:space="preserve">        –  проводить расчеты по химическим формулам и уравнениям реакций.</w:t>
      </w:r>
      <w:r w:rsidRPr="00201883">
        <w:rPr>
          <w:rFonts w:eastAsia="+mj-ea"/>
          <w:b/>
          <w:bCs/>
          <w:color w:val="000000"/>
          <w:kern w:val="24"/>
          <w:sz w:val="28"/>
          <w:szCs w:val="28"/>
        </w:rPr>
        <w:t xml:space="preserve"> </w:t>
      </w:r>
    </w:p>
    <w:p w:rsidR="00201883" w:rsidRPr="00201883" w:rsidRDefault="00201883" w:rsidP="00201883">
      <w:pPr>
        <w:spacing w:line="360" w:lineRule="auto"/>
        <w:jc w:val="both"/>
        <w:rPr>
          <w:sz w:val="28"/>
          <w:szCs w:val="28"/>
        </w:rPr>
      </w:pPr>
      <w:r w:rsidRPr="00201883">
        <w:rPr>
          <w:sz w:val="28"/>
          <w:szCs w:val="28"/>
        </w:rPr>
        <w:t xml:space="preserve">        В целях повышения уровня подготовки обучающихся </w:t>
      </w:r>
      <w:r w:rsidR="00BD2827">
        <w:rPr>
          <w:sz w:val="28"/>
          <w:szCs w:val="28"/>
        </w:rPr>
        <w:t xml:space="preserve"> с низким уровнем подготовки </w:t>
      </w:r>
      <w:r w:rsidRPr="00201883">
        <w:rPr>
          <w:sz w:val="28"/>
          <w:szCs w:val="28"/>
        </w:rPr>
        <w:t>целесообразно</w:t>
      </w:r>
      <w:r w:rsidR="00BD2827">
        <w:rPr>
          <w:sz w:val="28"/>
          <w:szCs w:val="28"/>
        </w:rPr>
        <w:t xml:space="preserve"> </w:t>
      </w:r>
      <w:r w:rsidRPr="00201883">
        <w:rPr>
          <w:sz w:val="28"/>
          <w:szCs w:val="28"/>
        </w:rPr>
        <w:t>более четко выстраивать работу по формированию первоначальной системы</w:t>
      </w:r>
      <w:r w:rsidR="00BD2827">
        <w:rPr>
          <w:sz w:val="28"/>
          <w:szCs w:val="28"/>
        </w:rPr>
        <w:t xml:space="preserve"> знаний, </w:t>
      </w:r>
      <w:r w:rsidRPr="00201883">
        <w:rPr>
          <w:sz w:val="28"/>
          <w:szCs w:val="28"/>
        </w:rPr>
        <w:t>которую</w:t>
      </w:r>
      <w:r w:rsidR="00BD2827">
        <w:rPr>
          <w:sz w:val="28"/>
          <w:szCs w:val="28"/>
        </w:rPr>
        <w:t xml:space="preserve"> </w:t>
      </w:r>
      <w:r w:rsidRPr="00201883">
        <w:rPr>
          <w:sz w:val="28"/>
          <w:szCs w:val="28"/>
        </w:rPr>
        <w:t>следует отрабатывать, используя максимально разнообразные задания и</w:t>
      </w:r>
      <w:r w:rsidR="00BD2827">
        <w:rPr>
          <w:sz w:val="28"/>
          <w:szCs w:val="28"/>
        </w:rPr>
        <w:t xml:space="preserve"> </w:t>
      </w:r>
      <w:r w:rsidRPr="00201883">
        <w:rPr>
          <w:sz w:val="28"/>
          <w:szCs w:val="28"/>
        </w:rPr>
        <w:t>требуя записывать и</w:t>
      </w:r>
      <w:r w:rsidR="00BD2827">
        <w:rPr>
          <w:sz w:val="28"/>
          <w:szCs w:val="28"/>
        </w:rPr>
        <w:t xml:space="preserve"> </w:t>
      </w:r>
      <w:r w:rsidRPr="00201883">
        <w:rPr>
          <w:sz w:val="28"/>
          <w:szCs w:val="28"/>
        </w:rPr>
        <w:t>объяснять промежуточные действия в предлагаемом решении.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201883">
        <w:rPr>
          <w:rFonts w:eastAsia="Calibri"/>
          <w:sz w:val="28"/>
          <w:szCs w:val="28"/>
        </w:rPr>
        <w:t xml:space="preserve">Для достижения более высоких результатов на ЕГЭ следует обратить внимание на повторение и закрепление обучающимися с удовлетворительной подготовкой следующего учебного материала: </w:t>
      </w:r>
      <w:proofErr w:type="gramEnd"/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lastRenderedPageBreak/>
        <w:t>- закономерности   изменения   свойств   элементов   и   их соединений по периодам и группам;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- ковалентная    химическая    связь,    её    разновидности и механизмы образования. Характеристики ковалентной связи   (полярность   и   энергия   связи).   Ионная   связь.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Металлическая связь. Водородная связь;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 w:rsidR="00BD2827">
        <w:rPr>
          <w:rFonts w:eastAsia="Calibri"/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>классификация  химических  реакций  в  неорганической и органической химии;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 w:rsidR="00BD2827">
        <w:rPr>
          <w:rFonts w:eastAsia="Calibri"/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>характерные  химические  свойства  простых  веществ  – металлов и неметаллов;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 w:rsidR="00BD2827">
        <w:rPr>
          <w:rFonts w:eastAsia="Calibri"/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>характерные       химические       свойства       классов неорганических соединений (оксидов, кислот, солей, оснований);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- характерные    химические    свойства    углеводородов: </w:t>
      </w:r>
      <w:proofErr w:type="spellStart"/>
      <w:r w:rsidRPr="00201883">
        <w:rPr>
          <w:rFonts w:eastAsia="Calibri"/>
          <w:sz w:val="28"/>
          <w:szCs w:val="28"/>
        </w:rPr>
        <w:t>алканов</w:t>
      </w:r>
      <w:proofErr w:type="spellEnd"/>
      <w:r w:rsidRPr="00201883">
        <w:rPr>
          <w:rFonts w:eastAsia="Calibri"/>
          <w:sz w:val="28"/>
          <w:szCs w:val="28"/>
        </w:rPr>
        <w:t xml:space="preserve">,    </w:t>
      </w:r>
      <w:proofErr w:type="spellStart"/>
      <w:r w:rsidRPr="00201883">
        <w:rPr>
          <w:rFonts w:eastAsia="Calibri"/>
          <w:sz w:val="28"/>
          <w:szCs w:val="28"/>
        </w:rPr>
        <w:t>циклоалканов</w:t>
      </w:r>
      <w:proofErr w:type="spellEnd"/>
      <w:r w:rsidRPr="00201883">
        <w:rPr>
          <w:rFonts w:eastAsia="Calibri"/>
          <w:sz w:val="28"/>
          <w:szCs w:val="28"/>
        </w:rPr>
        <w:t xml:space="preserve">,    </w:t>
      </w:r>
      <w:proofErr w:type="spellStart"/>
      <w:r w:rsidRPr="00201883">
        <w:rPr>
          <w:rFonts w:eastAsia="Calibri"/>
          <w:sz w:val="28"/>
          <w:szCs w:val="28"/>
        </w:rPr>
        <w:t>алкенов</w:t>
      </w:r>
      <w:proofErr w:type="spellEnd"/>
      <w:r w:rsidRPr="00201883">
        <w:rPr>
          <w:rFonts w:eastAsia="Calibri"/>
          <w:sz w:val="28"/>
          <w:szCs w:val="28"/>
        </w:rPr>
        <w:t xml:space="preserve">,    диенов,    </w:t>
      </w:r>
      <w:proofErr w:type="spellStart"/>
      <w:r w:rsidRPr="00201883">
        <w:rPr>
          <w:rFonts w:eastAsia="Calibri"/>
          <w:sz w:val="28"/>
          <w:szCs w:val="28"/>
        </w:rPr>
        <w:t>алкинов</w:t>
      </w:r>
      <w:proofErr w:type="spellEnd"/>
      <w:r w:rsidRPr="00201883">
        <w:rPr>
          <w:rFonts w:eastAsia="Calibri"/>
          <w:sz w:val="28"/>
          <w:szCs w:val="28"/>
        </w:rPr>
        <w:t>, ароматических   углеводородов   (бензола   и   гомологов бензола, стирола);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 качественные   реакции   на   неорганические  и органические   соединения</w:t>
      </w:r>
      <w:r w:rsidR="00BD2827">
        <w:rPr>
          <w:rFonts w:eastAsia="Calibri"/>
          <w:sz w:val="28"/>
          <w:szCs w:val="28"/>
        </w:rPr>
        <w:t>;</w:t>
      </w:r>
      <w:r w:rsidRPr="00201883">
        <w:rPr>
          <w:rFonts w:eastAsia="Calibri"/>
          <w:sz w:val="28"/>
          <w:szCs w:val="28"/>
        </w:rPr>
        <w:t xml:space="preserve">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 применение изученных неорганических и органических веществ</w:t>
      </w:r>
      <w:r w:rsidR="00BD2827">
        <w:rPr>
          <w:rFonts w:eastAsia="Calibri"/>
          <w:sz w:val="28"/>
          <w:szCs w:val="28"/>
        </w:rPr>
        <w:t>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 расчёты теплового эффекта реакции,</w:t>
      </w:r>
      <w:r w:rsidRPr="00201883">
        <w:rPr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>расчёты  объёмных  отношений  газов  при  химических реакциях.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Обучающиеся должны владеть следующими умениями: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 характеризовать строение атомов s-, p- и d-элементов по их положению в Периодической системе Д.И. Менделеева, общие свойства химических элементов и их соединений на основе положения элемента в Периодической системе Д.И. Менделеева;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-  классифицировать неорганические и органические вещества (по составу и свойствам);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 определять строение атомов, валентность, степень окисления химических элементов, заряды ионов.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lastRenderedPageBreak/>
        <w:t xml:space="preserve">- применить во взаимосвязи знания о характерных (общих) и специфических свойствах веществ определённого класса; органических веществ; </w:t>
      </w:r>
    </w:p>
    <w:p w:rsidR="00BD2827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- применить знания для объяснения взаимосвязи между веществами различных классов, как неорганических, так и органических.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Для достижения более высоких результатов на ЕГЭ дополнительно к элементам знаний и умений, обозначенных для предыдущих групп участников ГИА, обучающимися с хорошей химической подготовкой должны быть освоены также следующие знания: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 w:rsidRPr="00201883">
        <w:rPr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>электронная  конфигурация  атомов  и  ионов.  Основное и возбуждённое состояния атомов;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 w:rsidR="00BD2827">
        <w:rPr>
          <w:rFonts w:eastAsia="Calibri"/>
          <w:sz w:val="28"/>
          <w:szCs w:val="28"/>
        </w:rPr>
        <w:t xml:space="preserve"> </w:t>
      </w:r>
      <w:r w:rsidRPr="00201883">
        <w:rPr>
          <w:sz w:val="28"/>
          <w:szCs w:val="28"/>
        </w:rPr>
        <w:t>г</w:t>
      </w:r>
      <w:r w:rsidRPr="00201883">
        <w:rPr>
          <w:rFonts w:eastAsia="Calibri"/>
          <w:sz w:val="28"/>
          <w:szCs w:val="28"/>
        </w:rPr>
        <w:t>идролиз   солей.   Среда   водных   растворов:   кислая, нейтральная, щелочная;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 w:rsidR="00BD2827">
        <w:rPr>
          <w:rFonts w:eastAsia="Calibri"/>
          <w:sz w:val="28"/>
          <w:szCs w:val="28"/>
        </w:rPr>
        <w:t xml:space="preserve"> </w:t>
      </w:r>
      <w:r w:rsidR="00A46708">
        <w:rPr>
          <w:rFonts w:eastAsia="Calibri"/>
          <w:sz w:val="28"/>
          <w:szCs w:val="28"/>
        </w:rPr>
        <w:t xml:space="preserve">смещение </w:t>
      </w:r>
      <w:r w:rsidRPr="00201883">
        <w:rPr>
          <w:rFonts w:eastAsia="Calibri"/>
          <w:sz w:val="28"/>
          <w:szCs w:val="28"/>
        </w:rPr>
        <w:t>химического равновесия под действием различных факторов;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 w:rsidRPr="00201883">
        <w:rPr>
          <w:sz w:val="28"/>
          <w:szCs w:val="28"/>
        </w:rPr>
        <w:t xml:space="preserve"> </w:t>
      </w:r>
      <w:r w:rsidR="00A46708">
        <w:rPr>
          <w:rFonts w:eastAsia="Calibri"/>
          <w:sz w:val="28"/>
          <w:szCs w:val="28"/>
        </w:rPr>
        <w:t xml:space="preserve">реакции </w:t>
      </w:r>
      <w:proofErr w:type="spellStart"/>
      <w:r w:rsidRPr="00201883">
        <w:rPr>
          <w:rFonts w:eastAsia="Calibri"/>
          <w:sz w:val="28"/>
          <w:szCs w:val="28"/>
        </w:rPr>
        <w:t>оки</w:t>
      </w:r>
      <w:r w:rsidR="00A46708">
        <w:rPr>
          <w:rFonts w:eastAsia="Calibri"/>
          <w:sz w:val="28"/>
          <w:szCs w:val="28"/>
        </w:rPr>
        <w:t>слительно</w:t>
      </w:r>
      <w:proofErr w:type="spellEnd"/>
      <w:r w:rsidR="00A46708">
        <w:rPr>
          <w:rFonts w:eastAsia="Calibri"/>
          <w:sz w:val="28"/>
          <w:szCs w:val="28"/>
        </w:rPr>
        <w:t xml:space="preserve">-восстановительные. </w:t>
      </w:r>
      <w:r w:rsidRPr="00201883">
        <w:rPr>
          <w:rFonts w:eastAsia="Calibri"/>
          <w:sz w:val="28"/>
          <w:szCs w:val="28"/>
        </w:rPr>
        <w:t>Коррозия металлов и способы защиты от неё;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 w:rsidRPr="00201883">
        <w:rPr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>электролиз  расплавов  и  растворов  (солей,  щелочей, кислот);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- </w:t>
      </w:r>
      <w:r w:rsidR="00BD2827">
        <w:rPr>
          <w:rFonts w:eastAsia="Calibri"/>
          <w:sz w:val="28"/>
          <w:szCs w:val="28"/>
        </w:rPr>
        <w:t>в</w:t>
      </w:r>
      <w:r w:rsidRPr="00201883">
        <w:rPr>
          <w:rFonts w:eastAsia="Calibri"/>
          <w:sz w:val="28"/>
          <w:szCs w:val="28"/>
        </w:rPr>
        <w:t>заимосвязь     различных     классов     неорганических веществ;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 биологически важные вещества: жиры, белки, углеводы (моносахариды, дисахариды, полисахариды);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 w:rsidRPr="00201883">
        <w:rPr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>высокомолекулярные  соединения.  Реакции полимеризации      и      поликонденсации.      Полимеры. Пластмассы, волокна, каучуки;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 основные     способы     получения     (в     лаборатории) конкретных веществ, относящихся к изученным классам неорганических соединений;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 w:rsidRPr="00201883">
        <w:rPr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>установление   молекулярной   и   структурной   формул вещества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 расчёты     массы     (объёма,     количества     вещества) продуктов    реакции,    если    одно    из    веществ    дано в избытке (имеет примеси).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Обучающиеся должны владеть следующими умениями: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− составлять: уравнения реакций ионного обмена, уравнения </w:t>
      </w:r>
      <w:proofErr w:type="spellStart"/>
      <w:r w:rsidRPr="00201883">
        <w:rPr>
          <w:rFonts w:eastAsia="Calibri"/>
          <w:sz w:val="28"/>
          <w:szCs w:val="28"/>
        </w:rPr>
        <w:t>окислительн</w:t>
      </w:r>
      <w:r w:rsidR="00BD2827">
        <w:rPr>
          <w:rFonts w:eastAsia="Calibri"/>
          <w:sz w:val="28"/>
          <w:szCs w:val="28"/>
        </w:rPr>
        <w:t>о</w:t>
      </w:r>
      <w:proofErr w:type="spellEnd"/>
      <w:r w:rsidR="00BD2827">
        <w:rPr>
          <w:rFonts w:eastAsia="Calibri"/>
          <w:sz w:val="28"/>
          <w:szCs w:val="28"/>
        </w:rPr>
        <w:t>-</w:t>
      </w:r>
      <w:r w:rsidRPr="00201883">
        <w:rPr>
          <w:rFonts w:eastAsia="Calibri"/>
          <w:sz w:val="28"/>
          <w:szCs w:val="28"/>
        </w:rPr>
        <w:t xml:space="preserve">восстановительных реакций;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lastRenderedPageBreak/>
        <w:t>− определять: изомеры и гомологи по структурным формулам, характер среды в водных растворах веществ, окислитель и восстановитель;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 </w:t>
      </w:r>
      <w:proofErr w:type="gramStart"/>
      <w:r w:rsidRPr="00201883">
        <w:rPr>
          <w:rFonts w:eastAsia="Calibri"/>
          <w:sz w:val="28"/>
          <w:szCs w:val="28"/>
        </w:rPr>
        <w:t xml:space="preserve">− характеризовать: общие свойства химических элементов и их соединений на основе положения элемента в Периодической системе Д.И. Менделеева; состав, свойства и применение основных классов органических и неорганических соединений; факторы, влияющие на изменение скорости химической реакции и состояние химического равновесия; общие химические свойства основных классов неорганических и органических веществ; сущность реакций ионного обмена; </w:t>
      </w:r>
      <w:proofErr w:type="gramEnd"/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− </w:t>
      </w:r>
      <w:r w:rsidR="00BD2827">
        <w:rPr>
          <w:rFonts w:eastAsia="Calibri"/>
          <w:sz w:val="28"/>
          <w:szCs w:val="28"/>
        </w:rPr>
        <w:t xml:space="preserve">   </w:t>
      </w:r>
      <w:r w:rsidRPr="00201883">
        <w:rPr>
          <w:rFonts w:eastAsia="Calibri"/>
          <w:sz w:val="28"/>
          <w:szCs w:val="28"/>
        </w:rPr>
        <w:t>объяснять: закономерности в изменении свойств веществ, сущность изученных видов химических реакций;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 − </w:t>
      </w:r>
      <w:r w:rsidR="00BD2827">
        <w:rPr>
          <w:rFonts w:eastAsia="Calibri"/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>проводить вычисления по химическим формулам и уравнениям реакций;</w:t>
      </w:r>
    </w:p>
    <w:p w:rsidR="00201883" w:rsidRPr="00201883" w:rsidRDefault="00BD2827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− </w:t>
      </w:r>
      <w:r w:rsidR="00201883" w:rsidRPr="00201883">
        <w:rPr>
          <w:rFonts w:eastAsia="Calibri"/>
          <w:sz w:val="28"/>
          <w:szCs w:val="28"/>
        </w:rPr>
        <w:t xml:space="preserve">планировать проведение эксперимента по распознаванию и идентификации важнейших неорганических и органических соединений на уровне качественных реакций.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Дополнительно к элементам знаний и умений, рекомендованных предыдущим группам участников ЕГЭ, обучающиеся с отличной подготовкой </w:t>
      </w:r>
    </w:p>
    <w:p w:rsidR="00201883" w:rsidRPr="00201883" w:rsidRDefault="00201883" w:rsidP="00201883">
      <w:pPr>
        <w:spacing w:line="360" w:lineRule="auto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должны уметь: </w:t>
      </w:r>
    </w:p>
    <w:p w:rsidR="00201883" w:rsidRPr="00201883" w:rsidRDefault="00201883" w:rsidP="00BD282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83">
        <w:rPr>
          <w:rFonts w:ascii="Times New Roman" w:hAnsi="Times New Roman"/>
          <w:sz w:val="28"/>
          <w:szCs w:val="28"/>
        </w:rPr>
        <w:t>− комплексно применять знаний в изменённой ситуации.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− осознанно владеть теоретическим и </w:t>
      </w:r>
      <w:proofErr w:type="spellStart"/>
      <w:r w:rsidRPr="00201883">
        <w:rPr>
          <w:rFonts w:eastAsia="Calibri"/>
          <w:sz w:val="28"/>
          <w:szCs w:val="28"/>
        </w:rPr>
        <w:t>фак</w:t>
      </w:r>
      <w:r w:rsidR="00BD2827">
        <w:rPr>
          <w:rFonts w:eastAsia="Calibri"/>
          <w:sz w:val="28"/>
          <w:szCs w:val="28"/>
        </w:rPr>
        <w:t>тологическим</w:t>
      </w:r>
      <w:proofErr w:type="spellEnd"/>
      <w:r w:rsidR="00BD2827">
        <w:rPr>
          <w:rFonts w:eastAsia="Calibri"/>
          <w:sz w:val="28"/>
          <w:szCs w:val="28"/>
        </w:rPr>
        <w:t xml:space="preserve">  материалом курса: </w:t>
      </w:r>
      <w:r w:rsidRPr="00201883">
        <w:rPr>
          <w:rFonts w:eastAsia="Calibri"/>
          <w:sz w:val="28"/>
          <w:szCs w:val="28"/>
        </w:rPr>
        <w:t>основными понятиями, законами, теориями и языком химии;</w:t>
      </w:r>
    </w:p>
    <w:p w:rsidR="00201883" w:rsidRPr="00201883" w:rsidRDefault="00BD2827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− </w:t>
      </w:r>
      <w:r w:rsidR="00201883" w:rsidRPr="00201883">
        <w:rPr>
          <w:rFonts w:eastAsia="Calibri"/>
          <w:sz w:val="28"/>
          <w:szCs w:val="28"/>
        </w:rPr>
        <w:t>создавать обобщения, устанавливать аналогии, применять знания в изменённой и новой ситуациях;</w:t>
      </w:r>
      <w:proofErr w:type="gramEnd"/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 − устанавливать причинно-следственные связи между отдельными элементами содержания;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 −  осуществлять расчёты различной степени сложности по химическим формулам и уравнениям химических реакций;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 −  объективно оценивать реальные ситуации, использовать свой опыт для получения новых знаний, нахождения и объяснения необходимых решений. </w:t>
      </w:r>
    </w:p>
    <w:p w:rsidR="00BD2827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lastRenderedPageBreak/>
        <w:t xml:space="preserve">В целях более эффективной организации преподавания курса химии в школе и подготовки обучающихся старших классов к ЕГЭ в 2022 г. по химии рекомендуем преподавателям, выпускникам, а также их родителям обратить внимание на ряд содержательных (в области химии) и организационных аспектов в построении системы подготовки к итоговой аттестации по химии. </w:t>
      </w:r>
    </w:p>
    <w:p w:rsidR="00BD2827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В первую очередь следует провести анализ типичных ошибок и затруднений, выявленных по результатам ЕГЭ 2021 г. Это поможет оптимизировать учебную программу, методики преподавания. </w:t>
      </w:r>
    </w:p>
    <w:p w:rsidR="00BD2827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На следующем этапе  следует  внимательно  отнестись к отбору учебной литературы. В ряде случаев дополнительные учебники и пособия могут быть хорошим подспорьем для примеров или аргументов при объяснении химического процесса или явления.  </w:t>
      </w:r>
    </w:p>
    <w:p w:rsidR="00BD2827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Для достижения высоких результатов на ЕГЭ рекомендуется в учебном процессе увеличить долю самостоятельной деятельности обучающихся, как на уроке, так и во внеурочной работе, акцентировать внимание на выполнение творческих, исследовательских заданий. </w:t>
      </w:r>
    </w:p>
    <w:p w:rsidR="00BD2827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Для выработки умений решать задачи </w:t>
      </w:r>
      <w:proofErr w:type="gramStart"/>
      <w:r w:rsidRPr="00201883">
        <w:rPr>
          <w:rFonts w:eastAsia="Calibri"/>
          <w:sz w:val="28"/>
          <w:szCs w:val="28"/>
        </w:rPr>
        <w:t>необходим</w:t>
      </w:r>
      <w:proofErr w:type="gramEnd"/>
      <w:r w:rsidRPr="00201883">
        <w:rPr>
          <w:rFonts w:eastAsia="Calibri"/>
          <w:sz w:val="28"/>
          <w:szCs w:val="28"/>
        </w:rPr>
        <w:t xml:space="preserve"> отрабатывать алгоритмы их решения. При проведении различных форм контроля более широко использовать задания разного типа, аналогичные заданиям ЕГЭ. </w:t>
      </w:r>
    </w:p>
    <w:p w:rsidR="00BD2827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Особое внимание следует уделять заданиям на установление соответствия и сопоставление химических объектов, процессов, явлений, а также на задания со свободным развернутым ответом, требующих от обучающихся умений обоснованно и кратко излагать свои мысли, применять теоретические знания на практике. </w:t>
      </w:r>
    </w:p>
    <w:p w:rsidR="00BD2827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Проведенный анализ результатов экзаменационной работы, выявленные проблемы в освоении участниками ЕГЭ знаний и умений, составляющих основу их химической подготовки, позволяют высказать некоторые общие рекомендации по подготовке обучающихся к ЕГЭ 2022 года.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Подготовку необходимо начать с изучения нормативной базы, </w:t>
      </w:r>
      <w:proofErr w:type="spellStart"/>
      <w:r w:rsidRPr="00201883">
        <w:rPr>
          <w:rFonts w:eastAsia="Calibri"/>
          <w:sz w:val="28"/>
          <w:szCs w:val="28"/>
        </w:rPr>
        <w:t>размещѐнной</w:t>
      </w:r>
      <w:proofErr w:type="spellEnd"/>
      <w:r w:rsidRPr="00201883">
        <w:rPr>
          <w:rFonts w:eastAsia="Calibri"/>
          <w:sz w:val="28"/>
          <w:szCs w:val="28"/>
        </w:rPr>
        <w:t xml:space="preserve"> на ФИПИ (а именно с демоверсией, кодификатором и спецификацией КИМ ЕГЭ для 2022 года).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lastRenderedPageBreak/>
        <w:t xml:space="preserve">На уроках химии необходимо обеспечить освоение обучающимися основного содержания курса химии и использования обучающимися разнообразных видов учебной деятельности, представленными в кодификаторе элементов содержания и требований к уровню подготовки участников ЕГЭ.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Необходимо в процессе подготовки обучающихся к ЕГЭ по химии  на уроках  больше внимания уделить  вопросам,  которые  вызывает затруднение у многих участников ЕГЭ: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 w:rsidR="00BD2827">
        <w:rPr>
          <w:rFonts w:eastAsia="Calibri"/>
          <w:sz w:val="28"/>
          <w:szCs w:val="28"/>
        </w:rPr>
        <w:t xml:space="preserve"> В</w:t>
      </w:r>
      <w:r w:rsidRPr="00201883">
        <w:rPr>
          <w:rFonts w:eastAsia="Calibri"/>
          <w:sz w:val="28"/>
          <w:szCs w:val="28"/>
        </w:rPr>
        <w:t>иды химической связи, зависимость свойств веществ от их состава и строения.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 w:rsidR="00BD2827">
        <w:rPr>
          <w:rFonts w:eastAsia="Calibri"/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>Электролитическая диссоциация и реакц</w:t>
      </w:r>
      <w:proofErr w:type="gramStart"/>
      <w:r w:rsidRPr="00201883">
        <w:rPr>
          <w:rFonts w:eastAsia="Calibri"/>
          <w:sz w:val="28"/>
          <w:szCs w:val="28"/>
        </w:rPr>
        <w:t>ии ио</w:t>
      </w:r>
      <w:proofErr w:type="gramEnd"/>
      <w:r w:rsidRPr="00201883">
        <w:rPr>
          <w:rFonts w:eastAsia="Calibri"/>
          <w:sz w:val="28"/>
          <w:szCs w:val="28"/>
        </w:rPr>
        <w:t>нного обмена.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 w:rsidR="00BD2827">
        <w:rPr>
          <w:rFonts w:eastAsia="Calibri"/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>Электролиз как способ получения химических веществ.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 xml:space="preserve">Характерные химические свойства неорганических веществ, взаимосвязь      </w:t>
      </w:r>
    </w:p>
    <w:p w:rsidR="00201883" w:rsidRPr="00201883" w:rsidRDefault="00201883" w:rsidP="00BD2827">
      <w:pPr>
        <w:spacing w:line="360" w:lineRule="auto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неорганических веществ.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 w:rsidR="00BD2827">
        <w:rPr>
          <w:rFonts w:eastAsia="Calibri"/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 xml:space="preserve">Характерные химические свойства азотсодержащих органических веществ, биологически важных веществ. 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>Взаимосвязь органических соединений.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>Качественные реакции на неорганические вещества и ионы.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>Качественные реакции органических соединений.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color w:val="000000"/>
          <w:sz w:val="28"/>
          <w:szCs w:val="28"/>
        </w:rPr>
        <w:t>- Скорость  реакции,  её  зависимость от различных факторов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201883">
        <w:rPr>
          <w:rFonts w:eastAsia="Calibri"/>
          <w:sz w:val="28"/>
          <w:szCs w:val="28"/>
        </w:rPr>
        <w:t>Области применения химических веществ.</w:t>
      </w:r>
    </w:p>
    <w:p w:rsidR="00201883" w:rsidRP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>- Расчёты по химическим формулам и уравнениям реакций</w:t>
      </w:r>
    </w:p>
    <w:p w:rsidR="00201883" w:rsidRDefault="00201883" w:rsidP="00BD282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201883">
        <w:rPr>
          <w:rFonts w:eastAsia="Calibri"/>
          <w:sz w:val="28"/>
          <w:szCs w:val="28"/>
        </w:rPr>
        <w:t xml:space="preserve">Эти темы  недостаточно проработаны, поэтому низкие результаты показали участники ЕГЭ во всех группах. </w:t>
      </w:r>
    </w:p>
    <w:p w:rsidR="00BD2827" w:rsidRPr="009A4584" w:rsidRDefault="00BD2827" w:rsidP="00BD2827">
      <w:pPr>
        <w:pStyle w:val="3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4.3. </w:t>
      </w:r>
      <w:r w:rsidRPr="009A4584">
        <w:rPr>
          <w:rFonts w:ascii="Times New Roman" w:hAnsi="Times New Roman"/>
          <w:color w:val="auto"/>
          <w:sz w:val="28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BD2827" w:rsidRPr="00BD2827" w:rsidRDefault="00BD2827" w:rsidP="00BD2827">
      <w:pPr>
        <w:keepNext/>
        <w:keepLines/>
        <w:tabs>
          <w:tab w:val="left" w:pos="0"/>
        </w:tabs>
        <w:spacing w:before="200" w:line="360" w:lineRule="auto"/>
        <w:jc w:val="both"/>
        <w:outlineLvl w:val="2"/>
        <w:rPr>
          <w:rFonts w:eastAsia="SimSun"/>
          <w:b/>
          <w:bCs/>
          <w:sz w:val="32"/>
          <w:lang w:val="x-none"/>
        </w:rPr>
      </w:pPr>
      <w:r>
        <w:rPr>
          <w:rFonts w:eastAsia="Calibri"/>
        </w:rPr>
        <w:t xml:space="preserve">       </w:t>
      </w:r>
      <w:r w:rsidRPr="00BD2827">
        <w:rPr>
          <w:rFonts w:eastAsia="Calibri"/>
          <w:sz w:val="28"/>
        </w:rPr>
        <w:t>Провести обучающие семинары  для учителей химии  по темам:  «Анализ результатов ЕГЭ 2021: типичные ошибки, разбор наиболее сложных вопросы второй части», «Методическое сопровождение педагогов по повышению качества подготовки к ГИА по химии», «</w:t>
      </w:r>
      <w:r w:rsidRPr="00BD2827">
        <w:rPr>
          <w:iCs/>
          <w:sz w:val="28"/>
        </w:rPr>
        <w:t xml:space="preserve">Методика </w:t>
      </w:r>
      <w:r w:rsidRPr="00BD2827">
        <w:rPr>
          <w:rFonts w:eastAsia="Calibri"/>
          <w:sz w:val="28"/>
        </w:rPr>
        <w:t>дифференцированного обучения школьников  с разными уровнями предметной подготовки»</w:t>
      </w:r>
      <w:r w:rsidR="00FC6590">
        <w:rPr>
          <w:rFonts w:eastAsia="Calibri"/>
          <w:sz w:val="28"/>
        </w:rPr>
        <w:t>.</w:t>
      </w:r>
    </w:p>
    <w:p w:rsidR="00BD2827" w:rsidRDefault="00BD2827" w:rsidP="00BD2827">
      <w:pPr>
        <w:tabs>
          <w:tab w:val="left" w:pos="0"/>
        </w:tabs>
        <w:spacing w:line="360" w:lineRule="auto"/>
        <w:jc w:val="both"/>
        <w:rPr>
          <w:rFonts w:eastAsia="Calibri"/>
          <w:sz w:val="28"/>
        </w:rPr>
      </w:pPr>
      <w:r w:rsidRPr="00BD2827">
        <w:rPr>
          <w:rFonts w:eastAsia="Calibri"/>
          <w:sz w:val="28"/>
        </w:rPr>
        <w:t xml:space="preserve">       Привлечь учителей для участия на КПК, семинарах, </w:t>
      </w:r>
      <w:proofErr w:type="spellStart"/>
      <w:r w:rsidRPr="00BD2827">
        <w:rPr>
          <w:rFonts w:eastAsia="Calibri"/>
          <w:sz w:val="28"/>
        </w:rPr>
        <w:t>вебинарах</w:t>
      </w:r>
      <w:proofErr w:type="spellEnd"/>
      <w:r w:rsidRPr="00BD2827">
        <w:rPr>
          <w:rFonts w:eastAsia="Calibri"/>
          <w:sz w:val="28"/>
        </w:rPr>
        <w:t>, круглых столах по химии для разбора проблемных вопросов ЕГЭ. Внести коррективы в содержании методики преподавания химии в 2021-2022 уч. году, опираясь на анализ сдачи ЕГЭ-</w:t>
      </w:r>
      <w:bookmarkStart w:id="0" w:name="_GoBack"/>
      <w:bookmarkEnd w:id="0"/>
      <w:r w:rsidRPr="00BD2827">
        <w:rPr>
          <w:rFonts w:eastAsia="Calibri"/>
          <w:sz w:val="28"/>
        </w:rPr>
        <w:t>2021</w:t>
      </w:r>
      <w:r w:rsidR="00FC6590">
        <w:rPr>
          <w:rFonts w:eastAsia="Calibri"/>
          <w:sz w:val="28"/>
        </w:rPr>
        <w:t>,</w:t>
      </w:r>
      <w:r w:rsidRPr="00BD2827">
        <w:rPr>
          <w:rFonts w:eastAsia="Calibri"/>
          <w:sz w:val="28"/>
        </w:rPr>
        <w:t xml:space="preserve"> и учесть перспективы изменений структуры КИМ </w:t>
      </w:r>
      <w:proofErr w:type="gramStart"/>
      <w:r w:rsidRPr="00BD2827">
        <w:rPr>
          <w:rFonts w:eastAsia="Calibri"/>
          <w:sz w:val="28"/>
        </w:rPr>
        <w:t>в</w:t>
      </w:r>
      <w:proofErr w:type="gramEnd"/>
      <w:r w:rsidRPr="00BD2827">
        <w:rPr>
          <w:rFonts w:eastAsia="Calibri"/>
          <w:sz w:val="28"/>
        </w:rPr>
        <w:t xml:space="preserve"> </w:t>
      </w:r>
      <w:proofErr w:type="gramStart"/>
      <w:r w:rsidRPr="00BD2827">
        <w:rPr>
          <w:rFonts w:eastAsia="Calibri"/>
          <w:sz w:val="28"/>
        </w:rPr>
        <w:t>новом</w:t>
      </w:r>
      <w:proofErr w:type="gramEnd"/>
      <w:r w:rsidRPr="00BD2827">
        <w:rPr>
          <w:rFonts w:eastAsia="Calibri"/>
          <w:sz w:val="28"/>
        </w:rPr>
        <w:t xml:space="preserve"> учебном году.</w:t>
      </w:r>
    </w:p>
    <w:p w:rsidR="00BD2827" w:rsidRPr="00FC6590" w:rsidRDefault="00BD2827" w:rsidP="00BD2827">
      <w:pPr>
        <w:tabs>
          <w:tab w:val="left" w:pos="0"/>
        </w:tabs>
        <w:spacing w:line="360" w:lineRule="auto"/>
        <w:ind w:firstLine="567"/>
        <w:jc w:val="both"/>
        <w:rPr>
          <w:rFonts w:eastAsia="Calibri"/>
          <w:sz w:val="28"/>
          <w:u w:val="single"/>
        </w:rPr>
      </w:pPr>
      <w:r w:rsidRPr="00FC6590">
        <w:rPr>
          <w:iCs/>
          <w:sz w:val="28"/>
          <w:u w:val="single"/>
        </w:rPr>
        <w:t>Курсы  повышение квалификации учителей химии  по темам:</w:t>
      </w:r>
    </w:p>
    <w:p w:rsidR="00BD2827" w:rsidRDefault="00BD2827" w:rsidP="00FC6590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BD2827">
        <w:rPr>
          <w:rFonts w:ascii="Times New Roman" w:hAnsi="Times New Roman"/>
          <w:iCs/>
          <w:sz w:val="28"/>
          <w:szCs w:val="24"/>
          <w:lang w:eastAsia="ru-RU"/>
        </w:rPr>
        <w:t>«Методика подготовки обучающихся 10-11 классов по решению  заданий высокого  уровня сложности ЕГЭ по химии»;</w:t>
      </w:r>
      <w:r w:rsidRPr="00BD2827">
        <w:rPr>
          <w:rFonts w:ascii="Times New Roman" w:hAnsi="Times New Roman"/>
          <w:sz w:val="28"/>
          <w:szCs w:val="24"/>
        </w:rPr>
        <w:t xml:space="preserve">  </w:t>
      </w:r>
    </w:p>
    <w:p w:rsidR="00BD2827" w:rsidRPr="00FC6590" w:rsidRDefault="00BD2827" w:rsidP="00FC6590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590">
        <w:rPr>
          <w:rFonts w:ascii="Times New Roman" w:hAnsi="Times New Roman"/>
          <w:sz w:val="28"/>
          <w:szCs w:val="24"/>
        </w:rPr>
        <w:t>«Методика решения комбинированных задач по химии повышенного и высокого  уровня сложности»</w:t>
      </w:r>
    </w:p>
    <w:p w:rsidR="00BD2827" w:rsidRPr="00BD2827" w:rsidRDefault="00BD2827" w:rsidP="00BD2827">
      <w:pPr>
        <w:tabs>
          <w:tab w:val="left" w:pos="0"/>
        </w:tabs>
        <w:spacing w:line="360" w:lineRule="auto"/>
        <w:jc w:val="both"/>
        <w:rPr>
          <w:rFonts w:eastAsia="Calibri"/>
          <w:color w:val="000000" w:themeColor="text1"/>
          <w:sz w:val="28"/>
        </w:rPr>
      </w:pPr>
      <w:r w:rsidRPr="00BD2827">
        <w:rPr>
          <w:rFonts w:eastAsia="Calibri"/>
          <w:i/>
          <w:color w:val="000000" w:themeColor="text1"/>
          <w:sz w:val="28"/>
        </w:rPr>
        <w:t xml:space="preserve">          </w:t>
      </w:r>
      <w:r w:rsidRPr="00BD2827">
        <w:rPr>
          <w:rFonts w:eastAsia="Calibri"/>
          <w:iCs/>
          <w:sz w:val="28"/>
          <w:u w:val="single"/>
        </w:rPr>
        <w:t>Темы для обсуждения</w:t>
      </w:r>
      <w:r w:rsidRPr="00BD2827">
        <w:rPr>
          <w:rFonts w:eastAsia="Calibri"/>
          <w:color w:val="000000" w:themeColor="text1"/>
          <w:sz w:val="28"/>
          <w:u w:val="single"/>
        </w:rPr>
        <w:t xml:space="preserve"> на методических объединений учителей химии</w:t>
      </w:r>
      <w:r w:rsidRPr="00BD2827">
        <w:rPr>
          <w:rFonts w:eastAsia="Calibri"/>
          <w:color w:val="000000" w:themeColor="text1"/>
          <w:sz w:val="28"/>
        </w:rPr>
        <w:t xml:space="preserve">: </w:t>
      </w:r>
    </w:p>
    <w:p w:rsidR="00BD2827" w:rsidRPr="00BD2827" w:rsidRDefault="00BD2827" w:rsidP="00BD2827">
      <w:pPr>
        <w:tabs>
          <w:tab w:val="left" w:pos="0"/>
        </w:tabs>
        <w:spacing w:line="360" w:lineRule="auto"/>
        <w:contextualSpacing/>
        <w:jc w:val="both"/>
        <w:rPr>
          <w:sz w:val="28"/>
        </w:rPr>
      </w:pPr>
      <w:r w:rsidRPr="00BD2827">
        <w:rPr>
          <w:rFonts w:eastAsia="Calibri"/>
          <w:color w:val="000000" w:themeColor="text1"/>
          <w:sz w:val="28"/>
        </w:rPr>
        <w:t xml:space="preserve">            – </w:t>
      </w:r>
      <w:r w:rsidRPr="00BD2827">
        <w:rPr>
          <w:iCs/>
          <w:sz w:val="28"/>
        </w:rPr>
        <w:t xml:space="preserve"> </w:t>
      </w:r>
      <w:r w:rsidRPr="00BD2827">
        <w:rPr>
          <w:sz w:val="28"/>
        </w:rPr>
        <w:t>особенности подготовки обучающихся к выполнению заданий базового и</w:t>
      </w:r>
      <w:r>
        <w:rPr>
          <w:sz w:val="28"/>
        </w:rPr>
        <w:t xml:space="preserve"> </w:t>
      </w:r>
      <w:r w:rsidRPr="00BD2827">
        <w:rPr>
          <w:sz w:val="28"/>
        </w:rPr>
        <w:t>повышенного уровней сложности на основе анализа типичных ошибок и</w:t>
      </w:r>
      <w:r>
        <w:rPr>
          <w:sz w:val="28"/>
        </w:rPr>
        <w:t xml:space="preserve"> </w:t>
      </w:r>
      <w:r w:rsidRPr="00BD2827">
        <w:rPr>
          <w:sz w:val="28"/>
        </w:rPr>
        <w:t>затруднений, возникших у выпускников прошлых лет;</w:t>
      </w:r>
    </w:p>
    <w:p w:rsidR="00BD2827" w:rsidRPr="00BD2827" w:rsidRDefault="00BD2827" w:rsidP="00BD2827">
      <w:pPr>
        <w:tabs>
          <w:tab w:val="left" w:pos="0"/>
        </w:tabs>
        <w:spacing w:line="360" w:lineRule="auto"/>
        <w:jc w:val="both"/>
        <w:rPr>
          <w:rFonts w:eastAsia="Calibri"/>
          <w:color w:val="000000" w:themeColor="text1"/>
          <w:sz w:val="28"/>
        </w:rPr>
      </w:pPr>
      <w:r w:rsidRPr="00BD2827">
        <w:rPr>
          <w:rFonts w:eastAsia="Calibri"/>
          <w:color w:val="000000" w:themeColor="text1"/>
          <w:sz w:val="28"/>
        </w:rPr>
        <w:t xml:space="preserve">           – специфика выполнения заданий повышенного и высокого уровней сложности и</w:t>
      </w:r>
      <w:r>
        <w:rPr>
          <w:rFonts w:eastAsia="Calibri"/>
          <w:color w:val="000000" w:themeColor="text1"/>
          <w:sz w:val="28"/>
        </w:rPr>
        <w:t xml:space="preserve"> </w:t>
      </w:r>
      <w:r w:rsidRPr="00BD2827">
        <w:rPr>
          <w:rFonts w:eastAsia="Calibri"/>
          <w:color w:val="000000" w:themeColor="text1"/>
          <w:sz w:val="28"/>
        </w:rPr>
        <w:t>подготовка к их выполнению обучающихся с разным уровнем знания предмета;</w:t>
      </w:r>
    </w:p>
    <w:p w:rsidR="00BD2827" w:rsidRPr="00BD2827" w:rsidRDefault="00BD2827" w:rsidP="00BD2827">
      <w:pPr>
        <w:tabs>
          <w:tab w:val="left" w:pos="0"/>
        </w:tabs>
        <w:spacing w:line="360" w:lineRule="auto"/>
        <w:jc w:val="both"/>
        <w:rPr>
          <w:rFonts w:eastAsia="Calibri"/>
          <w:sz w:val="28"/>
        </w:rPr>
      </w:pPr>
      <w:r w:rsidRPr="00BD2827">
        <w:rPr>
          <w:rFonts w:eastAsia="Calibri"/>
          <w:sz w:val="28"/>
        </w:rPr>
        <w:t xml:space="preserve">           </w:t>
      </w:r>
      <w:r w:rsidRPr="00BD2827">
        <w:rPr>
          <w:rFonts w:eastAsia="Calibri"/>
          <w:color w:val="000000" w:themeColor="text1"/>
          <w:sz w:val="28"/>
        </w:rPr>
        <w:t>–</w:t>
      </w:r>
      <w:r w:rsidRPr="00BD2827">
        <w:rPr>
          <w:rFonts w:eastAsia="Calibri"/>
          <w:sz w:val="28"/>
        </w:rPr>
        <w:t xml:space="preserve">  решение заданий 2 части ЕГЭ по химии (с участием члена региональной</w:t>
      </w:r>
      <w:r>
        <w:rPr>
          <w:rFonts w:eastAsia="Calibri"/>
          <w:sz w:val="28"/>
        </w:rPr>
        <w:t xml:space="preserve"> </w:t>
      </w:r>
      <w:r w:rsidRPr="00BD2827">
        <w:rPr>
          <w:rFonts w:eastAsia="Calibri"/>
          <w:sz w:val="28"/>
        </w:rPr>
        <w:t>комиссии по проверке ЕГЭ по химии).</w:t>
      </w:r>
    </w:p>
    <w:p w:rsidR="00BD2827" w:rsidRPr="00BD2827" w:rsidRDefault="00FC6590" w:rsidP="00BD2827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</w:t>
      </w:r>
      <w:r w:rsidR="00BD2827" w:rsidRPr="00BD2827">
        <w:rPr>
          <w:rFonts w:eastAsia="Calibri"/>
          <w:color w:val="000000" w:themeColor="text1"/>
          <w:sz w:val="28"/>
        </w:rPr>
        <w:t>–</w:t>
      </w:r>
      <w:r w:rsidR="00BD2827" w:rsidRPr="00BD2827">
        <w:rPr>
          <w:sz w:val="28"/>
        </w:rPr>
        <w:t xml:space="preserve"> методика выполнения заданий с развернутым ответом, относящихся к различным</w:t>
      </w:r>
      <w:r>
        <w:rPr>
          <w:sz w:val="28"/>
        </w:rPr>
        <w:t xml:space="preserve"> </w:t>
      </w:r>
      <w:r w:rsidR="00BD2827" w:rsidRPr="00BD2827">
        <w:rPr>
          <w:sz w:val="28"/>
        </w:rPr>
        <w:t>содержательным блокам.</w:t>
      </w:r>
    </w:p>
    <w:p w:rsidR="00BD2827" w:rsidRPr="00BD2827" w:rsidRDefault="00BD2827" w:rsidP="00BD2827">
      <w:pPr>
        <w:tabs>
          <w:tab w:val="left" w:pos="0"/>
        </w:tabs>
        <w:spacing w:line="360" w:lineRule="auto"/>
        <w:jc w:val="both"/>
        <w:rPr>
          <w:sz w:val="32"/>
        </w:rPr>
      </w:pPr>
    </w:p>
    <w:sectPr w:rsidR="00BD2827" w:rsidRPr="00BD2827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97" w:rsidRDefault="00010997" w:rsidP="00571885">
      <w:r>
        <w:separator/>
      </w:r>
    </w:p>
  </w:endnote>
  <w:endnote w:type="continuationSeparator" w:id="0">
    <w:p w:rsidR="00010997" w:rsidRDefault="00010997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97" w:rsidRDefault="00010997" w:rsidP="00571885">
      <w:r>
        <w:separator/>
      </w:r>
    </w:p>
  </w:footnote>
  <w:footnote w:type="continuationSeparator" w:id="0">
    <w:p w:rsidR="00010997" w:rsidRDefault="00010997" w:rsidP="00571885">
      <w:r>
        <w:continuationSeparator/>
      </w:r>
    </w:p>
  </w:footnote>
  <w:footnote w:id="1">
    <w:p w:rsidR="00C109C1" w:rsidRPr="009A03B0" w:rsidRDefault="00C109C1" w:rsidP="00C109C1">
      <w:pPr>
        <w:pStyle w:val="a7"/>
        <w:tabs>
          <w:tab w:val="left" w:pos="8364"/>
        </w:tabs>
        <w:jc w:val="both"/>
        <w:rPr>
          <w:rFonts w:ascii="Times New Roman" w:hAnsi="Times New Roman"/>
          <w:sz w:val="22"/>
          <w:szCs w:val="22"/>
        </w:rPr>
      </w:pPr>
      <w:r w:rsidRPr="002C3327">
        <w:rPr>
          <w:rStyle w:val="a9"/>
          <w:rFonts w:ascii="Times New Roman" w:hAnsi="Times New Roman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</w:t>
      </w:r>
      <w:r w:rsidRPr="009A03B0">
        <w:rPr>
          <w:rFonts w:ascii="Times New Roman" w:hAnsi="Times New Roman"/>
          <w:sz w:val="22"/>
          <w:szCs w:val="22"/>
        </w:rPr>
        <w:t xml:space="preserve">Вычисляется по формуле </w:t>
      </w:r>
      <m:oMath>
        <m:r>
          <w:rPr>
            <w:rFonts w:ascii="Cambria Math" w:hAnsi="Cambria Math"/>
            <w:sz w:val="22"/>
            <w:szCs w:val="22"/>
          </w:rPr>
          <m:t>p=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N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nm</m:t>
            </m:r>
          </m:den>
        </m:f>
        <m:r>
          <w:rPr>
            <w:rFonts w:ascii="Cambria Math" w:hAnsi="Cambria Math"/>
            <w:sz w:val="22"/>
            <w:szCs w:val="22"/>
          </w:rPr>
          <m:t>∙100%</m:t>
        </m:r>
      </m:oMath>
      <w:r w:rsidRPr="009A03B0">
        <w:rPr>
          <w:rFonts w:ascii="Times New Roman" w:hAnsi="Times New Roman"/>
          <w:sz w:val="22"/>
          <w:szCs w:val="22"/>
        </w:rPr>
        <w:t xml:space="preserve">, где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с</w:t>
      </w:r>
      <w:r w:rsidRPr="009A03B0">
        <w:rPr>
          <w:rFonts w:ascii="Times New Roman" w:hAnsi="Times New Roman"/>
          <w:sz w:val="22"/>
          <w:szCs w:val="22"/>
        </w:rPr>
        <w:t xml:space="preserve">умма первичных баллов, полученных всеми участниками группы за выполнение задания,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количество участников в группе, </w:t>
      </w:r>
      <w:r w:rsidRPr="009A03B0">
        <w:rPr>
          <w:rFonts w:ascii="Times New Roman" w:hAnsi="Times New Roman"/>
          <w:sz w:val="22"/>
          <w:szCs w:val="22"/>
          <w:lang w:val="en-US"/>
        </w:rPr>
        <w:t>m</w:t>
      </w:r>
      <w:r w:rsidRPr="009A03B0">
        <w:rPr>
          <w:rFonts w:ascii="Times New Roman" w:hAnsi="Times New Roman"/>
          <w:sz w:val="22"/>
          <w:szCs w:val="22"/>
        </w:rPr>
        <w:t xml:space="preserve"> – максимальный первичный балл за задание.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CE2346"/>
    <w:multiLevelType w:val="hybridMultilevel"/>
    <w:tmpl w:val="BFD2883C"/>
    <w:lvl w:ilvl="0" w:tplc="E8E2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2B5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F0611"/>
    <w:multiLevelType w:val="hybridMultilevel"/>
    <w:tmpl w:val="BB6480B6"/>
    <w:lvl w:ilvl="0" w:tplc="E8E2B5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4F60147"/>
    <w:multiLevelType w:val="hybridMultilevel"/>
    <w:tmpl w:val="2D9E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5FEC3A0E"/>
    <w:multiLevelType w:val="hybridMultilevel"/>
    <w:tmpl w:val="F174A652"/>
    <w:lvl w:ilvl="0" w:tplc="F728537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5755763"/>
    <w:multiLevelType w:val="hybridMultilevel"/>
    <w:tmpl w:val="F6E8B8BE"/>
    <w:lvl w:ilvl="0" w:tplc="5FE66B26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>
    <w:nsid w:val="76AE3298"/>
    <w:multiLevelType w:val="hybridMultilevel"/>
    <w:tmpl w:val="6C2C503C"/>
    <w:lvl w:ilvl="0" w:tplc="9CEC9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10997"/>
    <w:rsid w:val="00057B07"/>
    <w:rsid w:val="000663CE"/>
    <w:rsid w:val="00066B6A"/>
    <w:rsid w:val="00094A45"/>
    <w:rsid w:val="000B1F6C"/>
    <w:rsid w:val="000C7A02"/>
    <w:rsid w:val="000D4481"/>
    <w:rsid w:val="000D57B0"/>
    <w:rsid w:val="001030CD"/>
    <w:rsid w:val="0019007E"/>
    <w:rsid w:val="001A7D06"/>
    <w:rsid w:val="001C3A3B"/>
    <w:rsid w:val="001C70C5"/>
    <w:rsid w:val="001C73F5"/>
    <w:rsid w:val="001D4626"/>
    <w:rsid w:val="001E0D29"/>
    <w:rsid w:val="001E1F1C"/>
    <w:rsid w:val="00201883"/>
    <w:rsid w:val="002041FF"/>
    <w:rsid w:val="00222BC2"/>
    <w:rsid w:val="002261EA"/>
    <w:rsid w:val="00235AB8"/>
    <w:rsid w:val="00246081"/>
    <w:rsid w:val="00250FDD"/>
    <w:rsid w:val="002805E6"/>
    <w:rsid w:val="002837BA"/>
    <w:rsid w:val="003000EE"/>
    <w:rsid w:val="00307ACB"/>
    <w:rsid w:val="00373FED"/>
    <w:rsid w:val="00383EB0"/>
    <w:rsid w:val="00391B88"/>
    <w:rsid w:val="003D1679"/>
    <w:rsid w:val="003E43C3"/>
    <w:rsid w:val="004459BF"/>
    <w:rsid w:val="00465197"/>
    <w:rsid w:val="004735FE"/>
    <w:rsid w:val="00492AB2"/>
    <w:rsid w:val="00496F1C"/>
    <w:rsid w:val="004A2FE3"/>
    <w:rsid w:val="004D0C91"/>
    <w:rsid w:val="005370E8"/>
    <w:rsid w:val="005429AE"/>
    <w:rsid w:val="00571885"/>
    <w:rsid w:val="00571BB1"/>
    <w:rsid w:val="00586194"/>
    <w:rsid w:val="00592E17"/>
    <w:rsid w:val="00595D15"/>
    <w:rsid w:val="005978EC"/>
    <w:rsid w:val="005A31BD"/>
    <w:rsid w:val="005B00EB"/>
    <w:rsid w:val="005B581B"/>
    <w:rsid w:val="005C3756"/>
    <w:rsid w:val="005E23E0"/>
    <w:rsid w:val="00635EE5"/>
    <w:rsid w:val="0067022A"/>
    <w:rsid w:val="00673418"/>
    <w:rsid w:val="006A3B18"/>
    <w:rsid w:val="00707B9F"/>
    <w:rsid w:val="00783AF0"/>
    <w:rsid w:val="007C2C6E"/>
    <w:rsid w:val="007C530E"/>
    <w:rsid w:val="007D5C46"/>
    <w:rsid w:val="007F31A1"/>
    <w:rsid w:val="00815A50"/>
    <w:rsid w:val="0083119B"/>
    <w:rsid w:val="00864A23"/>
    <w:rsid w:val="00870DC6"/>
    <w:rsid w:val="00882D7C"/>
    <w:rsid w:val="008A232C"/>
    <w:rsid w:val="008D1526"/>
    <w:rsid w:val="008D57E1"/>
    <w:rsid w:val="00943045"/>
    <w:rsid w:val="0095352F"/>
    <w:rsid w:val="0097284E"/>
    <w:rsid w:val="00991D61"/>
    <w:rsid w:val="009925FB"/>
    <w:rsid w:val="0099598F"/>
    <w:rsid w:val="009A7EA5"/>
    <w:rsid w:val="009B56F6"/>
    <w:rsid w:val="00A0081F"/>
    <w:rsid w:val="00A1029F"/>
    <w:rsid w:val="00A41604"/>
    <w:rsid w:val="00A46708"/>
    <w:rsid w:val="00A62492"/>
    <w:rsid w:val="00A76941"/>
    <w:rsid w:val="00AC4AB3"/>
    <w:rsid w:val="00AF3DAE"/>
    <w:rsid w:val="00B266F0"/>
    <w:rsid w:val="00B77CDB"/>
    <w:rsid w:val="00BD2827"/>
    <w:rsid w:val="00C05EF8"/>
    <w:rsid w:val="00C109C1"/>
    <w:rsid w:val="00C20FE1"/>
    <w:rsid w:val="00C37586"/>
    <w:rsid w:val="00C46AC0"/>
    <w:rsid w:val="00C664B4"/>
    <w:rsid w:val="00C71101"/>
    <w:rsid w:val="00C90DE7"/>
    <w:rsid w:val="00C9316F"/>
    <w:rsid w:val="00C94ACA"/>
    <w:rsid w:val="00CA38D1"/>
    <w:rsid w:val="00CA63DF"/>
    <w:rsid w:val="00CB6E14"/>
    <w:rsid w:val="00CC76AE"/>
    <w:rsid w:val="00D50B32"/>
    <w:rsid w:val="00D81C0C"/>
    <w:rsid w:val="00DA729D"/>
    <w:rsid w:val="00DE21C2"/>
    <w:rsid w:val="00DE5BCE"/>
    <w:rsid w:val="00E11912"/>
    <w:rsid w:val="00E53C47"/>
    <w:rsid w:val="00E96310"/>
    <w:rsid w:val="00EB038D"/>
    <w:rsid w:val="00EB5889"/>
    <w:rsid w:val="00ED5EF9"/>
    <w:rsid w:val="00EE14D8"/>
    <w:rsid w:val="00F42749"/>
    <w:rsid w:val="00F775E2"/>
    <w:rsid w:val="00F932B4"/>
    <w:rsid w:val="00FA47CA"/>
    <w:rsid w:val="00FC5C7C"/>
    <w:rsid w:val="00FC6590"/>
    <w:rsid w:val="00FF11C0"/>
    <w:rsid w:val="00FF2EF4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C109C1"/>
    <w:pPr>
      <w:widowControl w:val="0"/>
      <w:autoSpaceDE w:val="0"/>
      <w:autoSpaceDN w:val="0"/>
      <w:jc w:val="center"/>
    </w:pPr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C109C1"/>
    <w:pPr>
      <w:widowControl w:val="0"/>
      <w:autoSpaceDE w:val="0"/>
      <w:autoSpaceDN w:val="0"/>
      <w:jc w:val="center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1\&#1086;&#1073;&#1097;&#1080;&#1081;%20&#1072;&#1085;&#1072;&#1083;&#1080;&#1079;\&#1072;&#1085;&#1072;&#1083;&#1080;&#1079;-11\&#1084;&#1077;&#1090;&#1086;&#1076;&#1080;&#1095;&#1077;&#1089;&#1082;&#1080;&#1081;%20&#1072;&#1085;&#1072;&#1083;&#1080;&#1079;\&#1089;&#1090;&#1072;&#1090;&#1080;&#1089;&#1090;&#1080;&#1082;&#1072;\&#1102;&#1074;&#1091;-&#1093;&#1080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1</c:v>
                </c:pt>
                <c:pt idx="39">
                  <c:v>0</c:v>
                </c:pt>
                <c:pt idx="40">
                  <c:v>3</c:v>
                </c:pt>
                <c:pt idx="41">
                  <c:v>1</c:v>
                </c:pt>
                <c:pt idx="42">
                  <c:v>0</c:v>
                </c:pt>
                <c:pt idx="43">
                  <c:v>1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1</c:v>
                </c:pt>
                <c:pt idx="50">
                  <c:v>0</c:v>
                </c:pt>
                <c:pt idx="51">
                  <c:v>1</c:v>
                </c:pt>
                <c:pt idx="52">
                  <c:v>1</c:v>
                </c:pt>
                <c:pt idx="53">
                  <c:v>0</c:v>
                </c:pt>
                <c:pt idx="54">
                  <c:v>1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1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1</c:v>
                </c:pt>
                <c:pt idx="67">
                  <c:v>1</c:v>
                </c:pt>
                <c:pt idx="68">
                  <c:v>0</c:v>
                </c:pt>
                <c:pt idx="69">
                  <c:v>0</c:v>
                </c:pt>
                <c:pt idx="70">
                  <c:v>1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45895424"/>
        <c:axId val="244267776"/>
      </c:barChart>
      <c:catAx>
        <c:axId val="1458954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4267776"/>
        <c:crosses val="autoZero"/>
        <c:auto val="1"/>
        <c:lblAlgn val="ctr"/>
        <c:lblOffset val="100"/>
        <c:noMultiLvlLbl val="0"/>
      </c:catAx>
      <c:valAx>
        <c:axId val="244267776"/>
        <c:scaling>
          <c:orientation val="minMax"/>
          <c:max val="2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5895424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27</Pages>
  <Words>6818</Words>
  <Characters>38863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RePack by Diakov</cp:lastModifiedBy>
  <cp:revision>29</cp:revision>
  <cp:lastPrinted>2019-06-19T12:07:00Z</cp:lastPrinted>
  <dcterms:created xsi:type="dcterms:W3CDTF">2020-11-29T10:48:00Z</dcterms:created>
  <dcterms:modified xsi:type="dcterms:W3CDTF">2021-11-04T20:16:00Z</dcterms:modified>
</cp:coreProperties>
</file>