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F1C" w:rsidRDefault="00496F1C" w:rsidP="00F775E2">
      <w:pPr>
        <w:jc w:val="center"/>
        <w:rPr>
          <w:rStyle w:val="a5"/>
          <w:sz w:val="32"/>
        </w:rPr>
      </w:pPr>
      <w:r>
        <w:rPr>
          <w:rStyle w:val="a5"/>
          <w:sz w:val="32"/>
        </w:rPr>
        <w:t xml:space="preserve">Глава 2. </w:t>
      </w:r>
      <w:r w:rsidR="00571885">
        <w:rPr>
          <w:rStyle w:val="a5"/>
          <w:sz w:val="32"/>
        </w:rPr>
        <w:t xml:space="preserve"> </w:t>
      </w:r>
      <w:proofErr w:type="gramStart"/>
      <w:r w:rsidR="00F775E2" w:rsidRPr="00E2039C">
        <w:rPr>
          <w:rStyle w:val="a5"/>
          <w:sz w:val="32"/>
        </w:rPr>
        <w:t>Методический анализ</w:t>
      </w:r>
      <w:proofErr w:type="gramEnd"/>
      <w:r w:rsidR="00F775E2" w:rsidRPr="00E2039C">
        <w:rPr>
          <w:rStyle w:val="a5"/>
          <w:sz w:val="32"/>
        </w:rPr>
        <w:t xml:space="preserve"> результатов </w:t>
      </w:r>
      <w:r>
        <w:rPr>
          <w:rStyle w:val="a5"/>
          <w:sz w:val="32"/>
        </w:rPr>
        <w:t>ЕГЭ</w:t>
      </w:r>
      <w:r w:rsidR="00F775E2" w:rsidRPr="00E2039C">
        <w:rPr>
          <w:rStyle w:val="a5"/>
          <w:sz w:val="32"/>
        </w:rPr>
        <w:t xml:space="preserve"> </w:t>
      </w:r>
    </w:p>
    <w:p w:rsidR="00496F1C" w:rsidRPr="00234B8D" w:rsidRDefault="00496F1C" w:rsidP="00F775E2">
      <w:pPr>
        <w:jc w:val="center"/>
        <w:rPr>
          <w:rStyle w:val="a5"/>
        </w:rPr>
      </w:pPr>
    </w:p>
    <w:p w:rsidR="007C2C6E" w:rsidRPr="007C2C6E" w:rsidRDefault="00F775E2" w:rsidP="00F775E2">
      <w:pPr>
        <w:jc w:val="center"/>
        <w:rPr>
          <w:rStyle w:val="a5"/>
          <w:sz w:val="28"/>
        </w:rPr>
      </w:pPr>
      <w:r w:rsidRPr="00E2039C">
        <w:rPr>
          <w:rStyle w:val="a5"/>
          <w:sz w:val="32"/>
        </w:rPr>
        <w:t xml:space="preserve">по </w:t>
      </w:r>
      <w:r w:rsidR="007C2C6E" w:rsidRPr="007C2C6E">
        <w:rPr>
          <w:rStyle w:val="a5"/>
          <w:sz w:val="28"/>
        </w:rPr>
        <w:t>РУССК</w:t>
      </w:r>
      <w:r w:rsidR="00496F1C">
        <w:rPr>
          <w:rStyle w:val="a5"/>
          <w:sz w:val="28"/>
        </w:rPr>
        <w:t>ОМУ</w:t>
      </w:r>
      <w:r w:rsidR="007C2C6E" w:rsidRPr="007C2C6E">
        <w:rPr>
          <w:rStyle w:val="a5"/>
          <w:sz w:val="28"/>
        </w:rPr>
        <w:t xml:space="preserve"> ЯЗЫК</w:t>
      </w:r>
      <w:r w:rsidR="00496F1C">
        <w:rPr>
          <w:rStyle w:val="a5"/>
          <w:sz w:val="28"/>
        </w:rPr>
        <w:t>У</w:t>
      </w:r>
    </w:p>
    <w:p w:rsidR="00234B8D" w:rsidRDefault="00234B8D" w:rsidP="00234B8D">
      <w:pPr>
        <w:ind w:left="568" w:hanging="568"/>
        <w:jc w:val="center"/>
        <w:rPr>
          <w:rStyle w:val="a5"/>
        </w:rPr>
      </w:pPr>
      <w:bookmarkStart w:id="0" w:name="_Toc395183639"/>
      <w:bookmarkStart w:id="1" w:name="_Toc423954897"/>
      <w:bookmarkStart w:id="2" w:name="_Toc424490574"/>
    </w:p>
    <w:p w:rsidR="00496F1C" w:rsidRDefault="00234B8D" w:rsidP="00234B8D">
      <w:pPr>
        <w:ind w:left="568" w:hanging="568"/>
        <w:jc w:val="center"/>
        <w:rPr>
          <w:rStyle w:val="a5"/>
        </w:rPr>
      </w:pPr>
      <w:r>
        <w:rPr>
          <w:rStyle w:val="a5"/>
        </w:rPr>
        <w:t>в Юго-Восточном образовательном округе</w:t>
      </w:r>
    </w:p>
    <w:p w:rsidR="00234B8D" w:rsidRPr="00234B8D" w:rsidRDefault="00234B8D" w:rsidP="00234B8D">
      <w:pPr>
        <w:ind w:left="568" w:hanging="568"/>
        <w:jc w:val="center"/>
        <w:rPr>
          <w:b/>
          <w:bCs/>
          <w:sz w:val="22"/>
          <w:szCs w:val="28"/>
        </w:rPr>
      </w:pPr>
    </w:p>
    <w:p w:rsidR="00F775E2" w:rsidRDefault="00496F1C" w:rsidP="00496F1C">
      <w:pPr>
        <w:ind w:left="568" w:hanging="568"/>
        <w:jc w:val="center"/>
        <w:rPr>
          <w:b/>
          <w:bCs/>
          <w:sz w:val="28"/>
          <w:szCs w:val="28"/>
        </w:rPr>
      </w:pPr>
      <w:r w:rsidRPr="00FC6BBF">
        <w:rPr>
          <w:b/>
          <w:bCs/>
          <w:sz w:val="28"/>
          <w:szCs w:val="28"/>
        </w:rPr>
        <w:t>РАЗДЕЛ 1. ХАРАКТЕРИСТИКА УЧАСТНИКОВ ЕГЭ ПО УЧЕБНОМУ ПРЕДМЕТУ</w:t>
      </w:r>
    </w:p>
    <w:p w:rsidR="00EE14D8" w:rsidRPr="00DB5E2F" w:rsidRDefault="00EE14D8" w:rsidP="00496F1C">
      <w:pPr>
        <w:ind w:left="568" w:hanging="568"/>
        <w:jc w:val="center"/>
      </w:pPr>
    </w:p>
    <w:p w:rsidR="00F775E2" w:rsidRPr="00E11912" w:rsidRDefault="00F775E2" w:rsidP="00F775E2">
      <w:pPr>
        <w:ind w:left="568" w:hanging="568"/>
        <w:jc w:val="both"/>
        <w:rPr>
          <w:b/>
          <w:sz w:val="28"/>
        </w:rPr>
      </w:pPr>
      <w:r w:rsidRPr="00E11912">
        <w:rPr>
          <w:b/>
          <w:sz w:val="28"/>
        </w:rPr>
        <w:t>1.1. Количество участников ЕГЭ по учебному предмету (за 3 года)</w:t>
      </w:r>
      <w:bookmarkEnd w:id="0"/>
      <w:bookmarkEnd w:id="1"/>
      <w:bookmarkEnd w:id="2"/>
    </w:p>
    <w:p w:rsidR="00F775E2" w:rsidRPr="001C3A3B" w:rsidRDefault="00F775E2" w:rsidP="00F775E2">
      <w:pPr>
        <w:pStyle w:val="a6"/>
        <w:keepNext/>
        <w:jc w:val="right"/>
        <w:rPr>
          <w:b w:val="0"/>
          <w:i/>
          <w:color w:val="auto"/>
        </w:rPr>
      </w:pPr>
      <w:r w:rsidRPr="001C3A3B">
        <w:rPr>
          <w:b w:val="0"/>
          <w:i/>
          <w:color w:val="auto"/>
        </w:rPr>
        <w:t xml:space="preserve">Таблица </w:t>
      </w:r>
      <w:r w:rsidR="00EE14D8" w:rsidRPr="001C3A3B">
        <w:rPr>
          <w:b w:val="0"/>
          <w:i/>
          <w:color w:val="auto"/>
        </w:rPr>
        <w:t>2-1</w:t>
      </w:r>
    </w:p>
    <w:tbl>
      <w:tblPr>
        <w:tblW w:w="510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41"/>
        <w:gridCol w:w="1643"/>
        <w:gridCol w:w="1644"/>
        <w:gridCol w:w="1642"/>
        <w:gridCol w:w="1642"/>
        <w:gridCol w:w="1852"/>
      </w:tblGrid>
      <w:tr w:rsidR="00F775E2" w:rsidRPr="00E2039C" w:rsidTr="00EE14D8">
        <w:tc>
          <w:tcPr>
            <w:tcW w:w="1631" w:type="pct"/>
            <w:gridSpan w:val="2"/>
          </w:tcPr>
          <w:p w:rsidR="00F775E2" w:rsidRPr="00E2039C" w:rsidRDefault="00F775E2" w:rsidP="00EE14D8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2039C">
              <w:rPr>
                <w:b/>
                <w:noProof/>
              </w:rPr>
              <w:t>201</w:t>
            </w:r>
            <w:r w:rsidR="00EE14D8">
              <w:rPr>
                <w:b/>
                <w:noProof/>
              </w:rPr>
              <w:t>8</w:t>
            </w:r>
          </w:p>
        </w:tc>
        <w:tc>
          <w:tcPr>
            <w:tcW w:w="1633" w:type="pct"/>
            <w:gridSpan w:val="2"/>
          </w:tcPr>
          <w:p w:rsidR="00F775E2" w:rsidRPr="00E2039C" w:rsidRDefault="00F775E2" w:rsidP="00EE14D8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2039C">
              <w:rPr>
                <w:b/>
                <w:noProof/>
              </w:rPr>
              <w:t>201</w:t>
            </w:r>
            <w:r w:rsidR="00EE14D8">
              <w:rPr>
                <w:b/>
                <w:noProof/>
              </w:rPr>
              <w:t>9</w:t>
            </w:r>
          </w:p>
        </w:tc>
        <w:tc>
          <w:tcPr>
            <w:tcW w:w="1737" w:type="pct"/>
            <w:gridSpan w:val="2"/>
          </w:tcPr>
          <w:p w:rsidR="00F775E2" w:rsidRPr="00E2039C" w:rsidRDefault="00F775E2" w:rsidP="00EE14D8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2039C">
              <w:rPr>
                <w:b/>
                <w:noProof/>
              </w:rPr>
              <w:t>20</w:t>
            </w:r>
            <w:r w:rsidR="00EE14D8">
              <w:rPr>
                <w:b/>
                <w:noProof/>
              </w:rPr>
              <w:t>20</w:t>
            </w:r>
          </w:p>
        </w:tc>
      </w:tr>
      <w:tr w:rsidR="00F775E2" w:rsidRPr="00E2039C" w:rsidTr="00864A23">
        <w:tc>
          <w:tcPr>
            <w:tcW w:w="815" w:type="pct"/>
            <w:vAlign w:val="center"/>
          </w:tcPr>
          <w:p w:rsidR="00F775E2" w:rsidRPr="00E2039C" w:rsidRDefault="00F775E2" w:rsidP="00864A23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815" w:type="pct"/>
            <w:vAlign w:val="center"/>
          </w:tcPr>
          <w:p w:rsidR="00F775E2" w:rsidRPr="00E2039C" w:rsidRDefault="00F775E2" w:rsidP="00864A23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  <w:tc>
          <w:tcPr>
            <w:tcW w:w="817" w:type="pct"/>
            <w:vAlign w:val="center"/>
          </w:tcPr>
          <w:p w:rsidR="00F775E2" w:rsidRPr="00E2039C" w:rsidRDefault="00F775E2" w:rsidP="00864A23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816" w:type="pct"/>
            <w:vAlign w:val="center"/>
          </w:tcPr>
          <w:p w:rsidR="00F775E2" w:rsidRPr="00E2039C" w:rsidRDefault="00F775E2" w:rsidP="00864A23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  <w:tc>
          <w:tcPr>
            <w:tcW w:w="816" w:type="pct"/>
            <w:vAlign w:val="center"/>
          </w:tcPr>
          <w:p w:rsidR="00F775E2" w:rsidRPr="00E2039C" w:rsidRDefault="00F775E2" w:rsidP="00864A23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921" w:type="pct"/>
            <w:vAlign w:val="center"/>
          </w:tcPr>
          <w:p w:rsidR="00F775E2" w:rsidRPr="00E2039C" w:rsidRDefault="00F775E2" w:rsidP="00864A23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</w:tr>
      <w:tr w:rsidR="00EE14D8" w:rsidRPr="00E2039C" w:rsidTr="00EA068D">
        <w:tc>
          <w:tcPr>
            <w:tcW w:w="815" w:type="pct"/>
            <w:vAlign w:val="center"/>
          </w:tcPr>
          <w:p w:rsidR="00EE14D8" w:rsidRPr="00E2039C" w:rsidRDefault="00EE14D8" w:rsidP="00EA068D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195</w:t>
            </w:r>
          </w:p>
        </w:tc>
        <w:tc>
          <w:tcPr>
            <w:tcW w:w="815" w:type="pct"/>
            <w:vAlign w:val="center"/>
          </w:tcPr>
          <w:p w:rsidR="00EE14D8" w:rsidRPr="00E2039C" w:rsidRDefault="00EE14D8" w:rsidP="00EA068D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  <w:tc>
          <w:tcPr>
            <w:tcW w:w="817" w:type="pct"/>
            <w:vAlign w:val="bottom"/>
          </w:tcPr>
          <w:p w:rsidR="00EE14D8" w:rsidRPr="00E2039C" w:rsidRDefault="00EE14D8" w:rsidP="00EA068D">
            <w:pPr>
              <w:jc w:val="center"/>
            </w:pPr>
            <w:r>
              <w:t>193</w:t>
            </w:r>
          </w:p>
        </w:tc>
        <w:tc>
          <w:tcPr>
            <w:tcW w:w="816" w:type="pct"/>
            <w:vAlign w:val="bottom"/>
          </w:tcPr>
          <w:p w:rsidR="00EE14D8" w:rsidRPr="00E2039C" w:rsidRDefault="00EE14D8" w:rsidP="00EA068D">
            <w:pPr>
              <w:jc w:val="center"/>
            </w:pPr>
            <w:r>
              <w:t>100</w:t>
            </w:r>
          </w:p>
        </w:tc>
        <w:tc>
          <w:tcPr>
            <w:tcW w:w="816" w:type="pct"/>
            <w:vAlign w:val="bottom"/>
          </w:tcPr>
          <w:p w:rsidR="00EE14D8" w:rsidRPr="00E2039C" w:rsidRDefault="00EE14D8" w:rsidP="002261EA">
            <w:pPr>
              <w:jc w:val="center"/>
            </w:pPr>
            <w:r>
              <w:t>159</w:t>
            </w:r>
          </w:p>
        </w:tc>
        <w:tc>
          <w:tcPr>
            <w:tcW w:w="921" w:type="pct"/>
            <w:vAlign w:val="bottom"/>
          </w:tcPr>
          <w:p w:rsidR="00EE14D8" w:rsidRPr="00E2039C" w:rsidRDefault="00EE14D8" w:rsidP="00864A23">
            <w:pPr>
              <w:jc w:val="center"/>
            </w:pPr>
            <w:r>
              <w:t>99,4</w:t>
            </w:r>
          </w:p>
        </w:tc>
      </w:tr>
    </w:tbl>
    <w:p w:rsidR="00F775E2" w:rsidRPr="00E2039C" w:rsidRDefault="00F775E2" w:rsidP="00F775E2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F775E2" w:rsidRPr="00E11912" w:rsidRDefault="00F775E2" w:rsidP="00F775E2">
      <w:pPr>
        <w:ind w:left="568" w:hanging="568"/>
        <w:rPr>
          <w:b/>
          <w:sz w:val="28"/>
        </w:rPr>
      </w:pPr>
      <w:r w:rsidRPr="00E11912">
        <w:rPr>
          <w:b/>
          <w:sz w:val="28"/>
        </w:rPr>
        <w:t>1.2. Процентное соотношение юношей и девушек, участвующих в ЕГЭ</w:t>
      </w:r>
    </w:p>
    <w:p w:rsidR="00F775E2" w:rsidRPr="001C3A3B" w:rsidRDefault="00F775E2" w:rsidP="00F775E2">
      <w:pPr>
        <w:pStyle w:val="a6"/>
        <w:keepNext/>
        <w:jc w:val="right"/>
        <w:rPr>
          <w:b w:val="0"/>
          <w:i/>
          <w:color w:val="auto"/>
        </w:rPr>
      </w:pPr>
      <w:r w:rsidRPr="001C3A3B">
        <w:rPr>
          <w:b w:val="0"/>
          <w:i/>
          <w:color w:val="auto"/>
        </w:rPr>
        <w:t xml:space="preserve">Таблица </w:t>
      </w:r>
      <w:r w:rsidR="00EE14D8" w:rsidRPr="001C3A3B">
        <w:rPr>
          <w:b w:val="0"/>
          <w:i/>
          <w:color w:val="auto"/>
        </w:rPr>
        <w:t>2-2</w:t>
      </w:r>
    </w:p>
    <w:tbl>
      <w:tblPr>
        <w:tblW w:w="510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7"/>
        <w:gridCol w:w="709"/>
        <w:gridCol w:w="2126"/>
        <w:gridCol w:w="711"/>
        <w:gridCol w:w="2126"/>
        <w:gridCol w:w="709"/>
        <w:gridCol w:w="2126"/>
      </w:tblGrid>
      <w:tr w:rsidR="00F775E2" w:rsidRPr="00E2039C" w:rsidTr="00864A23">
        <w:tc>
          <w:tcPr>
            <w:tcW w:w="774" w:type="pct"/>
            <w:vMerge w:val="restart"/>
            <w:vAlign w:val="center"/>
          </w:tcPr>
          <w:p w:rsidR="00F775E2" w:rsidRPr="00E2039C" w:rsidRDefault="00F775E2" w:rsidP="00864A23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Пол</w:t>
            </w:r>
          </w:p>
        </w:tc>
        <w:tc>
          <w:tcPr>
            <w:tcW w:w="1408" w:type="pct"/>
            <w:gridSpan w:val="2"/>
          </w:tcPr>
          <w:p w:rsidR="00F775E2" w:rsidRPr="00E2039C" w:rsidRDefault="00EE14D8" w:rsidP="00864A23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2018</w:t>
            </w:r>
          </w:p>
        </w:tc>
        <w:tc>
          <w:tcPr>
            <w:tcW w:w="1409" w:type="pct"/>
            <w:gridSpan w:val="2"/>
          </w:tcPr>
          <w:p w:rsidR="00F775E2" w:rsidRPr="00E2039C" w:rsidRDefault="00EE14D8" w:rsidP="00864A23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2019</w:t>
            </w:r>
          </w:p>
        </w:tc>
        <w:tc>
          <w:tcPr>
            <w:tcW w:w="1408" w:type="pct"/>
            <w:gridSpan w:val="2"/>
          </w:tcPr>
          <w:p w:rsidR="00F775E2" w:rsidRPr="00E2039C" w:rsidRDefault="00EE14D8" w:rsidP="00864A23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2020</w:t>
            </w:r>
          </w:p>
        </w:tc>
      </w:tr>
      <w:tr w:rsidR="00F775E2" w:rsidRPr="00E2039C" w:rsidTr="00864A23">
        <w:tc>
          <w:tcPr>
            <w:tcW w:w="774" w:type="pct"/>
            <w:vMerge/>
          </w:tcPr>
          <w:p w:rsidR="00F775E2" w:rsidRPr="00E2039C" w:rsidRDefault="00F775E2" w:rsidP="00864A23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352" w:type="pct"/>
            <w:vAlign w:val="center"/>
          </w:tcPr>
          <w:p w:rsidR="00F775E2" w:rsidRPr="00E2039C" w:rsidRDefault="00F775E2" w:rsidP="00864A23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1056" w:type="pct"/>
            <w:vAlign w:val="center"/>
          </w:tcPr>
          <w:p w:rsidR="00F775E2" w:rsidRPr="00E2039C" w:rsidRDefault="00F775E2" w:rsidP="00864A23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  <w:tc>
          <w:tcPr>
            <w:tcW w:w="353" w:type="pct"/>
            <w:vAlign w:val="center"/>
          </w:tcPr>
          <w:p w:rsidR="00F775E2" w:rsidRPr="00E2039C" w:rsidRDefault="00F775E2" w:rsidP="00864A23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1056" w:type="pct"/>
            <w:vAlign w:val="center"/>
          </w:tcPr>
          <w:p w:rsidR="00F775E2" w:rsidRPr="00E2039C" w:rsidRDefault="00F775E2" w:rsidP="00864A23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  <w:tc>
          <w:tcPr>
            <w:tcW w:w="352" w:type="pct"/>
            <w:vAlign w:val="center"/>
          </w:tcPr>
          <w:p w:rsidR="00F775E2" w:rsidRPr="00E2039C" w:rsidRDefault="00F775E2" w:rsidP="00864A23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1056" w:type="pct"/>
            <w:vAlign w:val="center"/>
          </w:tcPr>
          <w:p w:rsidR="00F775E2" w:rsidRPr="00E2039C" w:rsidRDefault="00F775E2" w:rsidP="00864A23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</w:tr>
      <w:tr w:rsidR="00EE14D8" w:rsidRPr="00E2039C" w:rsidTr="00EA068D">
        <w:tc>
          <w:tcPr>
            <w:tcW w:w="774" w:type="pct"/>
            <w:vAlign w:val="center"/>
          </w:tcPr>
          <w:p w:rsidR="00EE14D8" w:rsidRPr="00E2039C" w:rsidRDefault="00EE14D8" w:rsidP="00864A23">
            <w:pPr>
              <w:tabs>
                <w:tab w:val="left" w:pos="10320"/>
              </w:tabs>
            </w:pPr>
            <w:r>
              <w:t>Женский</w:t>
            </w:r>
          </w:p>
        </w:tc>
        <w:tc>
          <w:tcPr>
            <w:tcW w:w="352" w:type="pct"/>
            <w:vAlign w:val="center"/>
          </w:tcPr>
          <w:p w:rsidR="00EE14D8" w:rsidRPr="00E2039C" w:rsidRDefault="00EE14D8" w:rsidP="00EA068D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112</w:t>
            </w:r>
          </w:p>
        </w:tc>
        <w:tc>
          <w:tcPr>
            <w:tcW w:w="1056" w:type="pct"/>
            <w:vAlign w:val="center"/>
          </w:tcPr>
          <w:p w:rsidR="00EE14D8" w:rsidRPr="00E2039C" w:rsidRDefault="00EE14D8" w:rsidP="00EA068D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57,4</w:t>
            </w:r>
          </w:p>
        </w:tc>
        <w:tc>
          <w:tcPr>
            <w:tcW w:w="353" w:type="pct"/>
            <w:vAlign w:val="bottom"/>
          </w:tcPr>
          <w:p w:rsidR="00EE14D8" w:rsidRPr="00E2039C" w:rsidRDefault="00EE14D8" w:rsidP="00EA068D">
            <w:pPr>
              <w:jc w:val="center"/>
            </w:pPr>
            <w:r>
              <w:t>117</w:t>
            </w:r>
          </w:p>
        </w:tc>
        <w:tc>
          <w:tcPr>
            <w:tcW w:w="1056" w:type="pct"/>
            <w:vAlign w:val="bottom"/>
          </w:tcPr>
          <w:p w:rsidR="00EE14D8" w:rsidRPr="00E2039C" w:rsidRDefault="00EE14D8" w:rsidP="00EA068D">
            <w:pPr>
              <w:jc w:val="center"/>
            </w:pPr>
            <w:r>
              <w:t>60,6</w:t>
            </w:r>
          </w:p>
        </w:tc>
        <w:tc>
          <w:tcPr>
            <w:tcW w:w="352" w:type="pct"/>
            <w:vAlign w:val="bottom"/>
          </w:tcPr>
          <w:p w:rsidR="00EE14D8" w:rsidRPr="00E2039C" w:rsidRDefault="00EE14D8" w:rsidP="00057B07">
            <w:pPr>
              <w:jc w:val="center"/>
            </w:pPr>
            <w:r>
              <w:t>93</w:t>
            </w:r>
          </w:p>
        </w:tc>
        <w:tc>
          <w:tcPr>
            <w:tcW w:w="1056" w:type="pct"/>
            <w:vAlign w:val="bottom"/>
          </w:tcPr>
          <w:p w:rsidR="00EE14D8" w:rsidRPr="00E2039C" w:rsidRDefault="00EE14D8" w:rsidP="00864A23">
            <w:pPr>
              <w:jc w:val="center"/>
            </w:pPr>
            <w:r>
              <w:t>58,5</w:t>
            </w:r>
          </w:p>
        </w:tc>
      </w:tr>
      <w:tr w:rsidR="00EE14D8" w:rsidRPr="00E2039C" w:rsidTr="00EA068D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D8" w:rsidRPr="00E2039C" w:rsidRDefault="00EE14D8" w:rsidP="00864A23">
            <w:pPr>
              <w:tabs>
                <w:tab w:val="left" w:pos="10320"/>
              </w:tabs>
            </w:pPr>
            <w:r>
              <w:t>Мужской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D8" w:rsidRPr="00E2039C" w:rsidRDefault="00EE14D8" w:rsidP="00EA068D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83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D8" w:rsidRPr="00E2039C" w:rsidRDefault="00EE14D8" w:rsidP="00EA068D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42,6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4D8" w:rsidRPr="00E2039C" w:rsidRDefault="00EE14D8" w:rsidP="00EA068D">
            <w:pPr>
              <w:jc w:val="center"/>
            </w:pPr>
            <w:r>
              <w:t>76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4D8" w:rsidRPr="00E2039C" w:rsidRDefault="00EE14D8" w:rsidP="00EA068D">
            <w:pPr>
              <w:jc w:val="center"/>
            </w:pPr>
            <w:r>
              <w:t>39,4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4D8" w:rsidRPr="00E2039C" w:rsidRDefault="00EE14D8" w:rsidP="002261EA">
            <w:pPr>
              <w:jc w:val="center"/>
            </w:pPr>
            <w:r>
              <w:t>66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4D8" w:rsidRPr="00E2039C" w:rsidRDefault="00EE14D8" w:rsidP="00864A23">
            <w:pPr>
              <w:jc w:val="center"/>
            </w:pPr>
            <w:r>
              <w:t>41,5</w:t>
            </w:r>
          </w:p>
        </w:tc>
      </w:tr>
    </w:tbl>
    <w:p w:rsidR="00F775E2" w:rsidRPr="00E2039C" w:rsidRDefault="00F775E2" w:rsidP="00F775E2">
      <w:pPr>
        <w:ind w:left="568" w:hanging="568"/>
      </w:pPr>
    </w:p>
    <w:p w:rsidR="00F775E2" w:rsidRPr="00E11912" w:rsidRDefault="00F775E2" w:rsidP="00F775E2">
      <w:pPr>
        <w:pStyle w:val="a3"/>
        <w:spacing w:after="0" w:line="240" w:lineRule="auto"/>
        <w:ind w:left="567" w:hanging="568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E11912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1.3. Количество участников ЕГЭ в </w:t>
      </w:r>
      <w:r w:rsidR="002261EA" w:rsidRPr="00E11912">
        <w:rPr>
          <w:rFonts w:ascii="Times New Roman" w:eastAsia="Times New Roman" w:hAnsi="Times New Roman"/>
          <w:b/>
          <w:sz w:val="28"/>
          <w:szCs w:val="24"/>
          <w:lang w:eastAsia="ru-RU"/>
        </w:rPr>
        <w:t>округе</w:t>
      </w:r>
      <w:r w:rsidRPr="00E11912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по категориям </w:t>
      </w:r>
    </w:p>
    <w:p w:rsidR="00F775E2" w:rsidRPr="001C3A3B" w:rsidRDefault="00F775E2" w:rsidP="00F775E2">
      <w:pPr>
        <w:pStyle w:val="a6"/>
        <w:keepNext/>
        <w:jc w:val="right"/>
        <w:rPr>
          <w:b w:val="0"/>
          <w:i/>
          <w:color w:val="auto"/>
        </w:rPr>
      </w:pPr>
      <w:r w:rsidRPr="001C3A3B">
        <w:rPr>
          <w:b w:val="0"/>
          <w:i/>
          <w:color w:val="auto"/>
        </w:rPr>
        <w:t xml:space="preserve">Таблица </w:t>
      </w:r>
      <w:r w:rsidR="00492AB2" w:rsidRPr="001C3A3B">
        <w:rPr>
          <w:b w:val="0"/>
          <w:i/>
          <w:color w:val="auto"/>
        </w:rPr>
        <w:t>2-3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7"/>
        <w:gridCol w:w="3118"/>
      </w:tblGrid>
      <w:tr w:rsidR="00F775E2" w:rsidRPr="00E2039C" w:rsidTr="00864A23">
        <w:tc>
          <w:tcPr>
            <w:tcW w:w="6947" w:type="dxa"/>
          </w:tcPr>
          <w:p w:rsidR="00F775E2" w:rsidRPr="00E2039C" w:rsidRDefault="00F775E2" w:rsidP="00864A23">
            <w:pPr>
              <w:contextualSpacing/>
              <w:jc w:val="both"/>
              <w:rPr>
                <w:b/>
              </w:rPr>
            </w:pPr>
            <w:r w:rsidRPr="00E2039C">
              <w:rPr>
                <w:b/>
              </w:rPr>
              <w:t>Всего участников ЕГЭ по предмету</w:t>
            </w:r>
          </w:p>
        </w:tc>
        <w:tc>
          <w:tcPr>
            <w:tcW w:w="3118" w:type="dxa"/>
          </w:tcPr>
          <w:p w:rsidR="00F775E2" w:rsidRPr="00E2039C" w:rsidRDefault="006A3B18" w:rsidP="00057B07">
            <w:pPr>
              <w:contextualSpacing/>
              <w:jc w:val="center"/>
            </w:pPr>
            <w:r>
              <w:t>159</w:t>
            </w:r>
          </w:p>
        </w:tc>
      </w:tr>
      <w:tr w:rsidR="00F775E2" w:rsidRPr="00E2039C" w:rsidTr="00864A23">
        <w:trPr>
          <w:trHeight w:val="545"/>
        </w:trPr>
        <w:tc>
          <w:tcPr>
            <w:tcW w:w="6947" w:type="dxa"/>
          </w:tcPr>
          <w:p w:rsidR="00F775E2" w:rsidRPr="00E2039C" w:rsidRDefault="00F775E2" w:rsidP="00864A23">
            <w:pPr>
              <w:contextualSpacing/>
              <w:jc w:val="both"/>
            </w:pPr>
            <w:r w:rsidRPr="00E2039C">
              <w:t>Из них:</w:t>
            </w:r>
          </w:p>
          <w:p w:rsidR="00F775E2" w:rsidRPr="00E2039C" w:rsidRDefault="00F775E2" w:rsidP="00864A23">
            <w:pPr>
              <w:jc w:val="both"/>
            </w:pPr>
            <w:r w:rsidRPr="00E2039C">
              <w:t>выпускников текущего года, обучающихся по программам СОО</w:t>
            </w:r>
          </w:p>
        </w:tc>
        <w:tc>
          <w:tcPr>
            <w:tcW w:w="3118" w:type="dxa"/>
          </w:tcPr>
          <w:p w:rsidR="00F775E2" w:rsidRDefault="00F775E2" w:rsidP="00057B07">
            <w:pPr>
              <w:contextualSpacing/>
              <w:jc w:val="center"/>
            </w:pPr>
          </w:p>
          <w:p w:rsidR="00057B07" w:rsidRPr="00E2039C" w:rsidRDefault="006A3B18" w:rsidP="00057B07">
            <w:pPr>
              <w:contextualSpacing/>
              <w:jc w:val="center"/>
            </w:pPr>
            <w:r>
              <w:t>158</w:t>
            </w:r>
          </w:p>
        </w:tc>
      </w:tr>
      <w:tr w:rsidR="00F775E2" w:rsidRPr="00E2039C" w:rsidTr="00864A23">
        <w:tc>
          <w:tcPr>
            <w:tcW w:w="6947" w:type="dxa"/>
          </w:tcPr>
          <w:p w:rsidR="00F775E2" w:rsidRPr="00E2039C" w:rsidRDefault="00F775E2" w:rsidP="00864A23">
            <w:pPr>
              <w:jc w:val="both"/>
            </w:pPr>
            <w:r w:rsidRPr="00E2039C">
              <w:t>выпускников текущего года, обучающихся по программам СПО</w:t>
            </w:r>
          </w:p>
        </w:tc>
        <w:tc>
          <w:tcPr>
            <w:tcW w:w="3118" w:type="dxa"/>
          </w:tcPr>
          <w:p w:rsidR="00F775E2" w:rsidRPr="00E2039C" w:rsidRDefault="006A3B18" w:rsidP="00057B07">
            <w:pPr>
              <w:contextualSpacing/>
              <w:jc w:val="center"/>
            </w:pPr>
            <w:r>
              <w:t>0</w:t>
            </w:r>
          </w:p>
        </w:tc>
      </w:tr>
      <w:tr w:rsidR="00F775E2" w:rsidRPr="00E2039C" w:rsidTr="00864A23">
        <w:tc>
          <w:tcPr>
            <w:tcW w:w="6947" w:type="dxa"/>
          </w:tcPr>
          <w:p w:rsidR="00F775E2" w:rsidRPr="00E2039C" w:rsidRDefault="00F775E2" w:rsidP="00864A23">
            <w:pPr>
              <w:contextualSpacing/>
              <w:jc w:val="both"/>
            </w:pPr>
            <w:r w:rsidRPr="00E2039C">
              <w:t>выпускников прошлых лет</w:t>
            </w:r>
          </w:p>
        </w:tc>
        <w:tc>
          <w:tcPr>
            <w:tcW w:w="3118" w:type="dxa"/>
          </w:tcPr>
          <w:p w:rsidR="00F775E2" w:rsidRPr="00E2039C" w:rsidRDefault="006A3B18" w:rsidP="00057B07">
            <w:pPr>
              <w:contextualSpacing/>
              <w:jc w:val="center"/>
            </w:pPr>
            <w:r>
              <w:t>1</w:t>
            </w:r>
          </w:p>
        </w:tc>
      </w:tr>
      <w:tr w:rsidR="00F775E2" w:rsidRPr="00E2039C" w:rsidTr="00864A23">
        <w:tc>
          <w:tcPr>
            <w:tcW w:w="6947" w:type="dxa"/>
          </w:tcPr>
          <w:p w:rsidR="00F775E2" w:rsidRPr="00E2039C" w:rsidRDefault="00F775E2" w:rsidP="00864A23">
            <w:pPr>
              <w:contextualSpacing/>
              <w:jc w:val="both"/>
            </w:pPr>
            <w:r w:rsidRPr="00E2039C">
              <w:t>участников с ограниченными возможностями здоровья</w:t>
            </w:r>
          </w:p>
        </w:tc>
        <w:tc>
          <w:tcPr>
            <w:tcW w:w="3118" w:type="dxa"/>
          </w:tcPr>
          <w:p w:rsidR="00F775E2" w:rsidRPr="00E2039C" w:rsidRDefault="006A3B18" w:rsidP="00057B07">
            <w:pPr>
              <w:contextualSpacing/>
              <w:jc w:val="center"/>
            </w:pPr>
            <w:r>
              <w:t>0</w:t>
            </w:r>
          </w:p>
        </w:tc>
      </w:tr>
    </w:tbl>
    <w:p w:rsidR="00F775E2" w:rsidRPr="00E2039C" w:rsidRDefault="00F775E2" w:rsidP="00F775E2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F775E2" w:rsidRPr="00E11912" w:rsidRDefault="00F775E2" w:rsidP="00F775E2">
      <w:pPr>
        <w:ind w:left="567" w:hanging="567"/>
        <w:jc w:val="both"/>
        <w:rPr>
          <w:b/>
          <w:sz w:val="28"/>
        </w:rPr>
      </w:pPr>
      <w:r w:rsidRPr="00E11912">
        <w:rPr>
          <w:b/>
          <w:sz w:val="28"/>
        </w:rPr>
        <w:t xml:space="preserve">1.4. Количество участников ЕГЭ по типам ОО </w:t>
      </w:r>
    </w:p>
    <w:p w:rsidR="00F775E2" w:rsidRPr="001C3A3B" w:rsidRDefault="00F775E2" w:rsidP="00F775E2">
      <w:pPr>
        <w:pStyle w:val="a6"/>
        <w:keepNext/>
        <w:jc w:val="right"/>
        <w:rPr>
          <w:b w:val="0"/>
          <w:i/>
          <w:color w:val="auto"/>
        </w:rPr>
      </w:pPr>
      <w:r w:rsidRPr="001C3A3B">
        <w:rPr>
          <w:b w:val="0"/>
          <w:i/>
          <w:color w:val="auto"/>
        </w:rPr>
        <w:t xml:space="preserve">Таблица </w:t>
      </w:r>
      <w:r w:rsidR="006A3B18" w:rsidRPr="001C3A3B">
        <w:rPr>
          <w:b w:val="0"/>
          <w:i/>
          <w:color w:val="auto"/>
        </w:rPr>
        <w:t>2-4</w:t>
      </w:r>
    </w:p>
    <w:tbl>
      <w:tblPr>
        <w:tblW w:w="808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3402"/>
      </w:tblGrid>
      <w:tr w:rsidR="00F775E2" w:rsidRPr="00E2039C" w:rsidTr="00057B07">
        <w:tc>
          <w:tcPr>
            <w:tcW w:w="4679" w:type="dxa"/>
          </w:tcPr>
          <w:p w:rsidR="00F775E2" w:rsidRPr="00E2039C" w:rsidRDefault="00F775E2" w:rsidP="00864A23">
            <w:pPr>
              <w:contextualSpacing/>
              <w:jc w:val="both"/>
              <w:rPr>
                <w:b/>
              </w:rPr>
            </w:pPr>
            <w:r w:rsidRPr="00E2039C">
              <w:rPr>
                <w:b/>
              </w:rPr>
              <w:t>Всего ВТГ</w:t>
            </w:r>
          </w:p>
        </w:tc>
        <w:tc>
          <w:tcPr>
            <w:tcW w:w="3402" w:type="dxa"/>
          </w:tcPr>
          <w:p w:rsidR="00F775E2" w:rsidRPr="00E2039C" w:rsidRDefault="006A3B18" w:rsidP="00057B07">
            <w:pPr>
              <w:contextualSpacing/>
              <w:jc w:val="center"/>
            </w:pPr>
            <w:r>
              <w:t>158</w:t>
            </w:r>
          </w:p>
        </w:tc>
      </w:tr>
      <w:tr w:rsidR="00F775E2" w:rsidRPr="00E2039C" w:rsidTr="00057B07">
        <w:tc>
          <w:tcPr>
            <w:tcW w:w="4679" w:type="dxa"/>
          </w:tcPr>
          <w:p w:rsidR="00F775E2" w:rsidRPr="00E2039C" w:rsidRDefault="00F775E2" w:rsidP="00864A23">
            <w:pPr>
              <w:contextualSpacing/>
              <w:jc w:val="both"/>
            </w:pPr>
            <w:r w:rsidRPr="00E2039C">
              <w:t>Из них:</w:t>
            </w:r>
          </w:p>
          <w:p w:rsidR="00F775E2" w:rsidRPr="00E2039C" w:rsidRDefault="00F775E2" w:rsidP="00F775E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выпускники </w:t>
            </w:r>
            <w:r w:rsidR="00057B07" w:rsidRPr="00E2039C">
              <w:rPr>
                <w:rFonts w:ascii="Times New Roman" w:hAnsi="Times New Roman"/>
                <w:sz w:val="24"/>
                <w:szCs w:val="24"/>
              </w:rPr>
              <w:t>СОШ</w:t>
            </w:r>
          </w:p>
        </w:tc>
        <w:tc>
          <w:tcPr>
            <w:tcW w:w="3402" w:type="dxa"/>
          </w:tcPr>
          <w:p w:rsidR="00F775E2" w:rsidRPr="00E2039C" w:rsidRDefault="006A3B18" w:rsidP="00057B07">
            <w:pPr>
              <w:contextualSpacing/>
              <w:jc w:val="center"/>
            </w:pPr>
            <w:r>
              <w:t>134</w:t>
            </w:r>
          </w:p>
        </w:tc>
      </w:tr>
      <w:tr w:rsidR="00F775E2" w:rsidRPr="00E2039C" w:rsidTr="00057B07">
        <w:tc>
          <w:tcPr>
            <w:tcW w:w="4679" w:type="dxa"/>
          </w:tcPr>
          <w:p w:rsidR="00F775E2" w:rsidRPr="00E2039C" w:rsidRDefault="00F775E2" w:rsidP="00057B0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выпускники </w:t>
            </w:r>
            <w:r w:rsidR="00057B07">
              <w:rPr>
                <w:rFonts w:ascii="Times New Roman" w:hAnsi="Times New Roman"/>
                <w:sz w:val="24"/>
                <w:szCs w:val="24"/>
              </w:rPr>
              <w:t>СОШ с углубленным изучением отдельных предметов</w:t>
            </w:r>
          </w:p>
        </w:tc>
        <w:tc>
          <w:tcPr>
            <w:tcW w:w="3402" w:type="dxa"/>
          </w:tcPr>
          <w:p w:rsidR="00F775E2" w:rsidRPr="00E2039C" w:rsidRDefault="006A3B18" w:rsidP="00057B07">
            <w:pPr>
              <w:contextualSpacing/>
              <w:jc w:val="center"/>
            </w:pPr>
            <w:r>
              <w:t>24</w:t>
            </w:r>
          </w:p>
        </w:tc>
      </w:tr>
    </w:tbl>
    <w:p w:rsidR="00F775E2" w:rsidRDefault="00F775E2" w:rsidP="00F775E2">
      <w:pPr>
        <w:ind w:left="284"/>
      </w:pPr>
    </w:p>
    <w:p w:rsidR="00F775E2" w:rsidRPr="00E11912" w:rsidRDefault="00F775E2" w:rsidP="00F775E2">
      <w:pPr>
        <w:ind w:left="567" w:hanging="567"/>
        <w:rPr>
          <w:b/>
          <w:sz w:val="28"/>
        </w:rPr>
      </w:pPr>
      <w:r w:rsidRPr="00E11912">
        <w:rPr>
          <w:b/>
          <w:sz w:val="28"/>
        </w:rPr>
        <w:t xml:space="preserve">1.5.  Количество участников ЕГЭ по предмету по АТЕ </w:t>
      </w:r>
    </w:p>
    <w:p w:rsidR="00F775E2" w:rsidRPr="001C3A3B" w:rsidRDefault="00F775E2" w:rsidP="00F775E2">
      <w:pPr>
        <w:pStyle w:val="a6"/>
        <w:keepNext/>
        <w:jc w:val="right"/>
        <w:rPr>
          <w:b w:val="0"/>
          <w:i/>
          <w:color w:val="auto"/>
        </w:rPr>
      </w:pPr>
      <w:r w:rsidRPr="001C3A3B">
        <w:rPr>
          <w:b w:val="0"/>
          <w:i/>
          <w:color w:val="auto"/>
        </w:rPr>
        <w:t xml:space="preserve">Таблица </w:t>
      </w:r>
      <w:r w:rsidR="006A3B18" w:rsidRPr="001C3A3B">
        <w:rPr>
          <w:b w:val="0"/>
          <w:i/>
          <w:color w:val="auto"/>
        </w:rPr>
        <w:t>2-5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973"/>
        <w:gridCol w:w="3324"/>
        <w:gridCol w:w="3323"/>
      </w:tblGrid>
      <w:tr w:rsidR="00F775E2" w:rsidRPr="00E2039C" w:rsidTr="00864A23">
        <w:tc>
          <w:tcPr>
            <w:tcW w:w="445" w:type="dxa"/>
            <w:vAlign w:val="center"/>
          </w:tcPr>
          <w:p w:rsidR="00F775E2" w:rsidRPr="00E2039C" w:rsidRDefault="00F775E2" w:rsidP="00864A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73" w:type="dxa"/>
            <w:vAlign w:val="center"/>
          </w:tcPr>
          <w:p w:rsidR="00F775E2" w:rsidRPr="00E2039C" w:rsidRDefault="00F775E2" w:rsidP="00864A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АТЕ</w:t>
            </w:r>
          </w:p>
        </w:tc>
        <w:tc>
          <w:tcPr>
            <w:tcW w:w="3324" w:type="dxa"/>
          </w:tcPr>
          <w:p w:rsidR="00F775E2" w:rsidRPr="00E2039C" w:rsidRDefault="00F775E2" w:rsidP="00864A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Количество участников ЕГЭ по учебному  предмету</w:t>
            </w:r>
          </w:p>
        </w:tc>
        <w:tc>
          <w:tcPr>
            <w:tcW w:w="3323" w:type="dxa"/>
          </w:tcPr>
          <w:p w:rsidR="00F775E2" w:rsidRPr="00E2039C" w:rsidRDefault="00F775E2" w:rsidP="00057B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% от общего числа участников в </w:t>
            </w:r>
            <w:r w:rsidR="00057B07">
              <w:rPr>
                <w:rFonts w:ascii="Times New Roman" w:hAnsi="Times New Roman"/>
                <w:sz w:val="24"/>
                <w:szCs w:val="24"/>
              </w:rPr>
              <w:t>округе</w:t>
            </w:r>
          </w:p>
        </w:tc>
      </w:tr>
      <w:tr w:rsidR="00F775E2" w:rsidRPr="00E2039C" w:rsidTr="00864A23">
        <w:tc>
          <w:tcPr>
            <w:tcW w:w="445" w:type="dxa"/>
          </w:tcPr>
          <w:p w:rsidR="00F775E2" w:rsidRPr="00E2039C" w:rsidRDefault="00057B07" w:rsidP="00057B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3" w:type="dxa"/>
          </w:tcPr>
          <w:p w:rsidR="00F775E2" w:rsidRPr="00E2039C" w:rsidRDefault="00057B07" w:rsidP="00864A2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Алексеевский</w:t>
            </w:r>
          </w:p>
        </w:tc>
        <w:tc>
          <w:tcPr>
            <w:tcW w:w="3324" w:type="dxa"/>
          </w:tcPr>
          <w:p w:rsidR="00F775E2" w:rsidRPr="00E2039C" w:rsidRDefault="006A3B18" w:rsidP="00057B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323" w:type="dxa"/>
          </w:tcPr>
          <w:p w:rsidR="00F775E2" w:rsidRPr="00E2039C" w:rsidRDefault="006A3B18" w:rsidP="00057B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13,8</w:t>
            </w:r>
          </w:p>
        </w:tc>
      </w:tr>
      <w:tr w:rsidR="00F775E2" w:rsidRPr="00E2039C" w:rsidTr="00864A23">
        <w:tc>
          <w:tcPr>
            <w:tcW w:w="445" w:type="dxa"/>
          </w:tcPr>
          <w:p w:rsidR="00F775E2" w:rsidRPr="00E2039C" w:rsidRDefault="00057B07" w:rsidP="00057B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3" w:type="dxa"/>
          </w:tcPr>
          <w:p w:rsidR="00F775E2" w:rsidRPr="00E2039C" w:rsidRDefault="00057B07" w:rsidP="00864A2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Борский</w:t>
            </w:r>
          </w:p>
        </w:tc>
        <w:tc>
          <w:tcPr>
            <w:tcW w:w="3324" w:type="dxa"/>
          </w:tcPr>
          <w:p w:rsidR="00F775E2" w:rsidRPr="00E2039C" w:rsidRDefault="006A3B18" w:rsidP="00057B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323" w:type="dxa"/>
          </w:tcPr>
          <w:p w:rsidR="00F775E2" w:rsidRPr="00E2039C" w:rsidRDefault="006A3B18" w:rsidP="00057B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26,4</w:t>
            </w:r>
          </w:p>
        </w:tc>
      </w:tr>
      <w:tr w:rsidR="00057B07" w:rsidRPr="00E2039C" w:rsidTr="00864A23">
        <w:tc>
          <w:tcPr>
            <w:tcW w:w="445" w:type="dxa"/>
          </w:tcPr>
          <w:p w:rsidR="00057B07" w:rsidRPr="00E2039C" w:rsidRDefault="00057B07" w:rsidP="00057B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3" w:type="dxa"/>
          </w:tcPr>
          <w:p w:rsidR="00057B07" w:rsidRPr="00E2039C" w:rsidRDefault="00057B07" w:rsidP="00864A2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Нефтегорский</w:t>
            </w:r>
            <w:proofErr w:type="spellEnd"/>
          </w:p>
        </w:tc>
        <w:tc>
          <w:tcPr>
            <w:tcW w:w="3324" w:type="dxa"/>
          </w:tcPr>
          <w:p w:rsidR="00057B07" w:rsidRPr="00E2039C" w:rsidRDefault="006A3B18" w:rsidP="00057B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3323" w:type="dxa"/>
          </w:tcPr>
          <w:p w:rsidR="00057B07" w:rsidRPr="00E2039C" w:rsidRDefault="006A3B18" w:rsidP="00057B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59,8</w:t>
            </w:r>
          </w:p>
        </w:tc>
      </w:tr>
    </w:tbl>
    <w:p w:rsidR="006A3B18" w:rsidRPr="006A3B18" w:rsidRDefault="00E11912" w:rsidP="00E11912">
      <w:pPr>
        <w:pStyle w:val="3"/>
        <w:tabs>
          <w:tab w:val="left" w:pos="0"/>
        </w:tabs>
        <w:ind w:hanging="142"/>
        <w:rPr>
          <w:rFonts w:ascii="Times New Roman" w:hAnsi="Times New Roman"/>
          <w:color w:val="auto"/>
        </w:rPr>
      </w:pPr>
      <w:bookmarkStart w:id="3" w:name="_Toc424490577"/>
      <w:r>
        <w:rPr>
          <w:rFonts w:ascii="Times New Roman" w:hAnsi="Times New Roman"/>
          <w:color w:val="auto"/>
          <w:sz w:val="28"/>
        </w:rPr>
        <w:lastRenderedPageBreak/>
        <w:t xml:space="preserve">1.6. </w:t>
      </w:r>
      <w:proofErr w:type="gramStart"/>
      <w:r w:rsidR="006A3B18" w:rsidRPr="00E11912">
        <w:rPr>
          <w:rFonts w:ascii="Times New Roman" w:hAnsi="Times New Roman"/>
          <w:color w:val="auto"/>
          <w:sz w:val="28"/>
        </w:rPr>
        <w:t>Основные</w:t>
      </w:r>
      <w:proofErr w:type="gramEnd"/>
      <w:r w:rsidR="006A3B18" w:rsidRPr="00E11912">
        <w:rPr>
          <w:rFonts w:ascii="Times New Roman" w:hAnsi="Times New Roman"/>
          <w:color w:val="auto"/>
          <w:sz w:val="28"/>
        </w:rPr>
        <w:t xml:space="preserve"> УМК по предмету, которые использовались в ОО в 2019-2020 учебном году</w:t>
      </w:r>
      <w:r w:rsidR="006A3B18" w:rsidRPr="006A3B18">
        <w:rPr>
          <w:rFonts w:ascii="Times New Roman" w:hAnsi="Times New Roman"/>
          <w:color w:val="auto"/>
        </w:rPr>
        <w:t xml:space="preserve">. </w:t>
      </w:r>
    </w:p>
    <w:p w:rsidR="001C3A3B" w:rsidRDefault="001C3A3B" w:rsidP="006A3B18">
      <w:pPr>
        <w:pStyle w:val="a6"/>
        <w:keepNext/>
        <w:jc w:val="right"/>
        <w:rPr>
          <w:b w:val="0"/>
          <w:i/>
          <w:color w:val="auto"/>
        </w:rPr>
      </w:pPr>
    </w:p>
    <w:p w:rsidR="006A3B18" w:rsidRPr="001C3A3B" w:rsidRDefault="006A3B18" w:rsidP="006A3B18">
      <w:pPr>
        <w:pStyle w:val="a6"/>
        <w:keepNext/>
        <w:jc w:val="right"/>
        <w:rPr>
          <w:b w:val="0"/>
          <w:i/>
          <w:color w:val="auto"/>
        </w:rPr>
      </w:pPr>
      <w:r w:rsidRPr="001C3A3B">
        <w:rPr>
          <w:b w:val="0"/>
          <w:i/>
          <w:color w:val="auto"/>
        </w:rPr>
        <w:t xml:space="preserve">Таблица </w:t>
      </w:r>
      <w:r w:rsidRPr="001C3A3B">
        <w:rPr>
          <w:b w:val="0"/>
          <w:i/>
          <w:noProof/>
          <w:color w:val="auto"/>
        </w:rPr>
        <w:fldChar w:fldCharType="begin"/>
      </w:r>
      <w:r w:rsidRPr="001C3A3B">
        <w:rPr>
          <w:b w:val="0"/>
          <w:i/>
          <w:noProof/>
          <w:color w:val="auto"/>
        </w:rPr>
        <w:instrText xml:space="preserve"> STYLEREF 1 \s </w:instrText>
      </w:r>
      <w:r w:rsidRPr="001C3A3B">
        <w:rPr>
          <w:b w:val="0"/>
          <w:i/>
          <w:noProof/>
          <w:color w:val="auto"/>
        </w:rPr>
        <w:fldChar w:fldCharType="separate"/>
      </w:r>
      <w:r w:rsidRPr="001C3A3B">
        <w:rPr>
          <w:b w:val="0"/>
          <w:i/>
          <w:noProof/>
          <w:color w:val="auto"/>
        </w:rPr>
        <w:t>2</w:t>
      </w:r>
      <w:r w:rsidRPr="001C3A3B">
        <w:rPr>
          <w:b w:val="0"/>
          <w:i/>
          <w:noProof/>
          <w:color w:val="auto"/>
        </w:rPr>
        <w:fldChar w:fldCharType="end"/>
      </w:r>
      <w:r w:rsidRPr="001C3A3B">
        <w:rPr>
          <w:b w:val="0"/>
          <w:i/>
          <w:color w:val="auto"/>
        </w:rPr>
        <w:noBreakHyphen/>
      </w:r>
      <w:r w:rsidRPr="001C3A3B">
        <w:rPr>
          <w:b w:val="0"/>
          <w:i/>
          <w:noProof/>
          <w:color w:val="auto"/>
        </w:rPr>
        <w:fldChar w:fldCharType="begin"/>
      </w:r>
      <w:r w:rsidRPr="001C3A3B">
        <w:rPr>
          <w:b w:val="0"/>
          <w:i/>
          <w:noProof/>
          <w:color w:val="auto"/>
        </w:rPr>
        <w:instrText xml:space="preserve"> SEQ Таблица \* ARABIC \s 1 </w:instrText>
      </w:r>
      <w:r w:rsidRPr="001C3A3B">
        <w:rPr>
          <w:b w:val="0"/>
          <w:i/>
          <w:noProof/>
          <w:color w:val="auto"/>
        </w:rPr>
        <w:fldChar w:fldCharType="separate"/>
      </w:r>
      <w:r w:rsidRPr="001C3A3B">
        <w:rPr>
          <w:b w:val="0"/>
          <w:i/>
          <w:noProof/>
          <w:color w:val="auto"/>
        </w:rPr>
        <w:t>6</w:t>
      </w:r>
      <w:r w:rsidRPr="001C3A3B">
        <w:rPr>
          <w:b w:val="0"/>
          <w:i/>
          <w:noProof/>
          <w:color w:val="auto"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6804"/>
        <w:gridCol w:w="2693"/>
      </w:tblGrid>
      <w:tr w:rsidR="006A3B18" w:rsidRPr="00634251" w:rsidTr="00EA068D">
        <w:trPr>
          <w:cantSplit/>
          <w:tblHeader/>
        </w:trPr>
        <w:tc>
          <w:tcPr>
            <w:tcW w:w="568" w:type="dxa"/>
            <w:shd w:val="clear" w:color="auto" w:fill="auto"/>
            <w:vAlign w:val="center"/>
          </w:tcPr>
          <w:p w:rsidR="006A3B18" w:rsidRPr="00634251" w:rsidRDefault="006A3B18" w:rsidP="00EA068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63425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3425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A3B18" w:rsidRPr="00634251" w:rsidRDefault="006A3B18" w:rsidP="00EA068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>Название УМК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A3B18" w:rsidRPr="00634251" w:rsidRDefault="006A3B18" w:rsidP="00EA068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 xml:space="preserve">Примерный процент ОО, в </w:t>
            </w:r>
            <w:proofErr w:type="gramStart"/>
            <w:r w:rsidRPr="00634251">
              <w:rPr>
                <w:rFonts w:ascii="Times New Roman" w:hAnsi="Times New Roman"/>
                <w:sz w:val="24"/>
                <w:szCs w:val="24"/>
              </w:rPr>
              <w:t>которых</w:t>
            </w:r>
            <w:proofErr w:type="gramEnd"/>
            <w:r w:rsidRPr="00634251">
              <w:rPr>
                <w:rFonts w:ascii="Times New Roman" w:hAnsi="Times New Roman"/>
                <w:sz w:val="24"/>
                <w:szCs w:val="24"/>
              </w:rPr>
              <w:t xml:space="preserve"> использовался данный УМК</w:t>
            </w:r>
          </w:p>
        </w:tc>
      </w:tr>
      <w:tr w:rsidR="005A31BD" w:rsidRPr="00634251" w:rsidTr="005A31BD">
        <w:trPr>
          <w:cantSplit/>
        </w:trPr>
        <w:tc>
          <w:tcPr>
            <w:tcW w:w="568" w:type="dxa"/>
            <w:shd w:val="clear" w:color="auto" w:fill="auto"/>
            <w:vAlign w:val="center"/>
          </w:tcPr>
          <w:p w:rsidR="005A31BD" w:rsidRPr="00634251" w:rsidRDefault="005A31BD" w:rsidP="005A31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5A31BD" w:rsidRDefault="005A31B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Бабайцева</w:t>
            </w:r>
            <w:proofErr w:type="spellEnd"/>
            <w:r>
              <w:rPr>
                <w:color w:val="000000"/>
              </w:rPr>
              <w:t xml:space="preserve"> В.В. Русский язык и литература. Русский язык. Углубленный уровень. ДРОФА, 2014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A31BD" w:rsidRDefault="005A31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E11912">
              <w:rPr>
                <w:color w:val="000000"/>
              </w:rPr>
              <w:t>%</w:t>
            </w:r>
          </w:p>
        </w:tc>
      </w:tr>
      <w:tr w:rsidR="005A31BD" w:rsidRPr="00634251" w:rsidTr="005A31BD">
        <w:trPr>
          <w:cantSplit/>
        </w:trPr>
        <w:tc>
          <w:tcPr>
            <w:tcW w:w="568" w:type="dxa"/>
            <w:shd w:val="clear" w:color="auto" w:fill="auto"/>
            <w:vAlign w:val="center"/>
          </w:tcPr>
          <w:p w:rsidR="005A31BD" w:rsidRPr="00634251" w:rsidRDefault="005A31BD" w:rsidP="005A31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shd w:val="clear" w:color="auto" w:fill="auto"/>
          </w:tcPr>
          <w:p w:rsidR="005A31BD" w:rsidRDefault="005A31B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Рыбченкова</w:t>
            </w:r>
            <w:proofErr w:type="spellEnd"/>
            <w:r>
              <w:rPr>
                <w:color w:val="000000"/>
              </w:rPr>
              <w:t xml:space="preserve"> Л.М., Александрова О.М., </w:t>
            </w:r>
            <w:proofErr w:type="spellStart"/>
            <w:r>
              <w:rPr>
                <w:color w:val="000000"/>
              </w:rPr>
              <w:t>Нарушевич</w:t>
            </w:r>
            <w:proofErr w:type="spellEnd"/>
            <w:r>
              <w:rPr>
                <w:color w:val="000000"/>
              </w:rPr>
              <w:t xml:space="preserve"> А.Г. и др. Русский язык (базовый уровень). "Просвещение", 2017, 2019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A31BD" w:rsidRDefault="005A31BD" w:rsidP="005A31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E11912">
              <w:rPr>
                <w:color w:val="000000"/>
              </w:rPr>
              <w:t>%</w:t>
            </w:r>
          </w:p>
        </w:tc>
      </w:tr>
      <w:tr w:rsidR="005A31BD" w:rsidRPr="00634251" w:rsidTr="005A31BD">
        <w:trPr>
          <w:cantSplit/>
        </w:trPr>
        <w:tc>
          <w:tcPr>
            <w:tcW w:w="568" w:type="dxa"/>
            <w:shd w:val="clear" w:color="auto" w:fill="auto"/>
            <w:vAlign w:val="center"/>
          </w:tcPr>
          <w:p w:rsidR="005A31BD" w:rsidRPr="00634251" w:rsidRDefault="005A31BD" w:rsidP="005A31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  <w:shd w:val="clear" w:color="auto" w:fill="auto"/>
          </w:tcPr>
          <w:p w:rsidR="005A31BD" w:rsidRDefault="005A31BD">
            <w:r>
              <w:t xml:space="preserve">Власенков А.И., </w:t>
            </w:r>
            <w:proofErr w:type="spellStart"/>
            <w:r>
              <w:t>Рыбченкова</w:t>
            </w:r>
            <w:proofErr w:type="spellEnd"/>
            <w:r>
              <w:t xml:space="preserve"> Л.М. Русский язык и </w:t>
            </w:r>
            <w:proofErr w:type="spellStart"/>
            <w:r>
              <w:t>литература</w:t>
            </w:r>
            <w:proofErr w:type="gramStart"/>
            <w:r>
              <w:t>.Р</w:t>
            </w:r>
            <w:proofErr w:type="gramEnd"/>
            <w:r>
              <w:t>усский</w:t>
            </w:r>
            <w:proofErr w:type="spellEnd"/>
            <w:r>
              <w:t xml:space="preserve"> язык (базовый уровень). 10-11 классы. Просвещение, 2018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A31BD" w:rsidRDefault="005A31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E11912">
              <w:rPr>
                <w:color w:val="000000"/>
              </w:rPr>
              <w:t>%</w:t>
            </w:r>
          </w:p>
        </w:tc>
      </w:tr>
      <w:tr w:rsidR="005A31BD" w:rsidRPr="00634251" w:rsidTr="005A31BD">
        <w:trPr>
          <w:cantSplit/>
        </w:trPr>
        <w:tc>
          <w:tcPr>
            <w:tcW w:w="568" w:type="dxa"/>
            <w:shd w:val="clear" w:color="auto" w:fill="auto"/>
            <w:vAlign w:val="center"/>
          </w:tcPr>
          <w:p w:rsidR="005A31BD" w:rsidRPr="00634251" w:rsidRDefault="005A31BD" w:rsidP="005A31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  <w:shd w:val="clear" w:color="auto" w:fill="auto"/>
          </w:tcPr>
          <w:p w:rsidR="005A31BD" w:rsidRDefault="005A31BD">
            <w:pPr>
              <w:rPr>
                <w:color w:val="000000"/>
              </w:rPr>
            </w:pPr>
            <w:r>
              <w:rPr>
                <w:color w:val="000000"/>
              </w:rPr>
              <w:t>Львова С.И., Львов В.В. Русский язык 11 класс. Базовый уровень. "Мнемозина", 2019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A31BD" w:rsidRDefault="005A31BD" w:rsidP="005A31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E11912">
              <w:rPr>
                <w:color w:val="000000"/>
              </w:rPr>
              <w:t>%</w:t>
            </w:r>
          </w:p>
        </w:tc>
      </w:tr>
      <w:tr w:rsidR="005A31BD" w:rsidRPr="00634251" w:rsidTr="005A31BD">
        <w:trPr>
          <w:cantSplit/>
        </w:trPr>
        <w:tc>
          <w:tcPr>
            <w:tcW w:w="568" w:type="dxa"/>
            <w:shd w:val="clear" w:color="auto" w:fill="auto"/>
            <w:vAlign w:val="center"/>
          </w:tcPr>
          <w:p w:rsidR="005A31BD" w:rsidRPr="00634251" w:rsidRDefault="005A31BD" w:rsidP="005A31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  <w:shd w:val="clear" w:color="auto" w:fill="auto"/>
          </w:tcPr>
          <w:p w:rsidR="005A31BD" w:rsidRDefault="005A31B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Гольцова</w:t>
            </w:r>
            <w:proofErr w:type="spellEnd"/>
            <w:r>
              <w:rPr>
                <w:color w:val="000000"/>
              </w:rPr>
              <w:t xml:space="preserve"> Н.Г., </w:t>
            </w:r>
            <w:proofErr w:type="spellStart"/>
            <w:r>
              <w:rPr>
                <w:color w:val="000000"/>
              </w:rPr>
              <w:t>Шамшин</w:t>
            </w:r>
            <w:proofErr w:type="spellEnd"/>
            <w:r>
              <w:rPr>
                <w:color w:val="000000"/>
              </w:rPr>
              <w:t xml:space="preserve"> И.В., </w:t>
            </w:r>
            <w:proofErr w:type="spellStart"/>
            <w:r>
              <w:rPr>
                <w:color w:val="000000"/>
              </w:rPr>
              <w:t>Мищерина</w:t>
            </w:r>
            <w:proofErr w:type="spellEnd"/>
            <w:r>
              <w:rPr>
                <w:color w:val="000000"/>
              </w:rPr>
              <w:t xml:space="preserve"> М.А. Русский язык. 10–11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 В 2-х частях (базовый уровень)</w:t>
            </w:r>
            <w:proofErr w:type="gramStart"/>
            <w:r>
              <w:rPr>
                <w:color w:val="000000"/>
              </w:rPr>
              <w:t>."</w:t>
            </w:r>
            <w:proofErr w:type="gramEnd"/>
            <w:r>
              <w:rPr>
                <w:color w:val="000000"/>
              </w:rPr>
              <w:t>Русское слово", 2014, 2017, 2018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A31BD" w:rsidRDefault="005A31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  <w:r w:rsidR="00E11912">
              <w:rPr>
                <w:color w:val="000000"/>
              </w:rPr>
              <w:t>%</w:t>
            </w:r>
          </w:p>
        </w:tc>
      </w:tr>
    </w:tbl>
    <w:p w:rsidR="006A3B18" w:rsidRDefault="006A3B18" w:rsidP="00F775E2">
      <w:pPr>
        <w:ind w:left="-426" w:firstLine="426"/>
        <w:jc w:val="both"/>
        <w:rPr>
          <w:rFonts w:eastAsia="Times New Roman"/>
          <w:b/>
        </w:rPr>
      </w:pPr>
    </w:p>
    <w:p w:rsidR="00F775E2" w:rsidRPr="00E11912" w:rsidRDefault="00E11912" w:rsidP="00E11912">
      <w:pPr>
        <w:ind w:left="-426" w:firstLine="426"/>
        <w:rPr>
          <w:sz w:val="28"/>
        </w:rPr>
      </w:pPr>
      <w:r w:rsidRPr="00E11912">
        <w:rPr>
          <w:b/>
          <w:sz w:val="28"/>
        </w:rPr>
        <w:t>1.7.</w:t>
      </w:r>
      <w:r w:rsidR="00F775E2" w:rsidRPr="00E11912">
        <w:rPr>
          <w:b/>
          <w:sz w:val="28"/>
        </w:rPr>
        <w:t xml:space="preserve"> ВЫВОДЫ о характере изменения количества участников ЕГЭ по учебному предмету </w:t>
      </w:r>
      <w:bookmarkEnd w:id="3"/>
    </w:p>
    <w:p w:rsidR="000E2EFC" w:rsidRDefault="000E2EFC" w:rsidP="000E2EFC">
      <w:pPr>
        <w:ind w:firstLine="426"/>
        <w:jc w:val="both"/>
        <w:rPr>
          <w:szCs w:val="21"/>
        </w:rPr>
      </w:pPr>
    </w:p>
    <w:p w:rsidR="000E2EFC" w:rsidRPr="000352E9" w:rsidRDefault="000E2EFC" w:rsidP="000352E9">
      <w:pPr>
        <w:spacing w:line="360" w:lineRule="auto"/>
        <w:ind w:firstLine="426"/>
        <w:jc w:val="both"/>
        <w:rPr>
          <w:sz w:val="28"/>
          <w:szCs w:val="21"/>
        </w:rPr>
      </w:pPr>
      <w:r w:rsidRPr="000352E9">
        <w:rPr>
          <w:sz w:val="28"/>
          <w:szCs w:val="21"/>
        </w:rPr>
        <w:t xml:space="preserve">Количество участников ЕГЭ определяется обязательностью данного предмета для предъявления в учреждения высшего образования в качестве обязательного на все направления и специальности подготовки. Уменьшение количества участников экзамена по русскому языку связано с тем, что один выпускник прошлых лет не заявил данные предмет для сдачи. </w:t>
      </w:r>
      <w:r w:rsidR="000352E9" w:rsidRPr="000352E9">
        <w:rPr>
          <w:sz w:val="28"/>
          <w:szCs w:val="21"/>
        </w:rPr>
        <w:t>Доля</w:t>
      </w:r>
      <w:r w:rsidRPr="000352E9">
        <w:rPr>
          <w:sz w:val="28"/>
          <w:szCs w:val="21"/>
        </w:rPr>
        <w:t xml:space="preserve"> выпускники текущего года</w:t>
      </w:r>
      <w:r w:rsidR="000352E9" w:rsidRPr="000352E9">
        <w:rPr>
          <w:sz w:val="28"/>
          <w:szCs w:val="21"/>
        </w:rPr>
        <w:t xml:space="preserve"> составило 100% от участвовавших в </w:t>
      </w:r>
      <w:r w:rsidR="00494520">
        <w:rPr>
          <w:sz w:val="28"/>
          <w:szCs w:val="21"/>
        </w:rPr>
        <w:t xml:space="preserve">процедуре </w:t>
      </w:r>
      <w:r w:rsidR="000352E9" w:rsidRPr="000352E9">
        <w:rPr>
          <w:sz w:val="28"/>
          <w:szCs w:val="21"/>
        </w:rPr>
        <w:t>ЕГЭ.</w:t>
      </w:r>
    </w:p>
    <w:p w:rsidR="000E2EFC" w:rsidRPr="000352E9" w:rsidRDefault="000352E9" w:rsidP="000352E9">
      <w:pPr>
        <w:spacing w:line="360" w:lineRule="auto"/>
        <w:ind w:firstLine="426"/>
        <w:jc w:val="both"/>
        <w:rPr>
          <w:sz w:val="28"/>
          <w:szCs w:val="21"/>
        </w:rPr>
      </w:pPr>
      <w:r w:rsidRPr="000352E9">
        <w:rPr>
          <w:sz w:val="28"/>
          <w:szCs w:val="21"/>
        </w:rPr>
        <w:t>Процентное соотношение юношей и девушек, участвующих в ЕГЭ по русскому языку, остается практически неизменным на протяжении трех лет и характеризуется преобладанием количества девушек над количеством юношей на 15%-21%.</w:t>
      </w:r>
    </w:p>
    <w:p w:rsidR="00376A6C" w:rsidRDefault="000E2EFC" w:rsidP="00376A6C">
      <w:pPr>
        <w:spacing w:line="360" w:lineRule="auto"/>
        <w:ind w:firstLine="426"/>
        <w:jc w:val="both"/>
        <w:rPr>
          <w:sz w:val="28"/>
        </w:rPr>
      </w:pPr>
      <w:r w:rsidRPr="00376A6C">
        <w:rPr>
          <w:sz w:val="28"/>
          <w:szCs w:val="21"/>
        </w:rPr>
        <w:t>Состав участников экзамена в 20</w:t>
      </w:r>
      <w:r w:rsidR="000352E9" w:rsidRPr="00376A6C">
        <w:rPr>
          <w:sz w:val="28"/>
          <w:szCs w:val="21"/>
        </w:rPr>
        <w:t>20</w:t>
      </w:r>
      <w:r w:rsidRPr="00376A6C">
        <w:rPr>
          <w:sz w:val="28"/>
          <w:szCs w:val="21"/>
        </w:rPr>
        <w:t xml:space="preserve"> году по сравнению с предыдущими годами изменился незначительно и представлен выпускниками</w:t>
      </w:r>
      <w:r w:rsidR="000352E9" w:rsidRPr="00376A6C">
        <w:rPr>
          <w:sz w:val="28"/>
          <w:szCs w:val="21"/>
        </w:rPr>
        <w:t xml:space="preserve"> </w:t>
      </w:r>
      <w:r w:rsidR="00376A6C" w:rsidRPr="00376A6C">
        <w:rPr>
          <w:sz w:val="28"/>
          <w:szCs w:val="21"/>
        </w:rPr>
        <w:t>общеобразовательных учреждений и выпускниками прошлых лет.</w:t>
      </w:r>
      <w:r w:rsidRPr="00376A6C">
        <w:rPr>
          <w:sz w:val="28"/>
          <w:szCs w:val="21"/>
        </w:rPr>
        <w:t xml:space="preserve"> Подавляющее большинство экзаменуемых – это обучающиеся средних общеобразовательных учреждени</w:t>
      </w:r>
      <w:r w:rsidR="00376A6C" w:rsidRPr="00376A6C">
        <w:rPr>
          <w:sz w:val="28"/>
          <w:szCs w:val="21"/>
        </w:rPr>
        <w:t>й</w:t>
      </w:r>
      <w:r w:rsidR="00376A6C">
        <w:rPr>
          <w:szCs w:val="21"/>
        </w:rPr>
        <w:t xml:space="preserve">, </w:t>
      </w:r>
      <w:r w:rsidR="00376A6C" w:rsidRPr="00376A6C">
        <w:rPr>
          <w:sz w:val="28"/>
          <w:szCs w:val="21"/>
        </w:rPr>
        <w:t>из которых 15% являются выпускниками школы с углубленны</w:t>
      </w:r>
      <w:r w:rsidR="00376A6C">
        <w:rPr>
          <w:sz w:val="28"/>
          <w:szCs w:val="21"/>
        </w:rPr>
        <w:t>м изучением отдельных предметов (на территории Юго-</w:t>
      </w:r>
      <w:r w:rsidR="00376A6C">
        <w:rPr>
          <w:sz w:val="28"/>
          <w:szCs w:val="21"/>
        </w:rPr>
        <w:lastRenderedPageBreak/>
        <w:t xml:space="preserve">Восточного округа такое учреждение одно </w:t>
      </w:r>
      <w:r w:rsidR="00376A6C" w:rsidRPr="00376A6C">
        <w:rPr>
          <w:sz w:val="28"/>
          <w:szCs w:val="28"/>
        </w:rPr>
        <w:t>– ГБОУ СОШ № 2 г. Нефтегорска), лицеи</w:t>
      </w:r>
      <w:r w:rsidR="00376A6C">
        <w:rPr>
          <w:szCs w:val="21"/>
        </w:rPr>
        <w:t xml:space="preserve"> </w:t>
      </w:r>
      <w:r w:rsidR="00376A6C" w:rsidRPr="00376A6C">
        <w:rPr>
          <w:sz w:val="28"/>
          <w:szCs w:val="28"/>
        </w:rPr>
        <w:t>и гимназии на территории округа отсутствуют.</w:t>
      </w:r>
      <w:r w:rsidR="00376A6C" w:rsidRPr="00376A6C">
        <w:rPr>
          <w:sz w:val="28"/>
        </w:rPr>
        <w:t xml:space="preserve"> В 2020 году среди участников ЕГЭ выпускники, обучающиеся по программам СПО</w:t>
      </w:r>
      <w:r w:rsidR="00376A6C">
        <w:rPr>
          <w:sz w:val="28"/>
        </w:rPr>
        <w:t>,</w:t>
      </w:r>
      <w:r w:rsidR="00376A6C" w:rsidRPr="00376A6C">
        <w:rPr>
          <w:sz w:val="28"/>
        </w:rPr>
        <w:t xml:space="preserve"> отсутствуют.</w:t>
      </w:r>
    </w:p>
    <w:p w:rsidR="00084029" w:rsidRPr="00084029" w:rsidRDefault="00084029" w:rsidP="00376A6C">
      <w:pPr>
        <w:spacing w:line="360" w:lineRule="auto"/>
        <w:ind w:firstLine="426"/>
        <w:jc w:val="both"/>
        <w:rPr>
          <w:sz w:val="32"/>
        </w:rPr>
      </w:pPr>
      <w:r w:rsidRPr="00084029">
        <w:rPr>
          <w:sz w:val="28"/>
          <w:szCs w:val="28"/>
        </w:rPr>
        <w:t>Участники с ОВЗ</w:t>
      </w:r>
      <w:r>
        <w:rPr>
          <w:sz w:val="28"/>
          <w:szCs w:val="28"/>
        </w:rPr>
        <w:t xml:space="preserve"> в ЕГЭ участия не принимали.</w:t>
      </w:r>
    </w:p>
    <w:p w:rsidR="000E2EFC" w:rsidRPr="00376A6C" w:rsidRDefault="002B310A" w:rsidP="00376A6C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экзамене приняли участие выпускники всех АТЕ, однако их распределение неравномерно, что объясняется неравномерностью численности населения по муниципальным образованиям. Наибольшую группу составляют выпускники </w:t>
      </w:r>
      <w:proofErr w:type="spellStart"/>
      <w:r>
        <w:rPr>
          <w:sz w:val="28"/>
          <w:szCs w:val="28"/>
        </w:rPr>
        <w:t>м.р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Нефтегорский</w:t>
      </w:r>
      <w:proofErr w:type="spellEnd"/>
      <w:r>
        <w:rPr>
          <w:sz w:val="28"/>
          <w:szCs w:val="28"/>
        </w:rPr>
        <w:t xml:space="preserve"> – 59,8%, следующие по количеству – выпускники </w:t>
      </w:r>
      <w:proofErr w:type="spellStart"/>
      <w:r>
        <w:rPr>
          <w:sz w:val="28"/>
          <w:szCs w:val="28"/>
        </w:rPr>
        <w:t>м.р</w:t>
      </w:r>
      <w:proofErr w:type="spellEnd"/>
      <w:r>
        <w:rPr>
          <w:sz w:val="28"/>
          <w:szCs w:val="28"/>
        </w:rPr>
        <w:t xml:space="preserve">. Борский – 26,4% . Наименьшее количество выпускников </w:t>
      </w:r>
      <w:proofErr w:type="spellStart"/>
      <w:r>
        <w:rPr>
          <w:sz w:val="28"/>
          <w:szCs w:val="28"/>
        </w:rPr>
        <w:t>м.р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Алексеевский</w:t>
      </w:r>
      <w:proofErr w:type="gramEnd"/>
      <w:r>
        <w:rPr>
          <w:sz w:val="28"/>
          <w:szCs w:val="28"/>
        </w:rPr>
        <w:t xml:space="preserve"> – 13,8%. </w:t>
      </w:r>
    </w:p>
    <w:p w:rsidR="00CC76AE" w:rsidRDefault="00CC76AE" w:rsidP="00CC76AE"/>
    <w:p w:rsidR="00CC76AE" w:rsidRPr="00CC76AE" w:rsidRDefault="00CC76AE" w:rsidP="00CC76AE"/>
    <w:p w:rsidR="005A31BD" w:rsidRPr="005A31BD" w:rsidRDefault="005A31BD" w:rsidP="005A31BD">
      <w:pPr>
        <w:pStyle w:val="2"/>
        <w:jc w:val="center"/>
        <w:rPr>
          <w:bCs w:val="0"/>
          <w:sz w:val="28"/>
          <w:szCs w:val="28"/>
        </w:rPr>
      </w:pPr>
      <w:r w:rsidRPr="005A31BD">
        <w:rPr>
          <w:rFonts w:ascii="Times New Roman" w:hAnsi="Times New Roman"/>
          <w:bCs w:val="0"/>
          <w:color w:val="auto"/>
          <w:sz w:val="28"/>
          <w:szCs w:val="28"/>
        </w:rPr>
        <w:t>РАЗДЕЛ 2.  ОСНОВНЫЕ РЕЗУЛЬТАТЫ ЕГЭ ПО ПРЕДМЕТУ</w:t>
      </w:r>
    </w:p>
    <w:p w:rsidR="00F775E2" w:rsidRPr="009A70B0" w:rsidRDefault="00F775E2" w:rsidP="00F775E2">
      <w:pPr>
        <w:ind w:left="-426" w:firstLine="426"/>
        <w:jc w:val="both"/>
        <w:rPr>
          <w:rFonts w:eastAsia="Times New Roman"/>
          <w:b/>
        </w:rPr>
      </w:pPr>
    </w:p>
    <w:p w:rsidR="001E0D29" w:rsidRDefault="005A31BD" w:rsidP="00F775E2">
      <w:pPr>
        <w:ind w:left="567" w:hanging="567"/>
        <w:rPr>
          <w:i/>
        </w:rPr>
      </w:pPr>
      <w:r w:rsidRPr="005A31BD">
        <w:rPr>
          <w:b/>
          <w:sz w:val="28"/>
        </w:rPr>
        <w:t>2.1. Диаграмма распределения тестовых баллов по предмету в 2020 г.</w:t>
      </w:r>
      <w:r w:rsidRPr="005A31BD">
        <w:rPr>
          <w:b/>
          <w:sz w:val="28"/>
        </w:rPr>
        <w:br/>
      </w:r>
      <w:r w:rsidRPr="005A31BD">
        <w:rPr>
          <w:i/>
        </w:rPr>
        <w:t xml:space="preserve"> (количество участников, получивших тот или иной тестовый балл</w:t>
      </w:r>
      <w:r>
        <w:rPr>
          <w:i/>
        </w:rPr>
        <w:t>)</w:t>
      </w:r>
    </w:p>
    <w:p w:rsidR="00CC78A0" w:rsidRPr="005A31BD" w:rsidRDefault="00CC78A0" w:rsidP="00F775E2">
      <w:pPr>
        <w:ind w:left="567" w:hanging="567"/>
      </w:pPr>
    </w:p>
    <w:p w:rsidR="00F775E2" w:rsidRDefault="005A31BD" w:rsidP="001E0D29">
      <w:pPr>
        <w:ind w:left="-567"/>
        <w:jc w:val="both"/>
      </w:pPr>
      <w:r>
        <w:rPr>
          <w:noProof/>
        </w:rPr>
        <w:drawing>
          <wp:inline distT="0" distB="0" distL="0" distR="0" wp14:anchorId="7514B741" wp14:editId="36C73C90">
            <wp:extent cx="6610350" cy="23622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E0D29" w:rsidRDefault="001E0D29" w:rsidP="00F775E2">
      <w:pPr>
        <w:jc w:val="both"/>
      </w:pPr>
    </w:p>
    <w:p w:rsidR="001E0D29" w:rsidRDefault="001E0D29" w:rsidP="00F775E2">
      <w:pPr>
        <w:jc w:val="both"/>
      </w:pPr>
    </w:p>
    <w:p w:rsidR="00F775E2" w:rsidRPr="005A31BD" w:rsidRDefault="005A31BD" w:rsidP="00F775E2">
      <w:pPr>
        <w:ind w:left="567" w:hanging="567"/>
        <w:rPr>
          <w:b/>
          <w:sz w:val="28"/>
        </w:rPr>
      </w:pPr>
      <w:r w:rsidRPr="005A31BD">
        <w:rPr>
          <w:b/>
          <w:sz w:val="28"/>
        </w:rPr>
        <w:t>2.2</w:t>
      </w:r>
      <w:r w:rsidR="00F775E2" w:rsidRPr="005A31BD">
        <w:rPr>
          <w:b/>
          <w:sz w:val="28"/>
        </w:rPr>
        <w:t xml:space="preserve">. Динамика результатов ЕГЭ по предмету </w:t>
      </w:r>
      <w:proofErr w:type="gramStart"/>
      <w:r w:rsidR="00F775E2" w:rsidRPr="005A31BD">
        <w:rPr>
          <w:b/>
          <w:sz w:val="28"/>
        </w:rPr>
        <w:t>за</w:t>
      </w:r>
      <w:proofErr w:type="gramEnd"/>
      <w:r w:rsidR="00F775E2" w:rsidRPr="005A31BD">
        <w:rPr>
          <w:b/>
          <w:sz w:val="28"/>
        </w:rPr>
        <w:t xml:space="preserve"> последние 3 года</w:t>
      </w:r>
    </w:p>
    <w:p w:rsidR="005A31BD" w:rsidRPr="005A31BD" w:rsidRDefault="005A31BD" w:rsidP="005A31BD">
      <w:pPr>
        <w:pStyle w:val="a6"/>
        <w:keepNext/>
        <w:jc w:val="right"/>
        <w:rPr>
          <w:b w:val="0"/>
          <w:i/>
          <w:color w:val="auto"/>
        </w:rPr>
      </w:pPr>
      <w:r w:rsidRPr="005A31BD">
        <w:rPr>
          <w:b w:val="0"/>
          <w:i/>
          <w:color w:val="auto"/>
        </w:rPr>
        <w:t xml:space="preserve">Таблица </w:t>
      </w:r>
      <w:r w:rsidRPr="005A31BD">
        <w:rPr>
          <w:b w:val="0"/>
          <w:i/>
          <w:noProof/>
          <w:color w:val="auto"/>
        </w:rPr>
        <w:fldChar w:fldCharType="begin"/>
      </w:r>
      <w:r w:rsidRPr="005A31BD">
        <w:rPr>
          <w:b w:val="0"/>
          <w:i/>
          <w:noProof/>
          <w:color w:val="auto"/>
        </w:rPr>
        <w:instrText xml:space="preserve"> STYLEREF 1 \s </w:instrText>
      </w:r>
      <w:r w:rsidRPr="005A31BD">
        <w:rPr>
          <w:b w:val="0"/>
          <w:i/>
          <w:noProof/>
          <w:color w:val="auto"/>
        </w:rPr>
        <w:fldChar w:fldCharType="separate"/>
      </w:r>
      <w:r w:rsidRPr="005A31BD">
        <w:rPr>
          <w:b w:val="0"/>
          <w:i/>
          <w:noProof/>
          <w:color w:val="auto"/>
        </w:rPr>
        <w:t>2</w:t>
      </w:r>
      <w:r w:rsidRPr="005A31BD">
        <w:rPr>
          <w:b w:val="0"/>
          <w:i/>
          <w:noProof/>
          <w:color w:val="auto"/>
        </w:rPr>
        <w:fldChar w:fldCharType="end"/>
      </w:r>
      <w:r w:rsidRPr="005A31BD">
        <w:rPr>
          <w:b w:val="0"/>
          <w:i/>
          <w:color w:val="auto"/>
        </w:rPr>
        <w:noBreakHyphen/>
      </w:r>
      <w:r w:rsidRPr="005A31BD">
        <w:rPr>
          <w:b w:val="0"/>
          <w:i/>
          <w:noProof/>
          <w:color w:val="auto"/>
        </w:rPr>
        <w:fldChar w:fldCharType="begin"/>
      </w:r>
      <w:r w:rsidRPr="005A31BD">
        <w:rPr>
          <w:b w:val="0"/>
          <w:i/>
          <w:noProof/>
          <w:color w:val="auto"/>
        </w:rPr>
        <w:instrText xml:space="preserve"> SEQ Таблица \* ARABIC \s 1 </w:instrText>
      </w:r>
      <w:r w:rsidRPr="005A31BD">
        <w:rPr>
          <w:b w:val="0"/>
          <w:i/>
          <w:noProof/>
          <w:color w:val="auto"/>
        </w:rPr>
        <w:fldChar w:fldCharType="separate"/>
      </w:r>
      <w:r w:rsidRPr="005A31BD">
        <w:rPr>
          <w:b w:val="0"/>
          <w:i/>
          <w:noProof/>
          <w:color w:val="auto"/>
        </w:rPr>
        <w:t>7</w:t>
      </w:r>
      <w:r w:rsidRPr="005A31BD">
        <w:rPr>
          <w:b w:val="0"/>
          <w:i/>
          <w:noProof/>
          <w:color w:val="auto"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88"/>
        <w:gridCol w:w="1559"/>
        <w:gridCol w:w="1701"/>
        <w:gridCol w:w="1417"/>
      </w:tblGrid>
      <w:tr w:rsidR="00F775E2" w:rsidRPr="00E2039C" w:rsidTr="00864A23">
        <w:trPr>
          <w:cantSplit/>
          <w:trHeight w:val="338"/>
          <w:tblHeader/>
        </w:trPr>
        <w:tc>
          <w:tcPr>
            <w:tcW w:w="5388" w:type="dxa"/>
            <w:vMerge w:val="restart"/>
          </w:tcPr>
          <w:p w:rsidR="00F775E2" w:rsidRPr="00E2039C" w:rsidRDefault="00F775E2" w:rsidP="00864A23">
            <w:pPr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4677" w:type="dxa"/>
            <w:gridSpan w:val="3"/>
          </w:tcPr>
          <w:p w:rsidR="00F775E2" w:rsidRPr="00E2039C" w:rsidRDefault="00571BB1" w:rsidP="00864A2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Юго-Восточный округ</w:t>
            </w:r>
          </w:p>
        </w:tc>
      </w:tr>
      <w:tr w:rsidR="005A31BD" w:rsidRPr="00E2039C" w:rsidTr="00864A23">
        <w:trPr>
          <w:cantSplit/>
          <w:trHeight w:val="155"/>
          <w:tblHeader/>
        </w:trPr>
        <w:tc>
          <w:tcPr>
            <w:tcW w:w="5388" w:type="dxa"/>
            <w:vMerge/>
          </w:tcPr>
          <w:p w:rsidR="005A31BD" w:rsidRPr="00E2039C" w:rsidRDefault="005A31BD" w:rsidP="00864A23">
            <w:pPr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1559" w:type="dxa"/>
          </w:tcPr>
          <w:p w:rsidR="005A31BD" w:rsidRPr="00E2039C" w:rsidRDefault="005A31BD" w:rsidP="00EA068D">
            <w:pPr>
              <w:contextualSpacing/>
              <w:jc w:val="center"/>
              <w:rPr>
                <w:rFonts w:eastAsia="MS Mincho"/>
              </w:rPr>
            </w:pPr>
            <w:r w:rsidRPr="00E2039C">
              <w:rPr>
                <w:rFonts w:eastAsia="MS Mincho"/>
              </w:rPr>
              <w:t>2018 г.</w:t>
            </w:r>
          </w:p>
        </w:tc>
        <w:tc>
          <w:tcPr>
            <w:tcW w:w="1701" w:type="dxa"/>
          </w:tcPr>
          <w:p w:rsidR="005A31BD" w:rsidRPr="00E2039C" w:rsidRDefault="005A31BD" w:rsidP="00EA068D">
            <w:pPr>
              <w:contextualSpacing/>
              <w:jc w:val="center"/>
              <w:rPr>
                <w:rFonts w:eastAsia="MS Mincho"/>
              </w:rPr>
            </w:pPr>
            <w:r w:rsidRPr="00E2039C">
              <w:rPr>
                <w:rFonts w:eastAsia="MS Mincho"/>
              </w:rPr>
              <w:t>2019 г.</w:t>
            </w:r>
          </w:p>
        </w:tc>
        <w:tc>
          <w:tcPr>
            <w:tcW w:w="1417" w:type="dxa"/>
          </w:tcPr>
          <w:p w:rsidR="005A31BD" w:rsidRPr="00E2039C" w:rsidRDefault="005A31BD" w:rsidP="00864A2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2020 г.</w:t>
            </w:r>
          </w:p>
        </w:tc>
      </w:tr>
      <w:tr w:rsidR="005A31BD" w:rsidRPr="00E2039C" w:rsidTr="00864A23">
        <w:trPr>
          <w:cantSplit/>
          <w:trHeight w:val="349"/>
        </w:trPr>
        <w:tc>
          <w:tcPr>
            <w:tcW w:w="5388" w:type="dxa"/>
          </w:tcPr>
          <w:p w:rsidR="005A31BD" w:rsidRPr="00E2039C" w:rsidRDefault="005A31BD" w:rsidP="00864A23">
            <w:pPr>
              <w:contextualSpacing/>
              <w:jc w:val="both"/>
              <w:rPr>
                <w:rFonts w:eastAsia="MS Mincho"/>
              </w:rPr>
            </w:pPr>
            <w:r w:rsidRPr="00E2039C">
              <w:rPr>
                <w:rFonts w:eastAsia="MS Mincho"/>
              </w:rPr>
              <w:t>Не преодолели минимального балла</w:t>
            </w:r>
          </w:p>
        </w:tc>
        <w:tc>
          <w:tcPr>
            <w:tcW w:w="1559" w:type="dxa"/>
          </w:tcPr>
          <w:p w:rsidR="005A31BD" w:rsidRPr="00E2039C" w:rsidRDefault="005A31BD" w:rsidP="00EA068D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701" w:type="dxa"/>
          </w:tcPr>
          <w:p w:rsidR="005A31BD" w:rsidRPr="00E2039C" w:rsidRDefault="005A31BD" w:rsidP="00EA068D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417" w:type="dxa"/>
          </w:tcPr>
          <w:p w:rsidR="005A31BD" w:rsidRPr="00E2039C" w:rsidRDefault="005A31BD" w:rsidP="00864A2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  <w:tr w:rsidR="005A31BD" w:rsidRPr="00E2039C" w:rsidTr="00864A23">
        <w:trPr>
          <w:cantSplit/>
          <w:trHeight w:val="354"/>
        </w:trPr>
        <w:tc>
          <w:tcPr>
            <w:tcW w:w="5388" w:type="dxa"/>
          </w:tcPr>
          <w:p w:rsidR="005A31BD" w:rsidRPr="00E2039C" w:rsidRDefault="005A31BD" w:rsidP="00864A23">
            <w:pPr>
              <w:contextualSpacing/>
              <w:jc w:val="both"/>
              <w:rPr>
                <w:rFonts w:eastAsia="MS Mincho"/>
              </w:rPr>
            </w:pPr>
            <w:r w:rsidRPr="00E2039C">
              <w:rPr>
                <w:rFonts w:eastAsia="MS Mincho"/>
              </w:rPr>
              <w:t>Средний тестовый балл</w:t>
            </w:r>
          </w:p>
        </w:tc>
        <w:tc>
          <w:tcPr>
            <w:tcW w:w="1559" w:type="dxa"/>
          </w:tcPr>
          <w:p w:rsidR="005A31BD" w:rsidRPr="00E2039C" w:rsidRDefault="005A31BD" w:rsidP="00EA068D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73,7</w:t>
            </w:r>
          </w:p>
        </w:tc>
        <w:tc>
          <w:tcPr>
            <w:tcW w:w="1701" w:type="dxa"/>
          </w:tcPr>
          <w:p w:rsidR="005A31BD" w:rsidRPr="00E2039C" w:rsidRDefault="005A31BD" w:rsidP="00EA068D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72,7</w:t>
            </w:r>
          </w:p>
        </w:tc>
        <w:tc>
          <w:tcPr>
            <w:tcW w:w="1417" w:type="dxa"/>
          </w:tcPr>
          <w:p w:rsidR="005A31BD" w:rsidRPr="00E2039C" w:rsidRDefault="005A31BD" w:rsidP="00864A2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72,8</w:t>
            </w:r>
          </w:p>
        </w:tc>
      </w:tr>
      <w:tr w:rsidR="005A31BD" w:rsidRPr="00E2039C" w:rsidTr="00864A23">
        <w:trPr>
          <w:cantSplit/>
          <w:trHeight w:val="338"/>
        </w:trPr>
        <w:tc>
          <w:tcPr>
            <w:tcW w:w="5388" w:type="dxa"/>
          </w:tcPr>
          <w:p w:rsidR="005A31BD" w:rsidRPr="00E2039C" w:rsidRDefault="005A31BD" w:rsidP="00864A23">
            <w:pPr>
              <w:contextualSpacing/>
              <w:jc w:val="both"/>
              <w:rPr>
                <w:rFonts w:eastAsia="MS Mincho"/>
              </w:rPr>
            </w:pPr>
            <w:r w:rsidRPr="00E2039C">
              <w:rPr>
                <w:rFonts w:eastAsia="MS Mincho"/>
              </w:rPr>
              <w:t>Получили от 81 до 99 баллов</w:t>
            </w:r>
          </w:p>
        </w:tc>
        <w:tc>
          <w:tcPr>
            <w:tcW w:w="1559" w:type="dxa"/>
          </w:tcPr>
          <w:p w:rsidR="005A31BD" w:rsidRPr="00E2039C" w:rsidRDefault="005A31BD" w:rsidP="00EA068D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59/30,3%</w:t>
            </w:r>
          </w:p>
        </w:tc>
        <w:tc>
          <w:tcPr>
            <w:tcW w:w="1701" w:type="dxa"/>
          </w:tcPr>
          <w:p w:rsidR="005A31BD" w:rsidRPr="00E2039C" w:rsidRDefault="005A31BD" w:rsidP="00EA068D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53/27,6%</w:t>
            </w:r>
          </w:p>
        </w:tc>
        <w:tc>
          <w:tcPr>
            <w:tcW w:w="1417" w:type="dxa"/>
          </w:tcPr>
          <w:p w:rsidR="005A31BD" w:rsidRPr="00E2039C" w:rsidRDefault="00C71101" w:rsidP="00864A2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40/25,3%</w:t>
            </w:r>
          </w:p>
        </w:tc>
      </w:tr>
      <w:tr w:rsidR="005A31BD" w:rsidRPr="00E2039C" w:rsidTr="00864A23">
        <w:trPr>
          <w:cantSplit/>
          <w:trHeight w:val="338"/>
        </w:trPr>
        <w:tc>
          <w:tcPr>
            <w:tcW w:w="5388" w:type="dxa"/>
          </w:tcPr>
          <w:p w:rsidR="005A31BD" w:rsidRPr="00E2039C" w:rsidRDefault="005A31BD" w:rsidP="00864A23">
            <w:pPr>
              <w:contextualSpacing/>
              <w:jc w:val="both"/>
              <w:rPr>
                <w:rFonts w:eastAsia="MS Mincho"/>
              </w:rPr>
            </w:pPr>
            <w:r w:rsidRPr="00E2039C">
              <w:rPr>
                <w:rFonts w:eastAsia="MS Mincho"/>
              </w:rPr>
              <w:t>Получили 100 баллов</w:t>
            </w:r>
          </w:p>
        </w:tc>
        <w:tc>
          <w:tcPr>
            <w:tcW w:w="1559" w:type="dxa"/>
          </w:tcPr>
          <w:p w:rsidR="005A31BD" w:rsidRPr="00E2039C" w:rsidRDefault="005A31BD" w:rsidP="00EA068D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701" w:type="dxa"/>
          </w:tcPr>
          <w:p w:rsidR="005A31BD" w:rsidRPr="00E2039C" w:rsidRDefault="005A31BD" w:rsidP="00EA068D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417" w:type="dxa"/>
          </w:tcPr>
          <w:p w:rsidR="005A31BD" w:rsidRPr="00E2039C" w:rsidRDefault="00C71101" w:rsidP="00864A2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</w:t>
            </w:r>
          </w:p>
        </w:tc>
      </w:tr>
    </w:tbl>
    <w:p w:rsidR="00F775E2" w:rsidRPr="00E2039C" w:rsidRDefault="00F775E2" w:rsidP="00F775E2">
      <w:pPr>
        <w:ind w:left="709"/>
        <w:jc w:val="both"/>
      </w:pPr>
    </w:p>
    <w:p w:rsidR="00F775E2" w:rsidRDefault="00F775E2" w:rsidP="00F775E2">
      <w:pPr>
        <w:tabs>
          <w:tab w:val="left" w:pos="709"/>
        </w:tabs>
        <w:jc w:val="both"/>
      </w:pPr>
    </w:p>
    <w:p w:rsidR="00F775E2" w:rsidRPr="009B56F6" w:rsidRDefault="009B56F6" w:rsidP="00F775E2">
      <w:pPr>
        <w:ind w:left="567" w:hanging="567"/>
        <w:rPr>
          <w:b/>
          <w:sz w:val="28"/>
        </w:rPr>
      </w:pPr>
      <w:r w:rsidRPr="009B56F6">
        <w:rPr>
          <w:b/>
          <w:sz w:val="28"/>
        </w:rPr>
        <w:lastRenderedPageBreak/>
        <w:t>2</w:t>
      </w:r>
      <w:r w:rsidR="00F775E2" w:rsidRPr="009B56F6">
        <w:rPr>
          <w:b/>
          <w:sz w:val="28"/>
        </w:rPr>
        <w:t>.3. Результаты по группам участников экзамена с различным уровнем подготовки:</w:t>
      </w:r>
    </w:p>
    <w:p w:rsidR="00F775E2" w:rsidRPr="00E2039C" w:rsidRDefault="00F775E2" w:rsidP="00F775E2">
      <w:pPr>
        <w:tabs>
          <w:tab w:val="left" w:pos="709"/>
        </w:tabs>
        <w:jc w:val="both"/>
      </w:pPr>
    </w:p>
    <w:p w:rsidR="009B56F6" w:rsidRPr="009B56F6" w:rsidRDefault="009B56F6" w:rsidP="009B56F6">
      <w:pPr>
        <w:pStyle w:val="3"/>
        <w:ind w:left="720"/>
        <w:rPr>
          <w:rFonts w:ascii="Times New Roman" w:hAnsi="Times New Roman"/>
          <w:color w:val="auto"/>
          <w:sz w:val="28"/>
        </w:rPr>
      </w:pPr>
      <w:r w:rsidRPr="009B56F6">
        <w:rPr>
          <w:rFonts w:ascii="Times New Roman" w:hAnsi="Times New Roman"/>
          <w:bCs w:val="0"/>
          <w:color w:val="auto"/>
          <w:sz w:val="28"/>
        </w:rPr>
        <w:t>2.3.1.</w:t>
      </w:r>
      <w:r w:rsidRPr="009B56F6">
        <w:rPr>
          <w:rFonts w:ascii="Times New Roman" w:hAnsi="Times New Roman"/>
          <w:b w:val="0"/>
          <w:bCs w:val="0"/>
          <w:color w:val="auto"/>
          <w:sz w:val="28"/>
        </w:rPr>
        <w:t xml:space="preserve"> в разрезе категорий участников ЕГЭ </w:t>
      </w:r>
    </w:p>
    <w:p w:rsidR="00F775E2" w:rsidRPr="003F7527" w:rsidRDefault="00F775E2" w:rsidP="00F775E2">
      <w:pPr>
        <w:pStyle w:val="a6"/>
        <w:keepNext/>
        <w:jc w:val="right"/>
        <w:rPr>
          <w:b w:val="0"/>
          <w:i/>
          <w:color w:val="auto"/>
          <w:sz w:val="22"/>
        </w:rPr>
      </w:pPr>
      <w:r w:rsidRPr="009B56F6">
        <w:rPr>
          <w:b w:val="0"/>
          <w:i/>
          <w:color w:val="auto"/>
        </w:rPr>
        <w:t xml:space="preserve">Таблица </w:t>
      </w:r>
      <w:r w:rsidR="009B56F6" w:rsidRPr="009B56F6">
        <w:rPr>
          <w:b w:val="0"/>
          <w:i/>
          <w:color w:val="auto"/>
        </w:rPr>
        <w:t>2-8</w:t>
      </w:r>
      <w:r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Pr="003F7527">
        <w:rPr>
          <w:b w:val="0"/>
          <w:i/>
          <w:color w:val="auto"/>
          <w:sz w:val="22"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807"/>
        <w:gridCol w:w="1807"/>
        <w:gridCol w:w="1807"/>
        <w:gridCol w:w="1808"/>
      </w:tblGrid>
      <w:tr w:rsidR="00F775E2" w:rsidRPr="00E2039C" w:rsidTr="00864A23">
        <w:trPr>
          <w:cantSplit/>
          <w:trHeight w:val="1058"/>
          <w:tblHeader/>
        </w:trPr>
        <w:tc>
          <w:tcPr>
            <w:tcW w:w="2836" w:type="dxa"/>
          </w:tcPr>
          <w:p w:rsidR="00F775E2" w:rsidRPr="00E2039C" w:rsidRDefault="00F775E2" w:rsidP="00864A2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775E2" w:rsidRPr="00E2039C" w:rsidRDefault="00F775E2" w:rsidP="00864A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Выпускники текущего года, обучающиеся по программам СОО</w:t>
            </w:r>
          </w:p>
        </w:tc>
        <w:tc>
          <w:tcPr>
            <w:tcW w:w="1807" w:type="dxa"/>
          </w:tcPr>
          <w:p w:rsidR="00F775E2" w:rsidRPr="00E2039C" w:rsidRDefault="00F775E2" w:rsidP="00864A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Выпускники текущего года, обучающиеся по программам СПО</w:t>
            </w:r>
          </w:p>
        </w:tc>
        <w:tc>
          <w:tcPr>
            <w:tcW w:w="1807" w:type="dxa"/>
            <w:vAlign w:val="center"/>
          </w:tcPr>
          <w:p w:rsidR="00F775E2" w:rsidRPr="00E2039C" w:rsidRDefault="00F775E2" w:rsidP="00864A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ыпускники прошлых лет</w:t>
            </w:r>
          </w:p>
        </w:tc>
        <w:tc>
          <w:tcPr>
            <w:tcW w:w="1808" w:type="dxa"/>
            <w:vAlign w:val="center"/>
          </w:tcPr>
          <w:p w:rsidR="00F775E2" w:rsidRPr="00E2039C" w:rsidRDefault="00F775E2" w:rsidP="00864A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Участники ЕГЭ с ОВЗ</w:t>
            </w:r>
          </w:p>
        </w:tc>
      </w:tr>
      <w:tr w:rsidR="00DE5BCE" w:rsidRPr="00E2039C" w:rsidTr="00B77CDB">
        <w:trPr>
          <w:cantSplit/>
        </w:trPr>
        <w:tc>
          <w:tcPr>
            <w:tcW w:w="2836" w:type="dxa"/>
          </w:tcPr>
          <w:p w:rsidR="00DE5BCE" w:rsidRPr="00E2039C" w:rsidRDefault="00DE5BCE" w:rsidP="00864A2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набравших балл ниже минимального </w:t>
            </w:r>
          </w:p>
        </w:tc>
        <w:tc>
          <w:tcPr>
            <w:tcW w:w="1807" w:type="dxa"/>
            <w:vAlign w:val="center"/>
          </w:tcPr>
          <w:p w:rsidR="00DE5BCE" w:rsidRPr="00E2039C" w:rsidRDefault="00DE5BCE" w:rsidP="00B77C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07" w:type="dxa"/>
            <w:vAlign w:val="center"/>
          </w:tcPr>
          <w:p w:rsidR="00DE5BCE" w:rsidRPr="00E2039C" w:rsidRDefault="00E703C1" w:rsidP="00EA068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07" w:type="dxa"/>
            <w:vAlign w:val="center"/>
          </w:tcPr>
          <w:p w:rsidR="00DE5BCE" w:rsidRPr="00E2039C" w:rsidRDefault="00DE5BCE" w:rsidP="00B77C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</w:t>
            </w:r>
          </w:p>
        </w:tc>
        <w:tc>
          <w:tcPr>
            <w:tcW w:w="1808" w:type="dxa"/>
            <w:vAlign w:val="center"/>
          </w:tcPr>
          <w:p w:rsidR="00DE5BCE" w:rsidRPr="00E2039C" w:rsidRDefault="00DE5BCE" w:rsidP="00EA068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</w:t>
            </w:r>
          </w:p>
        </w:tc>
      </w:tr>
      <w:tr w:rsidR="00DE5BCE" w:rsidRPr="00E2039C" w:rsidTr="00B77CDB">
        <w:trPr>
          <w:cantSplit/>
        </w:trPr>
        <w:tc>
          <w:tcPr>
            <w:tcW w:w="2836" w:type="dxa"/>
          </w:tcPr>
          <w:p w:rsidR="00DE5BCE" w:rsidRPr="00E2039C" w:rsidRDefault="00DE5BCE" w:rsidP="00864A2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тестовый балл от минимального балла до 60 баллов</w:t>
            </w:r>
          </w:p>
        </w:tc>
        <w:tc>
          <w:tcPr>
            <w:tcW w:w="1807" w:type="dxa"/>
            <w:vAlign w:val="center"/>
          </w:tcPr>
          <w:p w:rsidR="00DE5BCE" w:rsidRPr="00E2039C" w:rsidRDefault="00DE5BCE" w:rsidP="00B77C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14,6%</w:t>
            </w:r>
          </w:p>
        </w:tc>
        <w:tc>
          <w:tcPr>
            <w:tcW w:w="1807" w:type="dxa"/>
            <w:vAlign w:val="center"/>
          </w:tcPr>
          <w:p w:rsidR="00DE5BCE" w:rsidRPr="00E2039C" w:rsidRDefault="00E703C1" w:rsidP="00EA068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07" w:type="dxa"/>
            <w:vAlign w:val="center"/>
          </w:tcPr>
          <w:p w:rsidR="00DE5BCE" w:rsidRPr="00E2039C" w:rsidRDefault="00DE5BCE" w:rsidP="00B77C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</w:t>
            </w:r>
          </w:p>
        </w:tc>
        <w:tc>
          <w:tcPr>
            <w:tcW w:w="1808" w:type="dxa"/>
            <w:vAlign w:val="center"/>
          </w:tcPr>
          <w:p w:rsidR="00DE5BCE" w:rsidRPr="00E2039C" w:rsidRDefault="00DE5BCE" w:rsidP="00EA068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</w:t>
            </w:r>
          </w:p>
        </w:tc>
      </w:tr>
      <w:tr w:rsidR="00DE5BCE" w:rsidRPr="00E2039C" w:rsidTr="00B77CDB">
        <w:trPr>
          <w:cantSplit/>
        </w:trPr>
        <w:tc>
          <w:tcPr>
            <w:tcW w:w="2836" w:type="dxa"/>
          </w:tcPr>
          <w:p w:rsidR="00DE5BCE" w:rsidRPr="00E2039C" w:rsidRDefault="00DE5BCE" w:rsidP="00864A2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61 до 80 баллов    </w:t>
            </w:r>
          </w:p>
        </w:tc>
        <w:tc>
          <w:tcPr>
            <w:tcW w:w="1807" w:type="dxa"/>
            <w:vAlign w:val="center"/>
          </w:tcPr>
          <w:p w:rsidR="00DE5BCE" w:rsidRPr="00E2039C" w:rsidRDefault="00DE5BCE" w:rsidP="00B77C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60,1%</w:t>
            </w:r>
          </w:p>
        </w:tc>
        <w:tc>
          <w:tcPr>
            <w:tcW w:w="1807" w:type="dxa"/>
            <w:vAlign w:val="center"/>
          </w:tcPr>
          <w:p w:rsidR="00DE5BCE" w:rsidRPr="00E2039C" w:rsidRDefault="00DE5BCE" w:rsidP="00EA068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807" w:type="dxa"/>
            <w:vAlign w:val="center"/>
          </w:tcPr>
          <w:p w:rsidR="00DE5BCE" w:rsidRPr="00E2039C" w:rsidRDefault="00DE5BCE" w:rsidP="00B77C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  <w:tc>
          <w:tcPr>
            <w:tcW w:w="1808" w:type="dxa"/>
            <w:vAlign w:val="center"/>
          </w:tcPr>
          <w:p w:rsidR="00DE5BCE" w:rsidRPr="00E2039C" w:rsidRDefault="00DE5BCE" w:rsidP="00EA068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</w:tr>
      <w:tr w:rsidR="00DE5BCE" w:rsidRPr="00E2039C" w:rsidTr="00B77CDB">
        <w:trPr>
          <w:cantSplit/>
        </w:trPr>
        <w:tc>
          <w:tcPr>
            <w:tcW w:w="2836" w:type="dxa"/>
          </w:tcPr>
          <w:p w:rsidR="00DE5BCE" w:rsidRPr="00E2039C" w:rsidRDefault="00DE5BCE" w:rsidP="00864A2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81 до 99 баллов    </w:t>
            </w:r>
          </w:p>
        </w:tc>
        <w:tc>
          <w:tcPr>
            <w:tcW w:w="1807" w:type="dxa"/>
            <w:vAlign w:val="center"/>
          </w:tcPr>
          <w:p w:rsidR="00DE5BCE" w:rsidRPr="00E2039C" w:rsidRDefault="00DE5BCE" w:rsidP="00B77C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25,3%</w:t>
            </w:r>
          </w:p>
        </w:tc>
        <w:tc>
          <w:tcPr>
            <w:tcW w:w="1807" w:type="dxa"/>
            <w:vAlign w:val="center"/>
          </w:tcPr>
          <w:p w:rsidR="00DE5BCE" w:rsidRPr="00E2039C" w:rsidRDefault="00E703C1" w:rsidP="00EA068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07" w:type="dxa"/>
            <w:vAlign w:val="center"/>
          </w:tcPr>
          <w:p w:rsidR="00DE5BCE" w:rsidRPr="00E2039C" w:rsidRDefault="00DE5BCE" w:rsidP="00B77C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  <w:tc>
          <w:tcPr>
            <w:tcW w:w="1808" w:type="dxa"/>
            <w:vAlign w:val="center"/>
          </w:tcPr>
          <w:p w:rsidR="00DE5BCE" w:rsidRPr="00E2039C" w:rsidRDefault="00DE5BCE" w:rsidP="00EA068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</w:tr>
      <w:tr w:rsidR="00E703C1" w:rsidRPr="00E2039C" w:rsidTr="00B77CDB">
        <w:trPr>
          <w:cantSplit/>
        </w:trPr>
        <w:tc>
          <w:tcPr>
            <w:tcW w:w="2836" w:type="dxa"/>
          </w:tcPr>
          <w:p w:rsidR="00E703C1" w:rsidRPr="00E2039C" w:rsidRDefault="00E703C1" w:rsidP="00864A2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участников,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получивших 100 баллов</w:t>
            </w:r>
          </w:p>
        </w:tc>
        <w:tc>
          <w:tcPr>
            <w:tcW w:w="1807" w:type="dxa"/>
            <w:vAlign w:val="center"/>
          </w:tcPr>
          <w:p w:rsidR="00E703C1" w:rsidRPr="00E2039C" w:rsidRDefault="00E703C1" w:rsidP="00B77C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07" w:type="dxa"/>
            <w:vAlign w:val="center"/>
          </w:tcPr>
          <w:p w:rsidR="00E703C1" w:rsidRPr="00E2039C" w:rsidRDefault="00E703C1" w:rsidP="00EA068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07" w:type="dxa"/>
            <w:vAlign w:val="center"/>
          </w:tcPr>
          <w:p w:rsidR="00E703C1" w:rsidRPr="00E2039C" w:rsidRDefault="00E703C1" w:rsidP="00EA068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  <w:tc>
          <w:tcPr>
            <w:tcW w:w="1808" w:type="dxa"/>
            <w:vAlign w:val="center"/>
          </w:tcPr>
          <w:p w:rsidR="00E703C1" w:rsidRPr="00E2039C" w:rsidRDefault="00E703C1" w:rsidP="00EA068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</w:tr>
    </w:tbl>
    <w:p w:rsidR="00436781" w:rsidRDefault="00436781" w:rsidP="00F775E2">
      <w:pPr>
        <w:pStyle w:val="a3"/>
        <w:spacing w:after="120" w:line="240" w:lineRule="auto"/>
        <w:ind w:left="709" w:hanging="709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F775E2" w:rsidRPr="009925FB" w:rsidRDefault="009925FB" w:rsidP="00F775E2">
      <w:pPr>
        <w:pStyle w:val="a3"/>
        <w:spacing w:after="120" w:line="240" w:lineRule="auto"/>
        <w:ind w:left="709" w:hanging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925FB">
        <w:rPr>
          <w:rFonts w:ascii="Times New Roman" w:eastAsia="Times New Roman" w:hAnsi="Times New Roman"/>
          <w:b/>
          <w:sz w:val="28"/>
          <w:szCs w:val="24"/>
          <w:lang w:eastAsia="ru-RU"/>
        </w:rPr>
        <w:t>2.3.2.</w:t>
      </w:r>
      <w:r w:rsidRPr="009925FB">
        <w:rPr>
          <w:rFonts w:ascii="Times New Roman" w:eastAsia="Times New Roman" w:hAnsi="Times New Roman"/>
          <w:sz w:val="28"/>
          <w:szCs w:val="24"/>
          <w:lang w:eastAsia="ru-RU"/>
        </w:rPr>
        <w:t xml:space="preserve"> в разрезе</w:t>
      </w:r>
      <w:r w:rsidR="00F775E2" w:rsidRPr="009925FB">
        <w:rPr>
          <w:rFonts w:ascii="Times New Roman" w:eastAsia="Times New Roman" w:hAnsi="Times New Roman"/>
          <w:sz w:val="28"/>
          <w:szCs w:val="24"/>
          <w:lang w:eastAsia="ru-RU"/>
        </w:rPr>
        <w:t xml:space="preserve"> типа ОО </w:t>
      </w:r>
    </w:p>
    <w:p w:rsidR="00F775E2" w:rsidRPr="00CC76AE" w:rsidRDefault="00F775E2" w:rsidP="00F775E2">
      <w:pPr>
        <w:pStyle w:val="a6"/>
        <w:keepNext/>
        <w:jc w:val="right"/>
        <w:rPr>
          <w:b w:val="0"/>
          <w:i/>
          <w:color w:val="auto"/>
        </w:rPr>
      </w:pPr>
      <w:r w:rsidRPr="00CC76AE">
        <w:rPr>
          <w:b w:val="0"/>
          <w:i/>
          <w:color w:val="auto"/>
        </w:rPr>
        <w:t xml:space="preserve">Таблица </w:t>
      </w:r>
      <w:r w:rsidR="009925FB" w:rsidRPr="00CC76AE">
        <w:rPr>
          <w:b w:val="0"/>
          <w:i/>
          <w:color w:val="auto"/>
        </w:rPr>
        <w:t>2-9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311"/>
        <w:gridCol w:w="1524"/>
        <w:gridCol w:w="1418"/>
        <w:gridCol w:w="1417"/>
        <w:gridCol w:w="1559"/>
      </w:tblGrid>
      <w:tr w:rsidR="00F775E2" w:rsidRPr="00E2039C" w:rsidTr="005C3756">
        <w:trPr>
          <w:cantSplit/>
          <w:tblHeader/>
        </w:trPr>
        <w:tc>
          <w:tcPr>
            <w:tcW w:w="2836" w:type="dxa"/>
            <w:vMerge w:val="restart"/>
            <w:vAlign w:val="center"/>
          </w:tcPr>
          <w:p w:rsidR="00F775E2" w:rsidRPr="00E2039C" w:rsidRDefault="00F775E2" w:rsidP="00864A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F775E2" w:rsidRPr="00E2039C" w:rsidRDefault="00F775E2" w:rsidP="00864A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тестовый балл</w:t>
            </w:r>
          </w:p>
        </w:tc>
        <w:tc>
          <w:tcPr>
            <w:tcW w:w="1559" w:type="dxa"/>
            <w:vMerge w:val="restart"/>
            <w:vAlign w:val="center"/>
          </w:tcPr>
          <w:p w:rsidR="00F775E2" w:rsidRPr="00E2039C" w:rsidRDefault="00F775E2" w:rsidP="00864A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участников, получивших </w:t>
            </w:r>
          </w:p>
          <w:p w:rsidR="00F775E2" w:rsidRPr="00E2039C" w:rsidRDefault="00F775E2" w:rsidP="00864A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баллов</w:t>
            </w:r>
          </w:p>
        </w:tc>
      </w:tr>
      <w:tr w:rsidR="00F775E2" w:rsidRPr="00E2039C" w:rsidTr="00B77CDB">
        <w:trPr>
          <w:cantSplit/>
          <w:tblHeader/>
        </w:trPr>
        <w:tc>
          <w:tcPr>
            <w:tcW w:w="2836" w:type="dxa"/>
            <w:vMerge/>
            <w:vAlign w:val="center"/>
          </w:tcPr>
          <w:p w:rsidR="00F775E2" w:rsidRPr="00E2039C" w:rsidRDefault="00F775E2" w:rsidP="00864A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F775E2" w:rsidRPr="00E2039C" w:rsidRDefault="00F775E2" w:rsidP="00864A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ниже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минималь-ного</w:t>
            </w:r>
            <w:proofErr w:type="spellEnd"/>
            <w:proofErr w:type="gramEnd"/>
          </w:p>
        </w:tc>
        <w:tc>
          <w:tcPr>
            <w:tcW w:w="1524" w:type="dxa"/>
            <w:vAlign w:val="center"/>
          </w:tcPr>
          <w:p w:rsidR="00B77CDB" w:rsidRDefault="00F775E2" w:rsidP="00B77C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минималь-ного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</w:p>
          <w:p w:rsidR="00F775E2" w:rsidRPr="00E2039C" w:rsidRDefault="00F775E2" w:rsidP="00B77C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баллов</w:t>
            </w:r>
          </w:p>
        </w:tc>
        <w:tc>
          <w:tcPr>
            <w:tcW w:w="1418" w:type="dxa"/>
            <w:vAlign w:val="center"/>
          </w:tcPr>
          <w:p w:rsidR="00F775E2" w:rsidRPr="00E2039C" w:rsidRDefault="00F775E2" w:rsidP="00864A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61 до 80 баллов</w:t>
            </w:r>
          </w:p>
        </w:tc>
        <w:tc>
          <w:tcPr>
            <w:tcW w:w="1417" w:type="dxa"/>
            <w:vAlign w:val="center"/>
          </w:tcPr>
          <w:p w:rsidR="00F775E2" w:rsidRPr="00E2039C" w:rsidRDefault="00F775E2" w:rsidP="00864A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81 до 99 баллов</w:t>
            </w:r>
          </w:p>
        </w:tc>
        <w:tc>
          <w:tcPr>
            <w:tcW w:w="1559" w:type="dxa"/>
            <w:vMerge/>
            <w:vAlign w:val="center"/>
          </w:tcPr>
          <w:p w:rsidR="00F775E2" w:rsidRPr="00E2039C" w:rsidRDefault="00F775E2" w:rsidP="00864A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5E2" w:rsidRPr="00E2039C" w:rsidTr="00B77CDB">
        <w:trPr>
          <w:cantSplit/>
          <w:tblHeader/>
        </w:trPr>
        <w:tc>
          <w:tcPr>
            <w:tcW w:w="2836" w:type="dxa"/>
            <w:vAlign w:val="center"/>
          </w:tcPr>
          <w:p w:rsidR="00F775E2" w:rsidRPr="00E2039C" w:rsidRDefault="00F775E2" w:rsidP="00864A2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СОШ</w:t>
            </w:r>
          </w:p>
        </w:tc>
        <w:tc>
          <w:tcPr>
            <w:tcW w:w="1311" w:type="dxa"/>
            <w:vAlign w:val="center"/>
          </w:tcPr>
          <w:p w:rsidR="00F775E2" w:rsidRPr="00E2039C" w:rsidRDefault="00B77CDB" w:rsidP="00864A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4" w:type="dxa"/>
            <w:vAlign w:val="center"/>
          </w:tcPr>
          <w:p w:rsidR="00F775E2" w:rsidRPr="00E2039C" w:rsidRDefault="00436781" w:rsidP="00864A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15,7</w:t>
            </w:r>
          </w:p>
        </w:tc>
        <w:tc>
          <w:tcPr>
            <w:tcW w:w="1418" w:type="dxa"/>
            <w:vAlign w:val="center"/>
          </w:tcPr>
          <w:p w:rsidR="00F775E2" w:rsidRPr="00E2039C" w:rsidRDefault="00436781" w:rsidP="00864A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417" w:type="dxa"/>
            <w:vAlign w:val="center"/>
          </w:tcPr>
          <w:p w:rsidR="00F775E2" w:rsidRPr="00E2039C" w:rsidRDefault="00436781" w:rsidP="00864A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25,4</w:t>
            </w:r>
          </w:p>
        </w:tc>
        <w:tc>
          <w:tcPr>
            <w:tcW w:w="1559" w:type="dxa"/>
            <w:vAlign w:val="center"/>
          </w:tcPr>
          <w:p w:rsidR="00F775E2" w:rsidRPr="00E2039C" w:rsidRDefault="00436781" w:rsidP="00864A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75E2" w:rsidRPr="00E2039C" w:rsidTr="00B77CDB">
        <w:trPr>
          <w:cantSplit/>
          <w:tblHeader/>
        </w:trPr>
        <w:tc>
          <w:tcPr>
            <w:tcW w:w="2836" w:type="dxa"/>
          </w:tcPr>
          <w:p w:rsidR="00F775E2" w:rsidRPr="00E2039C" w:rsidRDefault="00B77CDB" w:rsidP="00864A2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с углубленным изучением отдельных предметов</w:t>
            </w:r>
          </w:p>
        </w:tc>
        <w:tc>
          <w:tcPr>
            <w:tcW w:w="1311" w:type="dxa"/>
            <w:vAlign w:val="center"/>
          </w:tcPr>
          <w:p w:rsidR="00F775E2" w:rsidRPr="00E2039C" w:rsidRDefault="00B77CDB" w:rsidP="00864A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4" w:type="dxa"/>
            <w:vAlign w:val="center"/>
          </w:tcPr>
          <w:p w:rsidR="00F775E2" w:rsidRPr="00E2039C" w:rsidRDefault="00436781" w:rsidP="00864A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  <w:tc>
          <w:tcPr>
            <w:tcW w:w="1418" w:type="dxa"/>
            <w:vAlign w:val="center"/>
          </w:tcPr>
          <w:p w:rsidR="00F775E2" w:rsidRPr="00E2039C" w:rsidRDefault="00436781" w:rsidP="00864A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  <w:tc>
          <w:tcPr>
            <w:tcW w:w="1417" w:type="dxa"/>
            <w:vAlign w:val="center"/>
          </w:tcPr>
          <w:p w:rsidR="00F775E2" w:rsidRPr="00E2039C" w:rsidRDefault="00436781" w:rsidP="00864A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vAlign w:val="center"/>
          </w:tcPr>
          <w:p w:rsidR="00F775E2" w:rsidRPr="00E2039C" w:rsidRDefault="00436781" w:rsidP="00864A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F775E2" w:rsidRPr="00E2039C" w:rsidRDefault="00F775E2" w:rsidP="00F775E2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775E2" w:rsidRPr="00C37586" w:rsidRDefault="00C37586" w:rsidP="00F775E2">
      <w:pPr>
        <w:pStyle w:val="a3"/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37586">
        <w:rPr>
          <w:rFonts w:ascii="Times New Roman" w:eastAsia="Times New Roman" w:hAnsi="Times New Roman"/>
          <w:b/>
          <w:sz w:val="28"/>
          <w:szCs w:val="24"/>
          <w:lang w:eastAsia="ru-RU"/>
        </w:rPr>
        <w:t>2.3.3.</w:t>
      </w:r>
      <w:r w:rsidR="00F775E2" w:rsidRPr="00C37586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C37586">
        <w:rPr>
          <w:rFonts w:ascii="Times New Roman" w:eastAsia="Times New Roman" w:hAnsi="Times New Roman"/>
          <w:sz w:val="28"/>
          <w:szCs w:val="24"/>
          <w:lang w:eastAsia="ru-RU"/>
        </w:rPr>
        <w:t>о</w:t>
      </w:r>
      <w:r w:rsidR="00F775E2" w:rsidRPr="00C37586">
        <w:rPr>
          <w:rFonts w:ascii="Times New Roman" w:eastAsia="Times New Roman" w:hAnsi="Times New Roman"/>
          <w:sz w:val="28"/>
          <w:szCs w:val="24"/>
          <w:lang w:eastAsia="ru-RU"/>
        </w:rPr>
        <w:t>сновные результаты ЕГЭ по предмету в сравнении по АТЕ</w:t>
      </w:r>
    </w:p>
    <w:p w:rsidR="00F775E2" w:rsidRPr="003F7527" w:rsidRDefault="00F775E2" w:rsidP="00F775E2">
      <w:pPr>
        <w:pStyle w:val="a6"/>
        <w:keepNext/>
        <w:jc w:val="right"/>
        <w:rPr>
          <w:b w:val="0"/>
          <w:i/>
          <w:color w:val="auto"/>
          <w:sz w:val="22"/>
        </w:rPr>
      </w:pPr>
      <w:r w:rsidRPr="00C46AC0">
        <w:rPr>
          <w:b w:val="0"/>
          <w:i/>
          <w:color w:val="auto"/>
        </w:rPr>
        <w:t xml:space="preserve">Таблица </w:t>
      </w:r>
      <w:r w:rsidR="009925FB" w:rsidRPr="00C46AC0">
        <w:rPr>
          <w:b w:val="0"/>
          <w:i/>
          <w:color w:val="auto"/>
        </w:rPr>
        <w:t>2-10</w:t>
      </w:r>
      <w:r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Pr="003F7527">
        <w:rPr>
          <w:b w:val="0"/>
          <w:i/>
          <w:color w:val="auto"/>
          <w:sz w:val="22"/>
        </w:rPr>
        <w:fldChar w:fldCharType="end"/>
      </w:r>
    </w:p>
    <w:tbl>
      <w:tblPr>
        <w:tblStyle w:val="a4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"/>
        <w:gridCol w:w="2411"/>
        <w:gridCol w:w="1310"/>
        <w:gridCol w:w="1453"/>
        <w:gridCol w:w="1452"/>
        <w:gridCol w:w="1453"/>
        <w:gridCol w:w="1561"/>
      </w:tblGrid>
      <w:tr w:rsidR="00F775E2" w:rsidRPr="00E2039C" w:rsidTr="005C3756">
        <w:trPr>
          <w:cantSplit/>
          <w:tblHeader/>
        </w:trPr>
        <w:tc>
          <w:tcPr>
            <w:tcW w:w="425" w:type="dxa"/>
            <w:vMerge w:val="restart"/>
            <w:vAlign w:val="center"/>
          </w:tcPr>
          <w:p w:rsidR="00F775E2" w:rsidRDefault="00F775E2" w:rsidP="00864A23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11" w:type="dxa"/>
            <w:vMerge w:val="restart"/>
            <w:vAlign w:val="center"/>
          </w:tcPr>
          <w:p w:rsidR="00F775E2" w:rsidRPr="00E2039C" w:rsidRDefault="00F775E2" w:rsidP="00864A23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Наименование АТЕ</w:t>
            </w:r>
          </w:p>
        </w:tc>
        <w:tc>
          <w:tcPr>
            <w:tcW w:w="5668" w:type="dxa"/>
            <w:gridSpan w:val="4"/>
          </w:tcPr>
          <w:p w:rsidR="00F775E2" w:rsidRPr="00E2039C" w:rsidRDefault="00F775E2" w:rsidP="00864A23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участников, получивших тестовый балл</w:t>
            </w:r>
          </w:p>
        </w:tc>
        <w:tc>
          <w:tcPr>
            <w:tcW w:w="1561" w:type="dxa"/>
            <w:vMerge w:val="restart"/>
            <w:vAlign w:val="center"/>
          </w:tcPr>
          <w:p w:rsidR="00F775E2" w:rsidRPr="00E2039C" w:rsidRDefault="00F775E2" w:rsidP="00864A23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участников,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получивших 100 баллов</w:t>
            </w:r>
          </w:p>
        </w:tc>
      </w:tr>
      <w:tr w:rsidR="00F775E2" w:rsidRPr="00E2039C" w:rsidTr="005C3756">
        <w:trPr>
          <w:cantSplit/>
          <w:tblHeader/>
        </w:trPr>
        <w:tc>
          <w:tcPr>
            <w:tcW w:w="425" w:type="dxa"/>
            <w:vMerge/>
          </w:tcPr>
          <w:p w:rsidR="00F775E2" w:rsidRPr="00E2039C" w:rsidRDefault="00F775E2" w:rsidP="00864A23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F775E2" w:rsidRPr="00E2039C" w:rsidRDefault="00F775E2" w:rsidP="00864A23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F775E2" w:rsidRPr="00E2039C" w:rsidRDefault="00F775E2" w:rsidP="00864A23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ниже </w:t>
            </w:r>
            <w:proofErr w:type="spellStart"/>
            <w:proofErr w:type="gramStart"/>
            <w:r w:rsidRPr="00E2039C">
              <w:rPr>
                <w:rFonts w:ascii="Times New Roman" w:hAnsi="Times New Roman"/>
                <w:sz w:val="24"/>
                <w:szCs w:val="24"/>
              </w:rPr>
              <w:t>минималь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proofErr w:type="gramEnd"/>
          </w:p>
        </w:tc>
        <w:tc>
          <w:tcPr>
            <w:tcW w:w="1453" w:type="dxa"/>
            <w:vAlign w:val="center"/>
          </w:tcPr>
          <w:p w:rsidR="000D57B0" w:rsidRDefault="00F775E2" w:rsidP="000D57B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proofErr w:type="spellStart"/>
            <w:proofErr w:type="gramStart"/>
            <w:r w:rsidRPr="00E2039C">
              <w:rPr>
                <w:rFonts w:ascii="Times New Roman" w:hAnsi="Times New Roman"/>
                <w:sz w:val="24"/>
                <w:szCs w:val="24"/>
              </w:rPr>
              <w:t>минималь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E2039C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</w:p>
          <w:p w:rsidR="00F775E2" w:rsidRPr="00E2039C" w:rsidRDefault="00F775E2" w:rsidP="000D57B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60 баллов</w:t>
            </w:r>
          </w:p>
        </w:tc>
        <w:tc>
          <w:tcPr>
            <w:tcW w:w="1452" w:type="dxa"/>
            <w:vAlign w:val="center"/>
          </w:tcPr>
          <w:p w:rsidR="00F775E2" w:rsidRPr="00E2039C" w:rsidRDefault="00F775E2" w:rsidP="00864A23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от 61 до 80 баллов</w:t>
            </w:r>
          </w:p>
        </w:tc>
        <w:tc>
          <w:tcPr>
            <w:tcW w:w="1453" w:type="dxa"/>
            <w:vAlign w:val="center"/>
          </w:tcPr>
          <w:p w:rsidR="00F775E2" w:rsidRPr="00E2039C" w:rsidRDefault="00F775E2" w:rsidP="00864A23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от 81 до 99 баллов</w:t>
            </w:r>
          </w:p>
        </w:tc>
        <w:tc>
          <w:tcPr>
            <w:tcW w:w="1561" w:type="dxa"/>
            <w:vMerge/>
          </w:tcPr>
          <w:p w:rsidR="00F775E2" w:rsidRPr="00E2039C" w:rsidRDefault="00F775E2" w:rsidP="00864A23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D57B0" w:rsidRPr="00E2039C" w:rsidTr="000D57B0">
        <w:trPr>
          <w:cantSplit/>
        </w:trPr>
        <w:tc>
          <w:tcPr>
            <w:tcW w:w="425" w:type="dxa"/>
          </w:tcPr>
          <w:p w:rsidR="000D57B0" w:rsidRPr="00E2039C" w:rsidRDefault="000D57B0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</w:tcPr>
          <w:p w:rsidR="000D57B0" w:rsidRPr="00E2039C" w:rsidRDefault="000D57B0" w:rsidP="00F932B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Алексеевский</w:t>
            </w:r>
          </w:p>
        </w:tc>
        <w:tc>
          <w:tcPr>
            <w:tcW w:w="1310" w:type="dxa"/>
            <w:vAlign w:val="center"/>
          </w:tcPr>
          <w:p w:rsidR="000D57B0" w:rsidRPr="000D57B0" w:rsidRDefault="000D57B0" w:rsidP="000D57B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vAlign w:val="center"/>
          </w:tcPr>
          <w:p w:rsidR="000D57B0" w:rsidRPr="000D57B0" w:rsidRDefault="009925FB" w:rsidP="000D57B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22,7%</w:t>
            </w:r>
          </w:p>
        </w:tc>
        <w:tc>
          <w:tcPr>
            <w:tcW w:w="1452" w:type="dxa"/>
            <w:vAlign w:val="center"/>
          </w:tcPr>
          <w:p w:rsidR="000D57B0" w:rsidRPr="000D57B0" w:rsidRDefault="009925FB" w:rsidP="000D57B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45,5%</w:t>
            </w:r>
          </w:p>
        </w:tc>
        <w:tc>
          <w:tcPr>
            <w:tcW w:w="1453" w:type="dxa"/>
            <w:vAlign w:val="center"/>
          </w:tcPr>
          <w:p w:rsidR="000D57B0" w:rsidRPr="000D57B0" w:rsidRDefault="009925FB" w:rsidP="000D57B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31,8%</w:t>
            </w:r>
          </w:p>
        </w:tc>
        <w:tc>
          <w:tcPr>
            <w:tcW w:w="1561" w:type="dxa"/>
            <w:vAlign w:val="center"/>
          </w:tcPr>
          <w:p w:rsidR="000D57B0" w:rsidRPr="000D57B0" w:rsidRDefault="000D57B0" w:rsidP="000D57B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D57B0" w:rsidRPr="00E2039C" w:rsidTr="000D57B0">
        <w:trPr>
          <w:cantSplit/>
        </w:trPr>
        <w:tc>
          <w:tcPr>
            <w:tcW w:w="425" w:type="dxa"/>
          </w:tcPr>
          <w:p w:rsidR="000D57B0" w:rsidRPr="00E2039C" w:rsidRDefault="000D57B0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</w:tcPr>
          <w:p w:rsidR="000D57B0" w:rsidRPr="00E2039C" w:rsidRDefault="000D57B0" w:rsidP="00F932B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Борский</w:t>
            </w:r>
          </w:p>
        </w:tc>
        <w:tc>
          <w:tcPr>
            <w:tcW w:w="1310" w:type="dxa"/>
            <w:vAlign w:val="center"/>
          </w:tcPr>
          <w:p w:rsidR="000D57B0" w:rsidRPr="000D57B0" w:rsidRDefault="000D57B0" w:rsidP="000D57B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vAlign w:val="center"/>
          </w:tcPr>
          <w:p w:rsidR="000D57B0" w:rsidRPr="000D57B0" w:rsidRDefault="00C46AC0" w:rsidP="000D57B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26,2%</w:t>
            </w:r>
          </w:p>
        </w:tc>
        <w:tc>
          <w:tcPr>
            <w:tcW w:w="1452" w:type="dxa"/>
            <w:vAlign w:val="center"/>
          </w:tcPr>
          <w:p w:rsidR="000D57B0" w:rsidRPr="000D57B0" w:rsidRDefault="00C46AC0" w:rsidP="000D57B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52,4%</w:t>
            </w:r>
          </w:p>
        </w:tc>
        <w:tc>
          <w:tcPr>
            <w:tcW w:w="1453" w:type="dxa"/>
            <w:vAlign w:val="center"/>
          </w:tcPr>
          <w:p w:rsidR="000D57B0" w:rsidRPr="000D57B0" w:rsidRDefault="00C46AC0" w:rsidP="000D57B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21,4%</w:t>
            </w:r>
          </w:p>
        </w:tc>
        <w:tc>
          <w:tcPr>
            <w:tcW w:w="1561" w:type="dxa"/>
            <w:vAlign w:val="center"/>
          </w:tcPr>
          <w:p w:rsidR="000D57B0" w:rsidRPr="000D57B0" w:rsidRDefault="000D57B0" w:rsidP="000D57B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D57B0" w:rsidRPr="00E2039C" w:rsidTr="000D57B0">
        <w:trPr>
          <w:cantSplit/>
        </w:trPr>
        <w:tc>
          <w:tcPr>
            <w:tcW w:w="425" w:type="dxa"/>
          </w:tcPr>
          <w:p w:rsidR="000D57B0" w:rsidRPr="00E2039C" w:rsidRDefault="000D57B0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1" w:type="dxa"/>
          </w:tcPr>
          <w:p w:rsidR="000D57B0" w:rsidRPr="00E2039C" w:rsidRDefault="000D57B0" w:rsidP="00F932B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Нефтегорский</w:t>
            </w:r>
            <w:proofErr w:type="spellEnd"/>
          </w:p>
        </w:tc>
        <w:tc>
          <w:tcPr>
            <w:tcW w:w="1310" w:type="dxa"/>
            <w:vAlign w:val="center"/>
          </w:tcPr>
          <w:p w:rsidR="000D57B0" w:rsidRPr="000D57B0" w:rsidRDefault="000D57B0" w:rsidP="000D57B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vAlign w:val="center"/>
          </w:tcPr>
          <w:p w:rsidR="000D57B0" w:rsidRPr="000D57B0" w:rsidRDefault="00C46AC0" w:rsidP="000D57B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7,4%</w:t>
            </w:r>
          </w:p>
        </w:tc>
        <w:tc>
          <w:tcPr>
            <w:tcW w:w="1452" w:type="dxa"/>
            <w:vAlign w:val="center"/>
          </w:tcPr>
          <w:p w:rsidR="000D57B0" w:rsidRPr="000D57B0" w:rsidRDefault="00C46AC0" w:rsidP="000D57B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67,4%</w:t>
            </w:r>
          </w:p>
        </w:tc>
        <w:tc>
          <w:tcPr>
            <w:tcW w:w="1453" w:type="dxa"/>
            <w:vAlign w:val="center"/>
          </w:tcPr>
          <w:p w:rsidR="000D57B0" w:rsidRPr="000D57B0" w:rsidRDefault="00C46AC0" w:rsidP="000D57B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25,2%</w:t>
            </w:r>
          </w:p>
        </w:tc>
        <w:tc>
          <w:tcPr>
            <w:tcW w:w="1561" w:type="dxa"/>
            <w:vAlign w:val="center"/>
          </w:tcPr>
          <w:p w:rsidR="000D57B0" w:rsidRPr="000D57B0" w:rsidRDefault="009925FB" w:rsidP="000D57B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F775E2" w:rsidRDefault="00F775E2" w:rsidP="00F775E2">
      <w:pPr>
        <w:jc w:val="both"/>
      </w:pPr>
    </w:p>
    <w:p w:rsidR="00CC76AE" w:rsidRDefault="00CC76AE" w:rsidP="00F775E2">
      <w:pPr>
        <w:jc w:val="both"/>
      </w:pPr>
    </w:p>
    <w:p w:rsidR="00C37586" w:rsidRPr="00C37586" w:rsidRDefault="00C37586" w:rsidP="00F775E2">
      <w:pPr>
        <w:jc w:val="both"/>
        <w:rPr>
          <w:b/>
          <w:sz w:val="28"/>
        </w:rPr>
      </w:pPr>
      <w:r w:rsidRPr="00C37586">
        <w:rPr>
          <w:b/>
          <w:sz w:val="28"/>
        </w:rPr>
        <w:t>2.4. Выделение перечня ОО, продемонстрировавших наиболее высокие и низкие результаты ЕГЭ по предмету</w:t>
      </w:r>
    </w:p>
    <w:p w:rsidR="00C37586" w:rsidRDefault="00C37586" w:rsidP="00F775E2">
      <w:pPr>
        <w:jc w:val="both"/>
      </w:pPr>
    </w:p>
    <w:p w:rsidR="00C37586" w:rsidRDefault="00C37586" w:rsidP="00C37586">
      <w:pPr>
        <w:ind w:firstLine="851"/>
        <w:jc w:val="both"/>
        <w:rPr>
          <w:sz w:val="28"/>
        </w:rPr>
      </w:pPr>
      <w:r w:rsidRPr="00C37586">
        <w:rPr>
          <w:b/>
          <w:sz w:val="28"/>
        </w:rPr>
        <w:t>2</w:t>
      </w:r>
      <w:r w:rsidR="00F775E2" w:rsidRPr="00C37586">
        <w:rPr>
          <w:b/>
          <w:sz w:val="28"/>
        </w:rPr>
        <w:t>.4.</w:t>
      </w:r>
      <w:r w:rsidRPr="00C37586">
        <w:rPr>
          <w:b/>
          <w:sz w:val="28"/>
        </w:rPr>
        <w:t>1.</w:t>
      </w:r>
      <w:r w:rsidRPr="00C37586">
        <w:rPr>
          <w:sz w:val="28"/>
        </w:rPr>
        <w:t xml:space="preserve"> </w:t>
      </w:r>
      <w:r w:rsidR="00F775E2" w:rsidRPr="00C37586">
        <w:rPr>
          <w:sz w:val="28"/>
        </w:rPr>
        <w:t xml:space="preserve"> </w:t>
      </w:r>
      <w:r w:rsidRPr="00C37586">
        <w:rPr>
          <w:sz w:val="28"/>
        </w:rPr>
        <w:t>перечень</w:t>
      </w:r>
      <w:r w:rsidR="00F775E2" w:rsidRPr="00C37586">
        <w:rPr>
          <w:sz w:val="28"/>
        </w:rPr>
        <w:t xml:space="preserve"> ОО, продемонстрировавших наиболее высокие результаты ЕГЭ по предмету</w:t>
      </w:r>
    </w:p>
    <w:p w:rsidR="00C37586" w:rsidRPr="00C37586" w:rsidRDefault="00C37586" w:rsidP="00C37586">
      <w:pPr>
        <w:ind w:firstLine="851"/>
        <w:jc w:val="both"/>
        <w:rPr>
          <w:sz w:val="28"/>
        </w:rPr>
      </w:pPr>
      <w:r w:rsidRPr="00C37586">
        <w:rPr>
          <w:sz w:val="28"/>
        </w:rPr>
        <w:t xml:space="preserve"> </w:t>
      </w:r>
    </w:p>
    <w:p w:rsidR="00F775E2" w:rsidRPr="00C37586" w:rsidRDefault="00C37586" w:rsidP="00C37586">
      <w:pPr>
        <w:ind w:left="-284" w:firstLine="568"/>
        <w:jc w:val="both"/>
        <w:rPr>
          <w:b/>
          <w:i/>
        </w:rPr>
      </w:pPr>
      <w:r w:rsidRPr="00C37586">
        <w:rPr>
          <w:i/>
        </w:rPr>
        <w:t>В</w:t>
      </w:r>
      <w:r w:rsidR="00F775E2" w:rsidRPr="00C37586">
        <w:rPr>
          <w:i/>
        </w:rPr>
        <w:t xml:space="preserve">ыбирается от 5 до 15% от общего числа ОО, в которых </w:t>
      </w:r>
    </w:p>
    <w:p w:rsidR="00F775E2" w:rsidRPr="00C37586" w:rsidRDefault="00F775E2" w:rsidP="00F775E2">
      <w:pPr>
        <w:pStyle w:val="a3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37586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доля</w:t>
      </w:r>
      <w:r w:rsidRPr="00C3758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участников ЕГЭ, </w:t>
      </w:r>
      <w:r w:rsidRPr="00C3758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получивших от 81 до 100 баллов, </w:t>
      </w:r>
      <w:r w:rsidRPr="00C3758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имеет </w:t>
      </w:r>
      <w:r w:rsidRPr="00C3758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максимальные значения</w:t>
      </w:r>
      <w:r w:rsidRPr="00C3758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(по сравнению с другими ОО);</w:t>
      </w:r>
      <w:r w:rsidRPr="00C3758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</w:p>
    <w:p w:rsidR="00F775E2" w:rsidRPr="00C37586" w:rsidRDefault="00F775E2" w:rsidP="00F775E2">
      <w:pPr>
        <w:pStyle w:val="a3"/>
        <w:spacing w:after="0" w:line="240" w:lineRule="auto"/>
        <w:ind w:left="-426" w:hanging="142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3758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</w:t>
      </w:r>
      <w:r w:rsidRPr="00C37586">
        <w:rPr>
          <w:rFonts w:ascii="Times New Roman" w:eastAsia="Times New Roman" w:hAnsi="Times New Roman"/>
          <w:i/>
          <w:sz w:val="24"/>
          <w:szCs w:val="24"/>
          <w:lang w:eastAsia="ru-RU"/>
        </w:rPr>
        <w:t>Примечание: при необходимости по отдельным предметам можно сравнивать и доли участников, получивших от 61 до 80 баллов.</w:t>
      </w:r>
    </w:p>
    <w:p w:rsidR="00F775E2" w:rsidRPr="00C37586" w:rsidRDefault="00F775E2" w:rsidP="00F775E2">
      <w:pPr>
        <w:pStyle w:val="a3"/>
        <w:numPr>
          <w:ilvl w:val="0"/>
          <w:numId w:val="2"/>
        </w:numPr>
        <w:spacing w:after="120" w:line="240" w:lineRule="auto"/>
        <w:ind w:left="709" w:hanging="425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37586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доля</w:t>
      </w:r>
      <w:r w:rsidRPr="00C3758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участников ЕГЭ,</w:t>
      </w:r>
      <w:r w:rsidRPr="00C3758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не достигших</w:t>
      </w:r>
      <w:r w:rsidRPr="00C3758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C3758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минимального балла</w:t>
      </w:r>
      <w:r w:rsidRPr="00C3758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имеет </w:t>
      </w:r>
      <w:r w:rsidRPr="00C3758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минимальные значения</w:t>
      </w:r>
      <w:r w:rsidRPr="00C3758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(по сравнению с другими ОО)</w:t>
      </w:r>
    </w:p>
    <w:p w:rsidR="00F775E2" w:rsidRPr="00C37586" w:rsidRDefault="00F775E2" w:rsidP="00F775E2">
      <w:pPr>
        <w:pStyle w:val="a3"/>
        <w:spacing w:after="0" w:line="240" w:lineRule="auto"/>
        <w:ind w:left="-426" w:hanging="142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37586">
        <w:rPr>
          <w:rFonts w:ascii="Times New Roman" w:eastAsia="Times New Roman" w:hAnsi="Times New Roman"/>
          <w:i/>
          <w:sz w:val="24"/>
          <w:szCs w:val="24"/>
          <w:lang w:eastAsia="ru-RU"/>
        </w:rPr>
        <w:t>Примечание. Сравнение результатов по ОО проводится при условии</w:t>
      </w:r>
      <w:r w:rsidR="00C37586" w:rsidRPr="00C3758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количества участников </w:t>
      </w:r>
      <w:r w:rsidR="00C3758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экзамена от ОО </w:t>
      </w:r>
      <w:r w:rsidRPr="00C3758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не менее 10 </w:t>
      </w:r>
    </w:p>
    <w:p w:rsidR="00F775E2" w:rsidRPr="003F7527" w:rsidRDefault="00F775E2" w:rsidP="00F775E2">
      <w:pPr>
        <w:pStyle w:val="a6"/>
        <w:keepNext/>
        <w:jc w:val="right"/>
        <w:rPr>
          <w:b w:val="0"/>
          <w:i/>
          <w:color w:val="auto"/>
          <w:sz w:val="22"/>
        </w:rPr>
      </w:pPr>
      <w:r w:rsidRPr="00E11912">
        <w:rPr>
          <w:b w:val="0"/>
          <w:i/>
          <w:color w:val="auto"/>
        </w:rPr>
        <w:t xml:space="preserve">Таблица </w:t>
      </w:r>
      <w:r w:rsidR="00E11912" w:rsidRPr="00E11912">
        <w:rPr>
          <w:b w:val="0"/>
          <w:i/>
          <w:color w:val="auto"/>
        </w:rPr>
        <w:t>2-11</w:t>
      </w:r>
      <w:r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Pr="003F7527">
        <w:rPr>
          <w:b w:val="0"/>
          <w:i/>
          <w:color w:val="auto"/>
          <w:sz w:val="22"/>
        </w:rPr>
        <w:fldChar w:fldCharType="end"/>
      </w:r>
    </w:p>
    <w:tbl>
      <w:tblPr>
        <w:tblStyle w:val="a4"/>
        <w:tblW w:w="10065" w:type="dxa"/>
        <w:tblInd w:w="-318" w:type="dxa"/>
        <w:tblLook w:val="04A0" w:firstRow="1" w:lastRow="0" w:firstColumn="1" w:lastColumn="0" w:noHBand="0" w:noVBand="1"/>
      </w:tblPr>
      <w:tblGrid>
        <w:gridCol w:w="445"/>
        <w:gridCol w:w="2391"/>
        <w:gridCol w:w="2315"/>
        <w:gridCol w:w="2457"/>
        <w:gridCol w:w="2457"/>
      </w:tblGrid>
      <w:tr w:rsidR="00F775E2" w:rsidRPr="00E2039C" w:rsidTr="005C3756">
        <w:trPr>
          <w:cantSplit/>
          <w:tblHeader/>
        </w:trPr>
        <w:tc>
          <w:tcPr>
            <w:tcW w:w="445" w:type="dxa"/>
            <w:vAlign w:val="center"/>
          </w:tcPr>
          <w:p w:rsidR="00F775E2" w:rsidRPr="00E2039C" w:rsidRDefault="00F775E2" w:rsidP="00864A2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91" w:type="dxa"/>
            <w:vAlign w:val="center"/>
          </w:tcPr>
          <w:p w:rsidR="00F775E2" w:rsidRPr="00E2039C" w:rsidRDefault="00F775E2" w:rsidP="00864A2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2EF">
              <w:rPr>
                <w:rFonts w:ascii="Times New Roman" w:hAnsi="Times New Roman"/>
                <w:sz w:val="24"/>
              </w:rPr>
              <w:t>Наименование</w:t>
            </w:r>
            <w:r>
              <w:t xml:space="preserve"> </w:t>
            </w: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315" w:type="dxa"/>
            <w:vAlign w:val="center"/>
          </w:tcPr>
          <w:p w:rsidR="00F775E2" w:rsidRPr="00E2039C" w:rsidRDefault="00F775E2" w:rsidP="00864A2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81 до 100 баллов</w:t>
            </w:r>
          </w:p>
        </w:tc>
        <w:tc>
          <w:tcPr>
            <w:tcW w:w="2457" w:type="dxa"/>
            <w:vAlign w:val="center"/>
          </w:tcPr>
          <w:p w:rsidR="00F775E2" w:rsidRPr="00E2039C" w:rsidRDefault="00F775E2" w:rsidP="00864A2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61 до 80 баллов</w:t>
            </w:r>
          </w:p>
        </w:tc>
        <w:tc>
          <w:tcPr>
            <w:tcW w:w="2457" w:type="dxa"/>
            <w:vAlign w:val="center"/>
          </w:tcPr>
          <w:p w:rsidR="00F775E2" w:rsidRPr="00E2039C" w:rsidRDefault="00F775E2" w:rsidP="00864A2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</w:t>
            </w:r>
          </w:p>
          <w:p w:rsidR="00F775E2" w:rsidRPr="00E2039C" w:rsidRDefault="00F775E2" w:rsidP="00864A2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достигших</w:t>
            </w:r>
            <w:proofErr w:type="gramEnd"/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минимального балла</w:t>
            </w:r>
          </w:p>
        </w:tc>
      </w:tr>
      <w:tr w:rsidR="00F775E2" w:rsidRPr="00E2039C" w:rsidTr="00ED5EF9">
        <w:trPr>
          <w:cantSplit/>
          <w:trHeight w:val="224"/>
        </w:trPr>
        <w:tc>
          <w:tcPr>
            <w:tcW w:w="445" w:type="dxa"/>
            <w:vAlign w:val="center"/>
          </w:tcPr>
          <w:p w:rsidR="00F775E2" w:rsidRPr="00E2039C" w:rsidRDefault="00ED5EF9" w:rsidP="00ED5EF9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1" w:type="dxa"/>
            <w:vAlign w:val="center"/>
          </w:tcPr>
          <w:p w:rsidR="00ED5EF9" w:rsidRDefault="00ED5EF9" w:rsidP="00ED5EF9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СОШ</w:t>
            </w:r>
          </w:p>
          <w:p w:rsidR="00F775E2" w:rsidRPr="00E2039C" w:rsidRDefault="00ED5EF9" w:rsidP="00ED5EF9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Алексеевка</w:t>
            </w:r>
          </w:p>
        </w:tc>
        <w:tc>
          <w:tcPr>
            <w:tcW w:w="2315" w:type="dxa"/>
            <w:vAlign w:val="center"/>
          </w:tcPr>
          <w:p w:rsidR="00F775E2" w:rsidRPr="00E2039C" w:rsidRDefault="0099598F" w:rsidP="00ED5EF9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31,3%</w:t>
            </w:r>
          </w:p>
        </w:tc>
        <w:tc>
          <w:tcPr>
            <w:tcW w:w="2457" w:type="dxa"/>
            <w:vAlign w:val="center"/>
          </w:tcPr>
          <w:p w:rsidR="00F775E2" w:rsidRPr="00E2039C" w:rsidRDefault="0099598F" w:rsidP="00ED5EF9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62,5%</w:t>
            </w:r>
          </w:p>
        </w:tc>
        <w:tc>
          <w:tcPr>
            <w:tcW w:w="2457" w:type="dxa"/>
            <w:vAlign w:val="center"/>
          </w:tcPr>
          <w:p w:rsidR="00F775E2" w:rsidRPr="00E2039C" w:rsidRDefault="0099598F" w:rsidP="00ED5EF9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775E2" w:rsidRPr="00E2039C" w:rsidTr="00ED5EF9">
        <w:trPr>
          <w:cantSplit/>
        </w:trPr>
        <w:tc>
          <w:tcPr>
            <w:tcW w:w="445" w:type="dxa"/>
            <w:vAlign w:val="center"/>
          </w:tcPr>
          <w:p w:rsidR="00F775E2" w:rsidRPr="00E2039C" w:rsidRDefault="00ED5EF9" w:rsidP="00ED5EF9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1" w:type="dxa"/>
            <w:vAlign w:val="center"/>
          </w:tcPr>
          <w:p w:rsidR="00ED5EF9" w:rsidRDefault="00ED5EF9" w:rsidP="00ED5EF9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СОШ № 3</w:t>
            </w:r>
          </w:p>
          <w:p w:rsidR="00F775E2" w:rsidRPr="00E2039C" w:rsidRDefault="00ED5EF9" w:rsidP="00ED5EF9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Нефтегорска</w:t>
            </w:r>
          </w:p>
        </w:tc>
        <w:tc>
          <w:tcPr>
            <w:tcW w:w="2315" w:type="dxa"/>
            <w:vAlign w:val="center"/>
          </w:tcPr>
          <w:p w:rsidR="00F775E2" w:rsidRPr="00E2039C" w:rsidRDefault="0099598F" w:rsidP="00ED5EF9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2457" w:type="dxa"/>
            <w:vAlign w:val="center"/>
          </w:tcPr>
          <w:p w:rsidR="00F775E2" w:rsidRPr="00E2039C" w:rsidRDefault="0099598F" w:rsidP="00ED5EF9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63,3%</w:t>
            </w:r>
          </w:p>
        </w:tc>
        <w:tc>
          <w:tcPr>
            <w:tcW w:w="2457" w:type="dxa"/>
            <w:vAlign w:val="center"/>
          </w:tcPr>
          <w:p w:rsidR="00F775E2" w:rsidRPr="00E2039C" w:rsidRDefault="00E11912" w:rsidP="00ED5EF9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E11912" w:rsidRDefault="00E11912" w:rsidP="00F775E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" w:name="_Toc395183674"/>
      <w:bookmarkStart w:id="5" w:name="_Toc423954908"/>
      <w:bookmarkStart w:id="6" w:name="_Toc424490594"/>
    </w:p>
    <w:p w:rsidR="00E11912" w:rsidRDefault="00E11912" w:rsidP="00F775E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1912">
        <w:rPr>
          <w:rFonts w:ascii="Times New Roman" w:eastAsia="Times New Roman" w:hAnsi="Times New Roman"/>
          <w:b/>
          <w:sz w:val="28"/>
          <w:szCs w:val="24"/>
          <w:lang w:eastAsia="ru-RU"/>
        </w:rPr>
        <w:t>2.4.2</w:t>
      </w:r>
      <w:r w:rsidR="00F775E2" w:rsidRPr="00E11912">
        <w:rPr>
          <w:rFonts w:ascii="Times New Roman" w:eastAsia="Times New Roman" w:hAnsi="Times New Roman"/>
          <w:b/>
          <w:sz w:val="28"/>
          <w:szCs w:val="24"/>
          <w:lang w:eastAsia="ru-RU"/>
        </w:rPr>
        <w:t>.</w:t>
      </w:r>
      <w:r w:rsidR="00F775E2" w:rsidRPr="00E11912">
        <w:rPr>
          <w:rFonts w:ascii="Times New Roman" w:eastAsia="Times New Roman" w:hAnsi="Times New Roman"/>
          <w:sz w:val="28"/>
          <w:szCs w:val="24"/>
          <w:lang w:eastAsia="ru-RU"/>
        </w:rPr>
        <w:t xml:space="preserve">  переч</w:t>
      </w:r>
      <w:r w:rsidRPr="00E11912">
        <w:rPr>
          <w:rFonts w:ascii="Times New Roman" w:eastAsia="Times New Roman" w:hAnsi="Times New Roman"/>
          <w:sz w:val="28"/>
          <w:szCs w:val="24"/>
          <w:lang w:eastAsia="ru-RU"/>
        </w:rPr>
        <w:t>ень</w:t>
      </w:r>
      <w:r w:rsidR="00F775E2" w:rsidRPr="00E11912">
        <w:rPr>
          <w:rFonts w:ascii="Times New Roman" w:eastAsia="Times New Roman" w:hAnsi="Times New Roman"/>
          <w:sz w:val="28"/>
          <w:szCs w:val="24"/>
          <w:lang w:eastAsia="ru-RU"/>
        </w:rPr>
        <w:t xml:space="preserve"> ОО, продемонстрировавших низкие результаты ЕГЭ по предмету</w:t>
      </w:r>
    </w:p>
    <w:p w:rsidR="00E11912" w:rsidRDefault="00E11912" w:rsidP="00E11912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F775E2" w:rsidRPr="00E11912" w:rsidRDefault="00E11912" w:rsidP="00E11912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11912">
        <w:rPr>
          <w:rFonts w:ascii="Times New Roman" w:eastAsia="Times New Roman" w:hAnsi="Times New Roman"/>
          <w:i/>
          <w:sz w:val="24"/>
          <w:szCs w:val="24"/>
          <w:lang w:eastAsia="ru-RU"/>
        </w:rPr>
        <w:t>В</w:t>
      </w:r>
      <w:r w:rsidR="00F775E2" w:rsidRPr="00E11912">
        <w:rPr>
          <w:rFonts w:ascii="Times New Roman" w:eastAsia="Times New Roman" w:hAnsi="Times New Roman"/>
          <w:i/>
          <w:sz w:val="24"/>
          <w:szCs w:val="24"/>
          <w:lang w:eastAsia="ru-RU"/>
        </w:rPr>
        <w:t>ыбирается от 5 до15% от общего числа ОО, в  которых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  <w:r w:rsidR="00F775E2" w:rsidRPr="00E1191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F775E2" w:rsidRPr="00E11912" w:rsidRDefault="00F775E2" w:rsidP="00F775E2">
      <w:pPr>
        <w:pStyle w:val="a3"/>
        <w:numPr>
          <w:ilvl w:val="0"/>
          <w:numId w:val="2"/>
        </w:numPr>
        <w:spacing w:after="120" w:line="240" w:lineRule="auto"/>
        <w:ind w:left="709" w:hanging="425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11912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доля</w:t>
      </w:r>
      <w:r w:rsidRPr="00E1191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участников ЕГЭ, </w:t>
      </w:r>
      <w:r w:rsidRPr="00E1191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не достигших минимального балла</w:t>
      </w:r>
      <w:r w:rsidRPr="00E1191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имеет </w:t>
      </w:r>
      <w:r w:rsidRPr="00E1191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максимальные значения</w:t>
      </w:r>
      <w:r w:rsidRPr="00E1191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(по сравнению с другими ОО субъекта РФ);</w:t>
      </w:r>
    </w:p>
    <w:p w:rsidR="00F775E2" w:rsidRPr="00E11912" w:rsidRDefault="00F775E2" w:rsidP="00F775E2">
      <w:pPr>
        <w:pStyle w:val="a3"/>
        <w:numPr>
          <w:ilvl w:val="0"/>
          <w:numId w:val="2"/>
        </w:numPr>
        <w:spacing w:after="120" w:line="240" w:lineRule="auto"/>
        <w:ind w:left="709" w:hanging="425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11912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доля</w:t>
      </w:r>
      <w:r w:rsidRPr="00E1191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участников ЕГЭ, </w:t>
      </w:r>
      <w:r w:rsidRPr="00E1191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получивших от 61 до 100 баллов</w:t>
      </w:r>
      <w:r w:rsidRPr="00E1191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имеет </w:t>
      </w:r>
      <w:r w:rsidRPr="00E1191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минимальные значения</w:t>
      </w:r>
      <w:r w:rsidRPr="00E1191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(по сравнению с другими ОО субъекта РФ).</w:t>
      </w:r>
    </w:p>
    <w:p w:rsidR="00E11912" w:rsidRPr="00E11912" w:rsidRDefault="00E11912" w:rsidP="00E11912">
      <w:pPr>
        <w:jc w:val="both"/>
        <w:rPr>
          <w:rFonts w:eastAsia="Times New Roman"/>
          <w:i/>
        </w:rPr>
      </w:pPr>
      <w:r w:rsidRPr="00E11912">
        <w:rPr>
          <w:rFonts w:eastAsia="Times New Roman"/>
          <w:i/>
        </w:rPr>
        <w:t xml:space="preserve">Примечание. Сравнение результатов по ОО проводится при условии количества участников экзамена от ОО не менее 10 </w:t>
      </w:r>
    </w:p>
    <w:p w:rsidR="00F775E2" w:rsidRDefault="00F775E2" w:rsidP="00CC76AE">
      <w:pPr>
        <w:pStyle w:val="a3"/>
        <w:spacing w:after="0" w:line="240" w:lineRule="auto"/>
        <w:ind w:left="-426" w:hanging="142"/>
        <w:jc w:val="right"/>
        <w:rPr>
          <w:rFonts w:ascii="Times New Roman" w:hAnsi="Times New Roman"/>
          <w:i/>
          <w:sz w:val="18"/>
          <w:szCs w:val="18"/>
        </w:rPr>
      </w:pPr>
      <w:r w:rsidRPr="00CC76AE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. </w:t>
      </w:r>
      <w:r w:rsidRPr="00CC76AE">
        <w:rPr>
          <w:rFonts w:ascii="Times New Roman" w:hAnsi="Times New Roman"/>
          <w:i/>
          <w:sz w:val="18"/>
          <w:szCs w:val="18"/>
        </w:rPr>
        <w:t xml:space="preserve">Таблица </w:t>
      </w:r>
      <w:r w:rsidR="00CC76AE" w:rsidRPr="00CC76AE">
        <w:rPr>
          <w:rFonts w:ascii="Times New Roman" w:hAnsi="Times New Roman"/>
          <w:i/>
          <w:sz w:val="18"/>
          <w:szCs w:val="18"/>
        </w:rPr>
        <w:t>2-12</w:t>
      </w:r>
    </w:p>
    <w:p w:rsidR="00CC76AE" w:rsidRPr="00CC76AE" w:rsidRDefault="00CC76AE" w:rsidP="00CC76AE">
      <w:pPr>
        <w:pStyle w:val="a3"/>
        <w:spacing w:after="0" w:line="240" w:lineRule="auto"/>
        <w:ind w:left="-426" w:hanging="142"/>
        <w:jc w:val="right"/>
        <w:rPr>
          <w:rFonts w:ascii="Times New Roman" w:hAnsi="Times New Roman"/>
          <w:i/>
          <w:sz w:val="18"/>
          <w:szCs w:val="1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391"/>
        <w:gridCol w:w="2367"/>
        <w:gridCol w:w="2431"/>
        <w:gridCol w:w="2431"/>
      </w:tblGrid>
      <w:tr w:rsidR="00F775E2" w:rsidRPr="00E2039C" w:rsidTr="006B7B81">
        <w:trPr>
          <w:cantSplit/>
          <w:tblHeader/>
        </w:trPr>
        <w:tc>
          <w:tcPr>
            <w:tcW w:w="445" w:type="dxa"/>
            <w:vAlign w:val="center"/>
          </w:tcPr>
          <w:p w:rsidR="00F775E2" w:rsidRPr="00E2039C" w:rsidRDefault="00F775E2" w:rsidP="00864A2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91" w:type="dxa"/>
            <w:vAlign w:val="center"/>
          </w:tcPr>
          <w:p w:rsidR="00F775E2" w:rsidRPr="00E2039C" w:rsidRDefault="00F775E2" w:rsidP="00864A2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2EF">
              <w:rPr>
                <w:rFonts w:ascii="Times New Roman" w:hAnsi="Times New Roman"/>
                <w:sz w:val="24"/>
              </w:rPr>
              <w:t>Наименование</w:t>
            </w: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ОО</w:t>
            </w:r>
          </w:p>
        </w:tc>
        <w:tc>
          <w:tcPr>
            <w:tcW w:w="2367" w:type="dxa"/>
            <w:vAlign w:val="center"/>
          </w:tcPr>
          <w:p w:rsidR="00F775E2" w:rsidRPr="00E2039C" w:rsidRDefault="00F775E2" w:rsidP="00864A2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</w:t>
            </w:r>
          </w:p>
          <w:p w:rsidR="00F775E2" w:rsidRPr="00E2039C" w:rsidRDefault="00F775E2" w:rsidP="00864A2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достигших</w:t>
            </w:r>
            <w:proofErr w:type="gramEnd"/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минимального балла</w:t>
            </w:r>
          </w:p>
        </w:tc>
        <w:tc>
          <w:tcPr>
            <w:tcW w:w="2431" w:type="dxa"/>
            <w:vAlign w:val="center"/>
          </w:tcPr>
          <w:p w:rsidR="00F775E2" w:rsidRPr="00E2039C" w:rsidRDefault="00F775E2" w:rsidP="00864A2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61 до 80 баллов</w:t>
            </w:r>
          </w:p>
        </w:tc>
        <w:tc>
          <w:tcPr>
            <w:tcW w:w="2431" w:type="dxa"/>
            <w:vAlign w:val="center"/>
          </w:tcPr>
          <w:p w:rsidR="00F775E2" w:rsidRPr="00E2039C" w:rsidRDefault="00F775E2" w:rsidP="00864A2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81 до 100 баллов</w:t>
            </w:r>
          </w:p>
        </w:tc>
      </w:tr>
      <w:tr w:rsidR="00F775E2" w:rsidRPr="00E2039C" w:rsidTr="006B7B81">
        <w:trPr>
          <w:cantSplit/>
        </w:trPr>
        <w:tc>
          <w:tcPr>
            <w:tcW w:w="445" w:type="dxa"/>
            <w:vAlign w:val="center"/>
          </w:tcPr>
          <w:p w:rsidR="00F775E2" w:rsidRPr="00E2039C" w:rsidRDefault="00ED5EF9" w:rsidP="00ED5EF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1" w:type="dxa"/>
          </w:tcPr>
          <w:p w:rsidR="00F775E2" w:rsidRPr="00E2039C" w:rsidRDefault="00ED5EF9" w:rsidP="00864A23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ГБОУ СОШ № 1 «ОЦ» с. Борское</w:t>
            </w:r>
          </w:p>
        </w:tc>
        <w:tc>
          <w:tcPr>
            <w:tcW w:w="2367" w:type="dxa"/>
            <w:vAlign w:val="center"/>
          </w:tcPr>
          <w:p w:rsidR="00F775E2" w:rsidRPr="00E2039C" w:rsidRDefault="00ED5EF9" w:rsidP="00ED5EF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31" w:type="dxa"/>
            <w:vAlign w:val="center"/>
          </w:tcPr>
          <w:p w:rsidR="00F775E2" w:rsidRPr="00E2039C" w:rsidRDefault="0099598F" w:rsidP="00ED5EF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67,8%</w:t>
            </w:r>
          </w:p>
        </w:tc>
        <w:tc>
          <w:tcPr>
            <w:tcW w:w="2431" w:type="dxa"/>
            <w:vAlign w:val="center"/>
          </w:tcPr>
          <w:p w:rsidR="00F775E2" w:rsidRPr="00E2039C" w:rsidRDefault="0099598F" w:rsidP="00ED5EF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21,4%</w:t>
            </w:r>
          </w:p>
        </w:tc>
      </w:tr>
      <w:bookmarkEnd w:id="4"/>
      <w:bookmarkEnd w:id="5"/>
      <w:bookmarkEnd w:id="6"/>
    </w:tbl>
    <w:p w:rsidR="00F775E2" w:rsidRPr="00E2039C" w:rsidRDefault="00F775E2" w:rsidP="00F775E2">
      <w:pPr>
        <w:jc w:val="both"/>
      </w:pPr>
    </w:p>
    <w:p w:rsidR="00F775E2" w:rsidRPr="00E2039C" w:rsidRDefault="00F775E2" w:rsidP="00F775E2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775E2" w:rsidRPr="00E11912" w:rsidRDefault="00E11912" w:rsidP="00F775E2">
      <w:pPr>
        <w:rPr>
          <w:b/>
          <w:i/>
        </w:rPr>
      </w:pPr>
      <w:r w:rsidRPr="00E11912">
        <w:rPr>
          <w:rFonts w:eastAsia="Times New Roman"/>
          <w:b/>
          <w:sz w:val="28"/>
        </w:rPr>
        <w:t>2.5.</w:t>
      </w:r>
      <w:r w:rsidR="00F775E2" w:rsidRPr="00E11912">
        <w:rPr>
          <w:rFonts w:eastAsia="Times New Roman"/>
          <w:b/>
          <w:sz w:val="28"/>
        </w:rPr>
        <w:t xml:space="preserve">  </w:t>
      </w:r>
      <w:r w:rsidRPr="00E11912">
        <w:rPr>
          <w:b/>
          <w:sz w:val="28"/>
        </w:rPr>
        <w:t>ВЫВОДЫ</w:t>
      </w:r>
      <w:r w:rsidR="00F775E2" w:rsidRPr="00E11912">
        <w:rPr>
          <w:b/>
          <w:sz w:val="28"/>
        </w:rPr>
        <w:t xml:space="preserve"> о характере изменения результатов ЕГЭ по предмету</w:t>
      </w:r>
      <w:r w:rsidR="00F775E2" w:rsidRPr="00E11912">
        <w:rPr>
          <w:b/>
        </w:rPr>
        <w:br/>
      </w:r>
      <w:r w:rsidR="00F775E2" w:rsidRPr="00E11912">
        <w:rPr>
          <w:b/>
          <w:i/>
        </w:rPr>
        <w:t xml:space="preserve"> </w:t>
      </w:r>
    </w:p>
    <w:p w:rsidR="006B7B81" w:rsidRDefault="00494520" w:rsidP="006B7B81">
      <w:pPr>
        <w:spacing w:line="360" w:lineRule="auto"/>
        <w:ind w:firstLine="567"/>
        <w:jc w:val="both"/>
      </w:pPr>
      <w:r w:rsidRPr="006B7B81">
        <w:rPr>
          <w:sz w:val="28"/>
          <w:szCs w:val="28"/>
        </w:rPr>
        <w:t>Анализ статистических данных позволяет обнаружить, что значительных изменений в результатах ЕГЭ по русскому языку относительно результатов 201</w:t>
      </w:r>
      <w:r w:rsidR="005D54F8" w:rsidRPr="006B7B81">
        <w:rPr>
          <w:sz w:val="28"/>
          <w:szCs w:val="28"/>
        </w:rPr>
        <w:t>8</w:t>
      </w:r>
      <w:r w:rsidRPr="006B7B81">
        <w:rPr>
          <w:sz w:val="28"/>
          <w:szCs w:val="28"/>
        </w:rPr>
        <w:t>-2019 годов нет.</w:t>
      </w:r>
      <w:r w:rsidR="00AA54FF" w:rsidRPr="006B7B81">
        <w:rPr>
          <w:sz w:val="28"/>
          <w:szCs w:val="28"/>
        </w:rPr>
        <w:t xml:space="preserve">  Средний тестовый </w:t>
      </w:r>
      <w:r w:rsidR="005D54F8" w:rsidRPr="006B7B81">
        <w:rPr>
          <w:sz w:val="28"/>
          <w:szCs w:val="28"/>
        </w:rPr>
        <w:t xml:space="preserve">в 2020 году </w:t>
      </w:r>
      <w:r w:rsidR="00AA54FF" w:rsidRPr="006B7B81">
        <w:rPr>
          <w:sz w:val="28"/>
          <w:szCs w:val="28"/>
        </w:rPr>
        <w:t>балл</w:t>
      </w:r>
      <w:r w:rsidR="00C174CD" w:rsidRPr="006B7B81">
        <w:rPr>
          <w:sz w:val="28"/>
          <w:szCs w:val="28"/>
        </w:rPr>
        <w:t xml:space="preserve"> практически остался </w:t>
      </w:r>
      <w:r w:rsidR="00C174CD" w:rsidRPr="006B7B81">
        <w:rPr>
          <w:sz w:val="28"/>
          <w:szCs w:val="28"/>
        </w:rPr>
        <w:lastRenderedPageBreak/>
        <w:t xml:space="preserve">на уровне прошлого года </w:t>
      </w:r>
      <w:r w:rsidR="005D54F8" w:rsidRPr="006B7B81">
        <w:rPr>
          <w:sz w:val="28"/>
          <w:szCs w:val="28"/>
        </w:rPr>
        <w:t>и составил</w:t>
      </w:r>
      <w:r w:rsidR="00C174CD" w:rsidRPr="006B7B81">
        <w:rPr>
          <w:sz w:val="28"/>
          <w:szCs w:val="28"/>
        </w:rPr>
        <w:t xml:space="preserve"> </w:t>
      </w:r>
      <w:r w:rsidR="005D54F8" w:rsidRPr="006B7B81">
        <w:rPr>
          <w:sz w:val="28"/>
          <w:szCs w:val="28"/>
        </w:rPr>
        <w:t xml:space="preserve">72,8 (2019г. – 72,7), но на </w:t>
      </w:r>
      <w:r w:rsidR="00DD0086" w:rsidRPr="006B7B81">
        <w:rPr>
          <w:sz w:val="28"/>
          <w:szCs w:val="28"/>
        </w:rPr>
        <w:t xml:space="preserve">0,9 балла ниже 2018г. Ежегодно все участники преодолевают минимальный порог. </w:t>
      </w:r>
      <w:r w:rsidR="00360C00" w:rsidRPr="006B7B81">
        <w:rPr>
          <w:sz w:val="28"/>
          <w:szCs w:val="28"/>
        </w:rPr>
        <w:t xml:space="preserve">В 2020 году произошло снижение доли выпускников, набравших баллы в диапазоне 81-100, на 2,3%. Один выпускник ГБОУ СОШ № 2 г. Нефтегорска набрал 100баллов. В предыдущие годы выпускники, получившие наивысший балл, отсутствовали. </w:t>
      </w:r>
      <w:r w:rsidR="006B7B81" w:rsidRPr="006B7B81">
        <w:rPr>
          <w:sz w:val="28"/>
          <w:szCs w:val="28"/>
        </w:rPr>
        <w:t>Основные результаты с</w:t>
      </w:r>
      <w:r w:rsidR="006B7B81">
        <w:rPr>
          <w:sz w:val="28"/>
          <w:szCs w:val="28"/>
        </w:rPr>
        <w:t>а</w:t>
      </w:r>
      <w:r w:rsidR="006B7B81" w:rsidRPr="006B7B81">
        <w:rPr>
          <w:sz w:val="28"/>
          <w:szCs w:val="28"/>
        </w:rPr>
        <w:t>мой массовой группы выпускников находятся в диапазоне от 61 до 80 баллов</w:t>
      </w:r>
      <w:r w:rsidR="006B7B81">
        <w:t xml:space="preserve">. </w:t>
      </w:r>
      <w:r w:rsidR="006B7B81" w:rsidRPr="006B7B81">
        <w:rPr>
          <w:sz w:val="28"/>
        </w:rPr>
        <w:t>По сравнению с 2019</w:t>
      </w:r>
      <w:r w:rsidR="006B7B81">
        <w:rPr>
          <w:sz w:val="28"/>
        </w:rPr>
        <w:t xml:space="preserve"> </w:t>
      </w:r>
      <w:r w:rsidR="006B7B81" w:rsidRPr="006B7B81">
        <w:rPr>
          <w:sz w:val="28"/>
        </w:rPr>
        <w:t>г</w:t>
      </w:r>
      <w:r w:rsidR="006B7B81">
        <w:rPr>
          <w:sz w:val="28"/>
        </w:rPr>
        <w:t>одом</w:t>
      </w:r>
      <w:r w:rsidR="006B7B81" w:rsidRPr="006B7B81">
        <w:rPr>
          <w:sz w:val="28"/>
        </w:rPr>
        <w:t xml:space="preserve"> </w:t>
      </w:r>
      <w:r w:rsidR="006B7B81">
        <w:rPr>
          <w:sz w:val="28"/>
        </w:rPr>
        <w:t xml:space="preserve">здесь можно отметить незначительную </w:t>
      </w:r>
      <w:r w:rsidR="009A75E1">
        <w:rPr>
          <w:sz w:val="28"/>
        </w:rPr>
        <w:t xml:space="preserve">положительную </w:t>
      </w:r>
      <w:r w:rsidR="006B7B81">
        <w:rPr>
          <w:sz w:val="28"/>
        </w:rPr>
        <w:t xml:space="preserve">динамику – </w:t>
      </w:r>
      <w:r w:rsidR="009A75E1">
        <w:rPr>
          <w:sz w:val="28"/>
        </w:rPr>
        <w:t>повышение</w:t>
      </w:r>
      <w:r w:rsidR="006B7B81">
        <w:rPr>
          <w:sz w:val="28"/>
        </w:rPr>
        <w:t xml:space="preserve"> показателя на </w:t>
      </w:r>
      <w:r w:rsidR="009A75E1">
        <w:rPr>
          <w:sz w:val="28"/>
        </w:rPr>
        <w:t>7%</w:t>
      </w:r>
    </w:p>
    <w:p w:rsidR="00707B9F" w:rsidRDefault="00927546" w:rsidP="00360C0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 школ с количеством участников более 10 чел. с</w:t>
      </w:r>
      <w:r w:rsidR="00360C00">
        <w:rPr>
          <w:sz w:val="28"/>
          <w:szCs w:val="28"/>
        </w:rPr>
        <w:t>амые высокие результаты получили выпускники ГБОУ СОШ № 3 г. Нефте</w:t>
      </w:r>
      <w:r>
        <w:rPr>
          <w:sz w:val="28"/>
          <w:szCs w:val="28"/>
        </w:rPr>
        <w:t xml:space="preserve">горска и ГБОУ СОШ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Алексеевка</w:t>
      </w:r>
      <w:proofErr w:type="gramEnd"/>
      <w:r>
        <w:rPr>
          <w:sz w:val="28"/>
          <w:szCs w:val="28"/>
        </w:rPr>
        <w:t xml:space="preserve">, а выпускники ГБОУ СОШ № 1 «ОЦ» с. Борское </w:t>
      </w:r>
      <w:r w:rsidRPr="00E11912">
        <w:rPr>
          <w:rFonts w:eastAsia="Times New Roman"/>
          <w:sz w:val="28"/>
        </w:rPr>
        <w:t>продемонстрирова</w:t>
      </w:r>
      <w:r>
        <w:rPr>
          <w:rFonts w:eastAsia="Times New Roman"/>
          <w:sz w:val="28"/>
        </w:rPr>
        <w:t>ли</w:t>
      </w:r>
      <w:r w:rsidRPr="00E11912">
        <w:rPr>
          <w:rFonts w:eastAsia="Times New Roman"/>
          <w:sz w:val="28"/>
        </w:rPr>
        <w:t xml:space="preserve"> низкие результаты ЕГЭ по предмету</w:t>
      </w:r>
      <w:r>
        <w:rPr>
          <w:rFonts w:eastAsia="Times New Roman"/>
          <w:sz w:val="28"/>
        </w:rPr>
        <w:t>.</w:t>
      </w:r>
    </w:p>
    <w:tbl>
      <w:tblPr>
        <w:tblW w:w="10221" w:type="dxa"/>
        <w:tblInd w:w="-318" w:type="dxa"/>
        <w:tblLook w:val="04A0" w:firstRow="1" w:lastRow="0" w:firstColumn="1" w:lastColumn="0" w:noHBand="0" w:noVBand="1"/>
      </w:tblPr>
      <w:tblGrid>
        <w:gridCol w:w="3559"/>
        <w:gridCol w:w="664"/>
        <w:gridCol w:w="612"/>
        <w:gridCol w:w="506"/>
        <w:gridCol w:w="745"/>
        <w:gridCol w:w="567"/>
        <w:gridCol w:w="673"/>
        <w:gridCol w:w="459"/>
        <w:gridCol w:w="601"/>
        <w:gridCol w:w="567"/>
        <w:gridCol w:w="709"/>
        <w:gridCol w:w="559"/>
      </w:tblGrid>
      <w:tr w:rsidR="00927546" w:rsidRPr="00EA068D" w:rsidTr="006B7B81">
        <w:trPr>
          <w:cantSplit/>
          <w:trHeight w:val="3313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46" w:rsidRPr="00EA068D" w:rsidRDefault="00D15635" w:rsidP="00EA068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A068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27546" w:rsidRPr="00EA068D" w:rsidRDefault="00927546" w:rsidP="00927546">
            <w:pPr>
              <w:ind w:left="113" w:right="113"/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EA068D">
              <w:rPr>
                <w:rFonts w:eastAsia="Times New Roman"/>
                <w:bCs/>
                <w:color w:val="000000"/>
                <w:sz w:val="22"/>
                <w:szCs w:val="22"/>
              </w:rPr>
              <w:t>Всего участников</w:t>
            </w: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27546" w:rsidRPr="00EA068D" w:rsidRDefault="00927546" w:rsidP="00927546">
            <w:pPr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Средний балл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7546" w:rsidRPr="00EA068D" w:rsidRDefault="00927546" w:rsidP="00927546">
            <w:pPr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68D">
              <w:rPr>
                <w:rFonts w:eastAsia="Times New Roman"/>
                <w:color w:val="000000"/>
                <w:sz w:val="20"/>
                <w:szCs w:val="20"/>
              </w:rPr>
              <w:t>Границы уровня в тестовых баллах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7546" w:rsidRPr="00EA068D" w:rsidRDefault="00927546" w:rsidP="00927546">
            <w:pPr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068D">
              <w:rPr>
                <w:rFonts w:eastAsia="Times New Roman"/>
                <w:color w:val="000000"/>
                <w:sz w:val="20"/>
                <w:szCs w:val="20"/>
              </w:rPr>
              <w:t xml:space="preserve">Доля участников ЕГЭ, получивших баллы </w:t>
            </w:r>
            <w:r w:rsidRPr="00EA068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от 0 до min-1, </w:t>
            </w:r>
            <w:r w:rsidRPr="00EA068D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7546" w:rsidRPr="00EA068D" w:rsidRDefault="00927546" w:rsidP="00927546">
            <w:pPr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68D">
              <w:rPr>
                <w:rFonts w:eastAsia="Times New Roman"/>
                <w:color w:val="000000"/>
                <w:sz w:val="20"/>
                <w:szCs w:val="20"/>
              </w:rPr>
              <w:t>Границы уровня в тестовых баллах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7546" w:rsidRPr="00EA068D" w:rsidRDefault="00927546" w:rsidP="00927546">
            <w:pPr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068D">
              <w:rPr>
                <w:rFonts w:eastAsia="Times New Roman"/>
                <w:color w:val="000000"/>
                <w:sz w:val="20"/>
                <w:szCs w:val="20"/>
              </w:rPr>
              <w:t>Доля участников ЕГЭ, получивших баллы</w:t>
            </w:r>
            <w:r w:rsidRPr="00EA068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от </w:t>
            </w:r>
            <w:proofErr w:type="spellStart"/>
            <w:r w:rsidRPr="00EA068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min</w:t>
            </w:r>
            <w:proofErr w:type="spellEnd"/>
            <w:r w:rsidRPr="00EA068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до 60, </w:t>
            </w:r>
            <w:r w:rsidRPr="00EA068D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7546" w:rsidRPr="00EA068D" w:rsidRDefault="00927546" w:rsidP="00927546">
            <w:pPr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68D">
              <w:rPr>
                <w:rFonts w:eastAsia="Times New Roman"/>
                <w:color w:val="000000"/>
                <w:sz w:val="20"/>
                <w:szCs w:val="20"/>
              </w:rPr>
              <w:t>Границы уровня в тестовых баллах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7546" w:rsidRPr="00EA068D" w:rsidRDefault="00927546" w:rsidP="00927546">
            <w:pPr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068D">
              <w:rPr>
                <w:rFonts w:eastAsia="Times New Roman"/>
                <w:color w:val="000000"/>
                <w:sz w:val="20"/>
                <w:szCs w:val="20"/>
              </w:rPr>
              <w:t>Доля участников ЕГЭ, получивших баллы</w:t>
            </w:r>
            <w:r w:rsidRPr="00EA068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от 61 до 80, </w:t>
            </w:r>
            <w:r w:rsidRPr="00EA068D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7546" w:rsidRPr="00EA068D" w:rsidRDefault="00927546" w:rsidP="00927546">
            <w:pPr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68D">
              <w:rPr>
                <w:rFonts w:eastAsia="Times New Roman"/>
                <w:color w:val="000000"/>
                <w:sz w:val="20"/>
                <w:szCs w:val="20"/>
              </w:rPr>
              <w:t>Границы уровня в тестовых баллах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7546" w:rsidRPr="00EA068D" w:rsidRDefault="00927546" w:rsidP="00927546">
            <w:pPr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068D">
              <w:rPr>
                <w:rFonts w:eastAsia="Times New Roman"/>
                <w:color w:val="000000"/>
                <w:sz w:val="20"/>
                <w:szCs w:val="20"/>
              </w:rPr>
              <w:t xml:space="preserve">Доля участников ЕГЭ, получивших баллы </w:t>
            </w:r>
            <w:r w:rsidRPr="00EA068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от 81 до 100, </w:t>
            </w:r>
            <w:r w:rsidRPr="00EA068D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27546" w:rsidRPr="00EA068D" w:rsidRDefault="00927546" w:rsidP="00927546">
            <w:pPr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Количество 100-балльников</w:t>
            </w:r>
          </w:p>
        </w:tc>
      </w:tr>
      <w:tr w:rsidR="00927546" w:rsidRPr="00EA068D" w:rsidTr="006B7B81">
        <w:trPr>
          <w:trHeight w:val="300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46" w:rsidRPr="00EA068D" w:rsidRDefault="00927546" w:rsidP="00EA068D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46" w:rsidRPr="00EA068D" w:rsidRDefault="00927546" w:rsidP="00EA068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46" w:rsidRPr="00EA068D" w:rsidRDefault="00927546" w:rsidP="00EA068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546" w:rsidRPr="00EA068D" w:rsidRDefault="00927546" w:rsidP="00EA068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A068D">
              <w:rPr>
                <w:rFonts w:eastAsia="Times New Roman"/>
                <w:color w:val="000000"/>
                <w:sz w:val="22"/>
                <w:szCs w:val="22"/>
              </w:rPr>
              <w:t>0-35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546" w:rsidRPr="00EA068D" w:rsidRDefault="00927546" w:rsidP="00EA068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A068D">
              <w:rPr>
                <w:rFonts w:eastAsia="Times New Roman"/>
                <w:color w:val="000000"/>
                <w:sz w:val="22"/>
                <w:szCs w:val="22"/>
              </w:rPr>
              <w:t>36-60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546" w:rsidRPr="00EA068D" w:rsidRDefault="00927546" w:rsidP="00EA068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A068D">
              <w:rPr>
                <w:rFonts w:eastAsia="Times New Roman"/>
                <w:color w:val="000000"/>
                <w:sz w:val="22"/>
                <w:szCs w:val="22"/>
              </w:rPr>
              <w:t>61-80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546" w:rsidRPr="00EA068D" w:rsidRDefault="00927546" w:rsidP="00EA068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A068D">
              <w:rPr>
                <w:rFonts w:eastAsia="Times New Roman"/>
                <w:color w:val="000000"/>
                <w:sz w:val="22"/>
                <w:szCs w:val="22"/>
              </w:rPr>
              <w:t>81-100</w:t>
            </w:r>
          </w:p>
        </w:tc>
        <w:tc>
          <w:tcPr>
            <w:tcW w:w="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27546" w:rsidRPr="00EA068D" w:rsidRDefault="00927546" w:rsidP="00EA068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927546" w:rsidRPr="00EA068D" w:rsidTr="006B7B8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927546" w:rsidRPr="00EA068D" w:rsidRDefault="00927546" w:rsidP="00EA068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ГБОУ </w:t>
            </w:r>
            <w:r w:rsidRPr="00EA068D">
              <w:rPr>
                <w:rFonts w:eastAsia="Times New Roman"/>
                <w:sz w:val="22"/>
                <w:szCs w:val="22"/>
              </w:rPr>
              <w:t xml:space="preserve">СОШ </w:t>
            </w:r>
            <w:proofErr w:type="gramStart"/>
            <w:r w:rsidRPr="00EA068D">
              <w:rPr>
                <w:rFonts w:eastAsia="Times New Roman"/>
                <w:sz w:val="22"/>
                <w:szCs w:val="22"/>
              </w:rPr>
              <w:t>с</w:t>
            </w:r>
            <w:proofErr w:type="gramEnd"/>
            <w:r w:rsidRPr="00EA068D">
              <w:rPr>
                <w:rFonts w:eastAsia="Times New Roman"/>
                <w:sz w:val="22"/>
                <w:szCs w:val="22"/>
              </w:rPr>
              <w:t>. Алексеевка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927546" w:rsidRPr="00EA068D" w:rsidRDefault="00927546" w:rsidP="0092754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A068D">
              <w:rPr>
                <w:rFonts w:eastAsia="Times New Roman"/>
                <w:sz w:val="22"/>
                <w:szCs w:val="22"/>
              </w:rPr>
              <w:t>16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27546" w:rsidRPr="00EA068D" w:rsidRDefault="00927546" w:rsidP="00927546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75,2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927546" w:rsidRPr="00EA068D" w:rsidRDefault="00927546" w:rsidP="0092754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A068D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27546" w:rsidRPr="00EA068D" w:rsidRDefault="00927546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A068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27546" w:rsidRPr="00EA068D" w:rsidRDefault="00927546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A068D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27546" w:rsidRPr="00EA068D" w:rsidRDefault="00927546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A068D">
              <w:rPr>
                <w:rFonts w:eastAsia="Times New Roman"/>
                <w:color w:val="000000"/>
                <w:sz w:val="22"/>
                <w:szCs w:val="22"/>
              </w:rPr>
              <w:t>6,25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27546" w:rsidRPr="00EA068D" w:rsidRDefault="00927546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A068D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27546" w:rsidRPr="00EA068D" w:rsidRDefault="00927546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A068D">
              <w:rPr>
                <w:rFonts w:eastAsia="Times New Roman"/>
                <w:color w:val="000000"/>
                <w:sz w:val="22"/>
                <w:szCs w:val="22"/>
              </w:rPr>
              <w:t>62,5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27546" w:rsidRPr="00EA068D" w:rsidRDefault="00927546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A068D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27546" w:rsidRPr="00EA068D" w:rsidRDefault="00927546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A068D">
              <w:rPr>
                <w:rFonts w:eastAsia="Times New Roman"/>
                <w:color w:val="000000"/>
                <w:sz w:val="22"/>
                <w:szCs w:val="22"/>
              </w:rPr>
              <w:t>31,3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27546" w:rsidRPr="00EA068D" w:rsidRDefault="00927546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927546" w:rsidRPr="00EA068D" w:rsidTr="006B7B8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46" w:rsidRPr="00EA068D" w:rsidRDefault="00927546" w:rsidP="00EA068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ГБОУ </w:t>
            </w:r>
            <w:r w:rsidRPr="00EA068D">
              <w:rPr>
                <w:rFonts w:eastAsia="Times New Roman"/>
                <w:sz w:val="22"/>
                <w:szCs w:val="22"/>
              </w:rPr>
              <w:t xml:space="preserve">СОШ </w:t>
            </w:r>
            <w:proofErr w:type="gramStart"/>
            <w:r w:rsidRPr="00EA068D">
              <w:rPr>
                <w:rFonts w:eastAsia="Times New Roman"/>
                <w:sz w:val="22"/>
                <w:szCs w:val="22"/>
              </w:rPr>
              <w:t>с</w:t>
            </w:r>
            <w:proofErr w:type="gramEnd"/>
            <w:r w:rsidRPr="00EA068D">
              <w:rPr>
                <w:rFonts w:eastAsia="Times New Roman"/>
                <w:sz w:val="22"/>
                <w:szCs w:val="22"/>
              </w:rPr>
              <w:t>. Герасимовка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46" w:rsidRPr="00EA068D" w:rsidRDefault="00927546" w:rsidP="0092754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A068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46" w:rsidRPr="00EA068D" w:rsidRDefault="00927546" w:rsidP="00927546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66,3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46" w:rsidRPr="00EA068D" w:rsidRDefault="00927546" w:rsidP="0092754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A068D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46" w:rsidRPr="00EA068D" w:rsidRDefault="00927546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A068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46" w:rsidRPr="00EA068D" w:rsidRDefault="00927546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A068D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46" w:rsidRPr="00EA068D" w:rsidRDefault="00927546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A068D">
              <w:rPr>
                <w:rFonts w:eastAsia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46" w:rsidRPr="00EA068D" w:rsidRDefault="00927546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A068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46" w:rsidRPr="00EA068D" w:rsidRDefault="00927546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A068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46" w:rsidRPr="00EA068D" w:rsidRDefault="00927546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A068D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46" w:rsidRPr="00EA068D" w:rsidRDefault="00927546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A068D">
              <w:rPr>
                <w:rFonts w:eastAsia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546" w:rsidRPr="00EA068D" w:rsidRDefault="00927546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927546" w:rsidRPr="00EA068D" w:rsidTr="006B7B81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7546" w:rsidRPr="00EA068D" w:rsidRDefault="00927546" w:rsidP="00EA068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ГБОУ </w:t>
            </w:r>
            <w:r w:rsidRPr="00EA068D">
              <w:rPr>
                <w:rFonts w:eastAsia="Times New Roman"/>
                <w:sz w:val="22"/>
                <w:szCs w:val="22"/>
              </w:rPr>
              <w:t xml:space="preserve">СОШ с. </w:t>
            </w:r>
            <w:proofErr w:type="spellStart"/>
            <w:r w:rsidRPr="00EA068D">
              <w:rPr>
                <w:rFonts w:eastAsia="Times New Roman"/>
                <w:sz w:val="22"/>
                <w:szCs w:val="22"/>
              </w:rPr>
              <w:t>Летниково</w:t>
            </w:r>
            <w:proofErr w:type="spellEnd"/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46" w:rsidRPr="00EA068D" w:rsidRDefault="00927546" w:rsidP="0092754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A068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46" w:rsidRPr="00EA068D" w:rsidRDefault="00927546" w:rsidP="00927546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73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46" w:rsidRPr="00EA068D" w:rsidRDefault="00927546" w:rsidP="0092754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A068D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46" w:rsidRPr="00EA068D" w:rsidRDefault="00927546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A068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46" w:rsidRPr="00EA068D" w:rsidRDefault="00927546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A068D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46" w:rsidRPr="00EA068D" w:rsidRDefault="00927546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A068D">
              <w:rPr>
                <w:rFonts w:eastAsia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46" w:rsidRPr="00EA068D" w:rsidRDefault="00927546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A068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46" w:rsidRPr="00EA068D" w:rsidRDefault="00927546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A068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46" w:rsidRPr="00EA068D" w:rsidRDefault="00927546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A068D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46" w:rsidRPr="00EA068D" w:rsidRDefault="00927546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A068D">
              <w:rPr>
                <w:rFonts w:eastAsia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27546" w:rsidRPr="00EA068D" w:rsidRDefault="00927546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927546" w:rsidRPr="00EA068D" w:rsidTr="006B7B81">
        <w:trPr>
          <w:trHeight w:val="300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927546" w:rsidRPr="00EA068D" w:rsidRDefault="00927546" w:rsidP="00EA068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ГБОУ </w:t>
            </w:r>
            <w:r w:rsidRPr="00EA068D">
              <w:rPr>
                <w:rFonts w:eastAsia="Times New Roman"/>
                <w:sz w:val="22"/>
                <w:szCs w:val="22"/>
              </w:rPr>
              <w:t>СОШ № 1 «ОЦ» с. Борское</w:t>
            </w:r>
          </w:p>
        </w:tc>
        <w:tc>
          <w:tcPr>
            <w:tcW w:w="6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927546" w:rsidRPr="00EA068D" w:rsidRDefault="00927546" w:rsidP="0092754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A068D">
              <w:rPr>
                <w:rFonts w:eastAsia="Times New Roman"/>
                <w:sz w:val="22"/>
                <w:szCs w:val="22"/>
              </w:rPr>
              <w:t>28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927546" w:rsidRPr="00EA068D" w:rsidRDefault="00927546" w:rsidP="00927546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72,4</w:t>
            </w:r>
          </w:p>
        </w:tc>
        <w:tc>
          <w:tcPr>
            <w:tcW w:w="5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927546" w:rsidRPr="00EA068D" w:rsidRDefault="00927546" w:rsidP="0092754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A068D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927546" w:rsidRPr="00EA068D" w:rsidRDefault="00927546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A068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927546" w:rsidRPr="00EA068D" w:rsidRDefault="00927546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A068D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927546" w:rsidRPr="00EA068D" w:rsidRDefault="00927546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A068D">
              <w:rPr>
                <w:rFonts w:eastAsia="Times New Roman"/>
                <w:color w:val="000000"/>
                <w:sz w:val="22"/>
                <w:szCs w:val="22"/>
              </w:rPr>
              <w:t>10,7</w:t>
            </w:r>
          </w:p>
        </w:tc>
        <w:tc>
          <w:tcPr>
            <w:tcW w:w="4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927546" w:rsidRPr="00EA068D" w:rsidRDefault="00927546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A068D">
              <w:rPr>
                <w:rFonts w:eastAsia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6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927546" w:rsidRPr="00EA068D" w:rsidRDefault="00927546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A068D">
              <w:rPr>
                <w:rFonts w:eastAsia="Times New Roman"/>
                <w:color w:val="000000"/>
                <w:sz w:val="22"/>
                <w:szCs w:val="22"/>
              </w:rPr>
              <w:t>67,8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927546" w:rsidRPr="00EA068D" w:rsidRDefault="00927546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A068D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927546" w:rsidRPr="00EA068D" w:rsidRDefault="00927546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A068D">
              <w:rPr>
                <w:rFonts w:eastAsia="Times New Roman"/>
                <w:color w:val="000000"/>
                <w:sz w:val="22"/>
                <w:szCs w:val="22"/>
              </w:rPr>
              <w:t>21,4</w:t>
            </w:r>
          </w:p>
        </w:tc>
        <w:tc>
          <w:tcPr>
            <w:tcW w:w="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</w:tcPr>
          <w:p w:rsidR="00927546" w:rsidRPr="00EA068D" w:rsidRDefault="00927546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927546" w:rsidRPr="00EA068D" w:rsidTr="006B7B81">
        <w:trPr>
          <w:trHeight w:val="3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46" w:rsidRPr="00EA068D" w:rsidRDefault="00927546" w:rsidP="00EA068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ГБОУ </w:t>
            </w:r>
            <w:r w:rsidRPr="00EA068D">
              <w:rPr>
                <w:rFonts w:eastAsia="Times New Roman"/>
                <w:sz w:val="22"/>
                <w:szCs w:val="22"/>
              </w:rPr>
              <w:t>СОШ № 2 «ОЦ» с. Борское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46" w:rsidRPr="00EA068D" w:rsidRDefault="00927546" w:rsidP="0092754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A068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46" w:rsidRPr="00EA068D" w:rsidRDefault="00927546" w:rsidP="00927546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70,8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46" w:rsidRPr="00EA068D" w:rsidRDefault="00927546" w:rsidP="0092754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A068D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46" w:rsidRPr="00EA068D" w:rsidRDefault="00927546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A068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46" w:rsidRPr="00EA068D" w:rsidRDefault="00927546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A068D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46" w:rsidRPr="00EA068D" w:rsidRDefault="00927546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A068D">
              <w:rPr>
                <w:rFonts w:eastAsia="Times New Roman"/>
                <w:color w:val="000000"/>
                <w:sz w:val="22"/>
                <w:szCs w:val="22"/>
              </w:rPr>
              <w:t>37,5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46" w:rsidRPr="00EA068D" w:rsidRDefault="00927546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A068D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46" w:rsidRPr="00EA068D" w:rsidRDefault="00927546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A068D">
              <w:rPr>
                <w:rFonts w:eastAsia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46" w:rsidRPr="00EA068D" w:rsidRDefault="00927546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A068D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7546" w:rsidRPr="00EA068D" w:rsidRDefault="00927546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A068D">
              <w:rPr>
                <w:rFonts w:eastAsia="Times New Roman"/>
                <w:color w:val="000000"/>
                <w:sz w:val="22"/>
                <w:szCs w:val="22"/>
              </w:rPr>
              <w:t>37,5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27546" w:rsidRPr="00EA068D" w:rsidRDefault="00927546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927546" w:rsidRPr="00EA068D" w:rsidTr="006B7B81">
        <w:trPr>
          <w:trHeight w:val="3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46" w:rsidRPr="00EA068D" w:rsidRDefault="00927546" w:rsidP="00EA068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ГБОУ </w:t>
            </w:r>
            <w:r w:rsidRPr="00EA068D">
              <w:rPr>
                <w:rFonts w:eastAsia="Times New Roman"/>
                <w:sz w:val="22"/>
                <w:szCs w:val="22"/>
              </w:rPr>
              <w:t xml:space="preserve">СОШ пос. Новый </w:t>
            </w:r>
            <w:proofErr w:type="spellStart"/>
            <w:r w:rsidRPr="00EA068D">
              <w:rPr>
                <w:rFonts w:eastAsia="Times New Roman"/>
                <w:sz w:val="22"/>
                <w:szCs w:val="22"/>
              </w:rPr>
              <w:t>Кутулук</w:t>
            </w:r>
            <w:proofErr w:type="spellEnd"/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46" w:rsidRPr="00EA068D" w:rsidRDefault="00927546" w:rsidP="0092754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A068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46" w:rsidRPr="00EA068D" w:rsidRDefault="00927546" w:rsidP="00927546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57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46" w:rsidRPr="00EA068D" w:rsidRDefault="00927546" w:rsidP="0092754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A068D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46" w:rsidRPr="00EA068D" w:rsidRDefault="00927546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A068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46" w:rsidRPr="00EA068D" w:rsidRDefault="00927546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A068D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46" w:rsidRPr="00EA068D" w:rsidRDefault="00927546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A068D">
              <w:rPr>
                <w:rFonts w:eastAsia="Times New Roman"/>
                <w:color w:val="000000"/>
                <w:sz w:val="22"/>
                <w:szCs w:val="22"/>
              </w:rPr>
              <w:t>66,7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46" w:rsidRPr="00EA068D" w:rsidRDefault="00927546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A068D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46" w:rsidRPr="00EA068D" w:rsidRDefault="00927546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A068D">
              <w:rPr>
                <w:rFonts w:eastAsia="Times New Roman"/>
                <w:color w:val="000000"/>
                <w:sz w:val="22"/>
                <w:szCs w:val="22"/>
              </w:rPr>
              <w:t>33,3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46" w:rsidRPr="00EA068D" w:rsidRDefault="00927546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A068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7546" w:rsidRPr="00EA068D" w:rsidRDefault="00927546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A068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27546" w:rsidRPr="00EA068D" w:rsidRDefault="00927546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927546" w:rsidRPr="00EA068D" w:rsidTr="006B7B81">
        <w:trPr>
          <w:trHeight w:val="203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27546" w:rsidRPr="00EA068D" w:rsidRDefault="00927546" w:rsidP="00EA068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ГБОУ </w:t>
            </w:r>
            <w:r w:rsidRPr="00EA068D">
              <w:rPr>
                <w:rFonts w:eastAsia="Times New Roman"/>
                <w:sz w:val="22"/>
                <w:szCs w:val="22"/>
              </w:rPr>
              <w:t xml:space="preserve">СОШ </w:t>
            </w:r>
            <w:proofErr w:type="gramStart"/>
            <w:r w:rsidRPr="00EA068D">
              <w:rPr>
                <w:rFonts w:eastAsia="Times New Roman"/>
                <w:sz w:val="22"/>
                <w:szCs w:val="22"/>
              </w:rPr>
              <w:t>с</w:t>
            </w:r>
            <w:proofErr w:type="gramEnd"/>
            <w:r w:rsidRPr="00EA068D">
              <w:rPr>
                <w:rFonts w:eastAsia="Times New Roman"/>
                <w:sz w:val="22"/>
                <w:szCs w:val="22"/>
              </w:rPr>
              <w:t>. Петровка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46" w:rsidRPr="00EA068D" w:rsidRDefault="00927546" w:rsidP="0092754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A068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46" w:rsidRPr="00EA068D" w:rsidRDefault="00927546" w:rsidP="00927546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58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46" w:rsidRPr="00EA068D" w:rsidRDefault="00927546" w:rsidP="0092754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A068D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46" w:rsidRPr="00EA068D" w:rsidRDefault="00927546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A068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46" w:rsidRPr="00EA068D" w:rsidRDefault="00927546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A068D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46" w:rsidRPr="00EA068D" w:rsidRDefault="00927546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A068D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46" w:rsidRPr="00EA068D" w:rsidRDefault="00927546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A068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46" w:rsidRPr="00EA068D" w:rsidRDefault="00927546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A068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46" w:rsidRPr="00EA068D" w:rsidRDefault="00927546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A068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7546" w:rsidRPr="00EA068D" w:rsidRDefault="00927546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A068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7546" w:rsidRPr="00EA068D" w:rsidRDefault="00927546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927546" w:rsidRPr="00EA068D" w:rsidTr="006B7B81">
        <w:trPr>
          <w:trHeight w:val="21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46" w:rsidRPr="00EA068D" w:rsidRDefault="00927546" w:rsidP="0092754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ГБОУ </w:t>
            </w:r>
            <w:r w:rsidRPr="00EA068D">
              <w:rPr>
                <w:rFonts w:eastAsia="Times New Roman"/>
              </w:rPr>
              <w:t>СОШ № 1 г. Нефтегорска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46" w:rsidRPr="00EA068D" w:rsidRDefault="00927546" w:rsidP="00927546">
            <w:pPr>
              <w:jc w:val="center"/>
              <w:rPr>
                <w:rFonts w:eastAsia="Times New Roman"/>
              </w:rPr>
            </w:pPr>
            <w:r w:rsidRPr="00EA068D">
              <w:rPr>
                <w:rFonts w:eastAsia="Times New Roman"/>
              </w:rPr>
              <w:t>14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46" w:rsidRPr="00EA068D" w:rsidRDefault="00927546" w:rsidP="00927546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74,9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46" w:rsidRPr="00EA068D" w:rsidRDefault="00927546" w:rsidP="0092754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A068D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46" w:rsidRPr="00EA068D" w:rsidRDefault="00927546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A068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46" w:rsidRPr="00EA068D" w:rsidRDefault="00927546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A068D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46" w:rsidRPr="00EA068D" w:rsidRDefault="00927546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A068D">
              <w:rPr>
                <w:rFonts w:eastAsia="Times New Roman"/>
                <w:color w:val="000000"/>
                <w:sz w:val="22"/>
                <w:szCs w:val="22"/>
              </w:rPr>
              <w:t>7,2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46" w:rsidRPr="00EA068D" w:rsidRDefault="00927546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A068D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46" w:rsidRPr="00EA068D" w:rsidRDefault="00927546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A068D">
              <w:rPr>
                <w:rFonts w:eastAsia="Times New Roman"/>
                <w:color w:val="000000"/>
                <w:sz w:val="22"/>
                <w:szCs w:val="22"/>
              </w:rPr>
              <w:t>71,4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46" w:rsidRPr="00EA068D" w:rsidRDefault="00927546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A068D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46" w:rsidRPr="00EA068D" w:rsidRDefault="00927546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A068D">
              <w:rPr>
                <w:rFonts w:eastAsia="Times New Roman"/>
                <w:color w:val="000000"/>
                <w:sz w:val="22"/>
                <w:szCs w:val="22"/>
              </w:rPr>
              <w:t>21,4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546" w:rsidRPr="00EA068D" w:rsidRDefault="00927546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927546" w:rsidRPr="00EA068D" w:rsidTr="006B7B81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546" w:rsidRPr="00EA068D" w:rsidRDefault="00927546" w:rsidP="00EA068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ГБОУ </w:t>
            </w:r>
            <w:r w:rsidRPr="00EA068D">
              <w:rPr>
                <w:rFonts w:eastAsia="Times New Roman"/>
              </w:rPr>
              <w:t>СОШ № 2 г. Нефтегорска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46" w:rsidRPr="00EA068D" w:rsidRDefault="00927546" w:rsidP="00927546">
            <w:pPr>
              <w:jc w:val="center"/>
              <w:rPr>
                <w:rFonts w:eastAsia="Times New Roman"/>
              </w:rPr>
            </w:pPr>
            <w:r w:rsidRPr="00EA068D">
              <w:rPr>
                <w:rFonts w:eastAsia="Times New Roman"/>
              </w:rPr>
              <w:t>24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46" w:rsidRPr="00EA068D" w:rsidRDefault="00927546" w:rsidP="00927546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73,5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46" w:rsidRPr="00EA068D" w:rsidRDefault="00927546" w:rsidP="0092754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A068D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46" w:rsidRPr="00EA068D" w:rsidRDefault="00927546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A068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46" w:rsidRPr="00EA068D" w:rsidRDefault="00927546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A068D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46" w:rsidRPr="00EA068D" w:rsidRDefault="00927546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A068D">
              <w:rPr>
                <w:rFonts w:eastAsia="Times New Roman"/>
                <w:color w:val="000000"/>
                <w:sz w:val="22"/>
                <w:szCs w:val="22"/>
              </w:rPr>
              <w:t>8,3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46" w:rsidRPr="00EA068D" w:rsidRDefault="00927546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A068D">
              <w:rPr>
                <w:rFonts w:eastAsia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46" w:rsidRPr="00EA068D" w:rsidRDefault="00927546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A068D">
              <w:rPr>
                <w:rFonts w:eastAsia="Times New Roman"/>
                <w:color w:val="000000"/>
                <w:sz w:val="22"/>
                <w:szCs w:val="22"/>
              </w:rPr>
              <w:t>66,7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46" w:rsidRPr="00EA068D" w:rsidRDefault="00927546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A068D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46" w:rsidRPr="00EA068D" w:rsidRDefault="00927546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A068D">
              <w:rPr>
                <w:rFonts w:eastAsia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546" w:rsidRPr="00EA068D" w:rsidRDefault="00927546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</w:tr>
      <w:tr w:rsidR="00927546" w:rsidRPr="00EA068D" w:rsidTr="006B7B81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927546" w:rsidRPr="00EA068D" w:rsidRDefault="00927546" w:rsidP="00EA068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ГБОУ </w:t>
            </w:r>
            <w:r w:rsidRPr="00EA068D">
              <w:rPr>
                <w:rFonts w:eastAsia="Times New Roman"/>
              </w:rPr>
              <w:t>СОШ № 3 г. Нефтегорска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27546" w:rsidRPr="00EA068D" w:rsidRDefault="00927546" w:rsidP="00927546">
            <w:pPr>
              <w:jc w:val="center"/>
              <w:rPr>
                <w:rFonts w:eastAsia="Times New Roman"/>
              </w:rPr>
            </w:pPr>
            <w:r w:rsidRPr="00EA068D">
              <w:rPr>
                <w:rFonts w:eastAsia="Times New Roman"/>
              </w:rPr>
              <w:t>30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27546" w:rsidRPr="00EA068D" w:rsidRDefault="00927546" w:rsidP="00927546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75,8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927546" w:rsidRPr="00EA068D" w:rsidRDefault="00927546" w:rsidP="0092754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A068D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27546" w:rsidRPr="00EA068D" w:rsidRDefault="00927546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A068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27546" w:rsidRPr="00EA068D" w:rsidRDefault="00927546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A068D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27546" w:rsidRPr="00EA068D" w:rsidRDefault="00927546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A068D">
              <w:rPr>
                <w:rFonts w:eastAsia="Times New Roman"/>
                <w:color w:val="000000"/>
                <w:sz w:val="22"/>
                <w:szCs w:val="22"/>
              </w:rPr>
              <w:t>6,7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27546" w:rsidRPr="00EA068D" w:rsidRDefault="00927546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A068D">
              <w:rPr>
                <w:rFonts w:eastAsia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27546" w:rsidRPr="00EA068D" w:rsidRDefault="00927546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A068D">
              <w:rPr>
                <w:rFonts w:eastAsia="Times New Roman"/>
                <w:color w:val="000000"/>
                <w:sz w:val="22"/>
                <w:szCs w:val="22"/>
              </w:rPr>
              <w:t>63,3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27546" w:rsidRPr="00EA068D" w:rsidRDefault="00927546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A068D">
              <w:rPr>
                <w:rFonts w:eastAsia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27546" w:rsidRPr="00EA068D" w:rsidRDefault="00927546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A068D">
              <w:rPr>
                <w:rFonts w:eastAsia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27546" w:rsidRPr="00EA068D" w:rsidRDefault="00927546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927546" w:rsidRPr="00EA068D" w:rsidTr="006B7B81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546" w:rsidRPr="00EA068D" w:rsidRDefault="00927546" w:rsidP="00EA068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ГБОУ </w:t>
            </w:r>
            <w:r w:rsidRPr="00EA068D">
              <w:rPr>
                <w:rFonts w:eastAsia="Times New Roman"/>
              </w:rPr>
              <w:t xml:space="preserve">СОШ </w:t>
            </w:r>
            <w:proofErr w:type="gramStart"/>
            <w:r w:rsidRPr="00EA068D">
              <w:rPr>
                <w:rFonts w:eastAsia="Times New Roman"/>
              </w:rPr>
              <w:t>с</w:t>
            </w:r>
            <w:proofErr w:type="gramEnd"/>
            <w:r w:rsidRPr="00EA068D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 xml:space="preserve"> </w:t>
            </w:r>
            <w:r w:rsidRPr="00EA068D">
              <w:rPr>
                <w:rFonts w:eastAsia="Times New Roman"/>
              </w:rPr>
              <w:t>Богдановка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46" w:rsidRPr="00EA068D" w:rsidRDefault="00927546" w:rsidP="00927546">
            <w:pPr>
              <w:jc w:val="center"/>
              <w:rPr>
                <w:rFonts w:eastAsia="Times New Roman"/>
              </w:rPr>
            </w:pPr>
            <w:r w:rsidRPr="00EA068D">
              <w:rPr>
                <w:rFonts w:eastAsia="Times New Roman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46" w:rsidRPr="00EA068D" w:rsidRDefault="00927546" w:rsidP="00927546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66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46" w:rsidRPr="00EA068D" w:rsidRDefault="00927546" w:rsidP="0092754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A068D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46" w:rsidRPr="00EA068D" w:rsidRDefault="00927546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A068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46" w:rsidRPr="00EA068D" w:rsidRDefault="00927546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A068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46" w:rsidRPr="00EA068D" w:rsidRDefault="00927546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A068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46" w:rsidRPr="00EA068D" w:rsidRDefault="00927546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A068D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46" w:rsidRPr="00EA068D" w:rsidRDefault="00927546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A068D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46" w:rsidRPr="00EA068D" w:rsidRDefault="00927546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A068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46" w:rsidRPr="00EA068D" w:rsidRDefault="00927546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A068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546" w:rsidRPr="00EA068D" w:rsidRDefault="00927546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927546" w:rsidRPr="00EA068D" w:rsidTr="006B7B8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46" w:rsidRPr="00EA068D" w:rsidRDefault="00927546" w:rsidP="00EA068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ГБОУ </w:t>
            </w:r>
            <w:r w:rsidRPr="00EA068D">
              <w:rPr>
                <w:rFonts w:eastAsia="Times New Roman"/>
                <w:sz w:val="22"/>
                <w:szCs w:val="22"/>
              </w:rPr>
              <w:t xml:space="preserve">СОШ </w:t>
            </w:r>
            <w:proofErr w:type="gramStart"/>
            <w:r w:rsidRPr="00EA068D">
              <w:rPr>
                <w:rFonts w:eastAsia="Times New Roman"/>
                <w:sz w:val="22"/>
                <w:szCs w:val="22"/>
              </w:rPr>
              <w:t>с</w:t>
            </w:r>
            <w:proofErr w:type="gramEnd"/>
            <w:r w:rsidRPr="00EA068D">
              <w:rPr>
                <w:rFonts w:eastAsia="Times New Roman"/>
                <w:sz w:val="22"/>
                <w:szCs w:val="22"/>
              </w:rPr>
              <w:t>. Дмитриевка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46" w:rsidRPr="00EA068D" w:rsidRDefault="00927546" w:rsidP="0092754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A068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46" w:rsidRPr="00EA068D" w:rsidRDefault="00927546" w:rsidP="00927546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82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46" w:rsidRPr="00EA068D" w:rsidRDefault="00927546" w:rsidP="0092754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A068D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46" w:rsidRPr="00EA068D" w:rsidRDefault="00927546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A068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46" w:rsidRPr="00EA068D" w:rsidRDefault="00927546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A068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46" w:rsidRPr="00EA068D" w:rsidRDefault="00927546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A068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46" w:rsidRPr="00EA068D" w:rsidRDefault="00927546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A068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46" w:rsidRPr="00EA068D" w:rsidRDefault="00927546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A068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46" w:rsidRPr="00EA068D" w:rsidRDefault="00927546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A068D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46" w:rsidRPr="00EA068D" w:rsidRDefault="00927546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A068D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546" w:rsidRPr="00EA068D" w:rsidRDefault="00927546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927546" w:rsidRPr="00EA068D" w:rsidTr="006B7B8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46" w:rsidRPr="00EA068D" w:rsidRDefault="00927546" w:rsidP="00EA068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ГБОУ </w:t>
            </w:r>
            <w:r w:rsidRPr="00EA068D">
              <w:rPr>
                <w:rFonts w:eastAsia="Times New Roman"/>
                <w:sz w:val="22"/>
                <w:szCs w:val="22"/>
              </w:rPr>
              <w:t xml:space="preserve">СОШ </w:t>
            </w:r>
            <w:proofErr w:type="gramStart"/>
            <w:r w:rsidRPr="00EA068D">
              <w:rPr>
                <w:rFonts w:eastAsia="Times New Roman"/>
                <w:sz w:val="22"/>
                <w:szCs w:val="22"/>
              </w:rPr>
              <w:t>с</w:t>
            </w:r>
            <w:proofErr w:type="gramEnd"/>
            <w:r w:rsidRPr="00EA068D">
              <w:rPr>
                <w:rFonts w:eastAsia="Times New Roman"/>
                <w:sz w:val="22"/>
                <w:szCs w:val="22"/>
              </w:rPr>
              <w:t>. Зуевка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46" w:rsidRPr="00EA068D" w:rsidRDefault="00927546" w:rsidP="0092754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A068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46" w:rsidRPr="00EA068D" w:rsidRDefault="00927546" w:rsidP="00927546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72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46" w:rsidRPr="00EA068D" w:rsidRDefault="00927546" w:rsidP="0092754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A068D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46" w:rsidRPr="00EA068D" w:rsidRDefault="00927546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A068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46" w:rsidRPr="00EA068D" w:rsidRDefault="00927546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A068D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46" w:rsidRPr="00EA068D" w:rsidRDefault="00927546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A068D">
              <w:rPr>
                <w:rFonts w:eastAsia="Times New Roman"/>
                <w:color w:val="000000"/>
                <w:sz w:val="22"/>
                <w:szCs w:val="22"/>
              </w:rPr>
              <w:t>16,7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46" w:rsidRPr="00EA068D" w:rsidRDefault="00927546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A068D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46" w:rsidRPr="00EA068D" w:rsidRDefault="00927546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A068D">
              <w:rPr>
                <w:rFonts w:eastAsia="Times New Roman"/>
                <w:color w:val="000000"/>
                <w:sz w:val="22"/>
                <w:szCs w:val="22"/>
              </w:rPr>
              <w:t>66,7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46" w:rsidRPr="00EA068D" w:rsidRDefault="00927546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A068D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46" w:rsidRPr="00EA068D" w:rsidRDefault="00927546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A068D">
              <w:rPr>
                <w:rFonts w:eastAsia="Times New Roman"/>
                <w:color w:val="000000"/>
                <w:sz w:val="22"/>
                <w:szCs w:val="22"/>
              </w:rPr>
              <w:t>16,7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546" w:rsidRPr="00EA068D" w:rsidRDefault="00927546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927546" w:rsidRPr="00EA068D" w:rsidTr="006B7B8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46" w:rsidRPr="00EA068D" w:rsidRDefault="00927546" w:rsidP="00EA068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ГБОУ </w:t>
            </w:r>
            <w:r w:rsidRPr="00EA068D">
              <w:rPr>
                <w:rFonts w:eastAsia="Times New Roman"/>
                <w:sz w:val="22"/>
                <w:szCs w:val="22"/>
              </w:rPr>
              <w:t xml:space="preserve">СОШ </w:t>
            </w:r>
            <w:proofErr w:type="gramStart"/>
            <w:r w:rsidRPr="00EA068D">
              <w:rPr>
                <w:rFonts w:eastAsia="Times New Roman"/>
                <w:sz w:val="22"/>
                <w:szCs w:val="22"/>
              </w:rPr>
              <w:t>с</w:t>
            </w:r>
            <w:proofErr w:type="gramEnd"/>
            <w:r w:rsidRPr="00EA068D">
              <w:rPr>
                <w:rFonts w:eastAsia="Times New Roman"/>
                <w:sz w:val="22"/>
                <w:szCs w:val="22"/>
              </w:rPr>
              <w:t>. Утевка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46" w:rsidRPr="00EA068D" w:rsidRDefault="00927546" w:rsidP="0092754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A068D">
              <w:rPr>
                <w:rFonts w:eastAsia="Times New Roman"/>
                <w:sz w:val="22"/>
                <w:szCs w:val="22"/>
              </w:rPr>
              <w:t>18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46" w:rsidRPr="00EA068D" w:rsidRDefault="00927546" w:rsidP="00927546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71,4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46" w:rsidRPr="00EA068D" w:rsidRDefault="00927546" w:rsidP="0092754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A068D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46" w:rsidRPr="00EA068D" w:rsidRDefault="00927546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A068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46" w:rsidRPr="00EA068D" w:rsidRDefault="00927546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A068D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46" w:rsidRPr="00EA068D" w:rsidRDefault="00927546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A068D">
              <w:rPr>
                <w:rFonts w:eastAsia="Times New Roman"/>
                <w:color w:val="000000"/>
                <w:sz w:val="22"/>
                <w:szCs w:val="22"/>
              </w:rPr>
              <w:t>5,6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46" w:rsidRPr="00EA068D" w:rsidRDefault="00927546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A068D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46" w:rsidRPr="00EA068D" w:rsidRDefault="00927546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A068D">
              <w:rPr>
                <w:rFonts w:eastAsia="Times New Roman"/>
                <w:color w:val="000000"/>
                <w:sz w:val="22"/>
                <w:szCs w:val="22"/>
              </w:rPr>
              <w:t>72,2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46" w:rsidRPr="00EA068D" w:rsidRDefault="00927546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A068D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46" w:rsidRPr="00EA068D" w:rsidRDefault="00927546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A068D">
              <w:rPr>
                <w:rFonts w:eastAsia="Times New Roman"/>
                <w:color w:val="000000"/>
                <w:sz w:val="22"/>
                <w:szCs w:val="22"/>
              </w:rPr>
              <w:t>22,2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546" w:rsidRPr="00EA068D" w:rsidRDefault="00927546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927546" w:rsidRPr="00EA068D" w:rsidTr="006B7B81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27546" w:rsidRPr="00927546" w:rsidRDefault="00927546" w:rsidP="00927546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27546">
              <w:rPr>
                <w:rFonts w:eastAsia="Times New Roman"/>
                <w:b/>
                <w:color w:val="000000"/>
                <w:sz w:val="22"/>
                <w:szCs w:val="22"/>
              </w:rPr>
              <w:t>Юго-Восточное управление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27546" w:rsidRPr="00927546" w:rsidRDefault="00927546" w:rsidP="00927546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27546">
              <w:rPr>
                <w:rFonts w:eastAsia="Times New Roman"/>
                <w:b/>
                <w:color w:val="000000"/>
                <w:sz w:val="22"/>
                <w:szCs w:val="22"/>
              </w:rPr>
              <w:t>158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27546" w:rsidRPr="00927546" w:rsidRDefault="00927546" w:rsidP="00927546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927546">
              <w:rPr>
                <w:rFonts w:eastAsia="Times New Roman"/>
                <w:b/>
                <w:sz w:val="22"/>
                <w:szCs w:val="22"/>
              </w:rPr>
              <w:t>72,8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27546" w:rsidRPr="00927546" w:rsidRDefault="00927546" w:rsidP="00927546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927546">
              <w:rPr>
                <w:rFonts w:eastAsia="Times New Roman"/>
                <w:b/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27546" w:rsidRPr="00927546" w:rsidRDefault="00927546" w:rsidP="00927546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27546">
              <w:rPr>
                <w:rFonts w:eastAsia="Times New Roman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27546" w:rsidRPr="00927546" w:rsidRDefault="00927546" w:rsidP="00927546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27546">
              <w:rPr>
                <w:rFonts w:eastAsia="Times New Roman"/>
                <w:b/>
                <w:color w:val="000000"/>
                <w:sz w:val="22"/>
                <w:szCs w:val="22"/>
              </w:rPr>
              <w:t>23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27546" w:rsidRPr="00927546" w:rsidRDefault="00927546" w:rsidP="00927546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27546">
              <w:rPr>
                <w:rFonts w:eastAsia="Times New Roman"/>
                <w:b/>
                <w:color w:val="000000"/>
                <w:sz w:val="22"/>
                <w:szCs w:val="22"/>
              </w:rPr>
              <w:t>14,6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27546" w:rsidRPr="00927546" w:rsidRDefault="00927546" w:rsidP="00927546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27546">
              <w:rPr>
                <w:rFonts w:eastAsia="Times New Roman"/>
                <w:b/>
                <w:color w:val="000000"/>
                <w:sz w:val="22"/>
                <w:szCs w:val="22"/>
              </w:rPr>
              <w:t>95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27546" w:rsidRPr="00927546" w:rsidRDefault="00927546" w:rsidP="00927546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27546">
              <w:rPr>
                <w:rFonts w:eastAsia="Times New Roman"/>
                <w:b/>
                <w:color w:val="000000"/>
                <w:sz w:val="22"/>
                <w:szCs w:val="22"/>
              </w:rPr>
              <w:t>60,1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27546" w:rsidRPr="00927546" w:rsidRDefault="00927546" w:rsidP="00927546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27546">
              <w:rPr>
                <w:rFonts w:eastAsia="Times New Roman"/>
                <w:b/>
                <w:color w:val="000000"/>
                <w:sz w:val="22"/>
                <w:szCs w:val="22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27546" w:rsidRPr="00927546" w:rsidRDefault="00927546" w:rsidP="00927546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27546">
              <w:rPr>
                <w:rFonts w:eastAsia="Times New Roman"/>
                <w:b/>
                <w:color w:val="000000"/>
                <w:sz w:val="22"/>
                <w:szCs w:val="22"/>
              </w:rPr>
              <w:t>25,3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27546" w:rsidRPr="00927546" w:rsidRDefault="00927546" w:rsidP="00927546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27546">
              <w:rPr>
                <w:rFonts w:eastAsia="Times New Roman"/>
                <w:b/>
                <w:color w:val="000000"/>
                <w:sz w:val="22"/>
                <w:szCs w:val="22"/>
              </w:rPr>
              <w:t>1</w:t>
            </w:r>
          </w:p>
        </w:tc>
      </w:tr>
    </w:tbl>
    <w:p w:rsidR="00E11912" w:rsidRDefault="00E11912"/>
    <w:p w:rsidR="00E11912" w:rsidRDefault="00E11912"/>
    <w:p w:rsidR="0036462B" w:rsidRPr="005A31BD" w:rsidRDefault="0036462B" w:rsidP="0036462B">
      <w:pPr>
        <w:pStyle w:val="2"/>
        <w:jc w:val="center"/>
        <w:rPr>
          <w:bCs w:val="0"/>
          <w:sz w:val="28"/>
          <w:szCs w:val="28"/>
        </w:rPr>
      </w:pPr>
      <w:r>
        <w:rPr>
          <w:rFonts w:ascii="Times New Roman" w:hAnsi="Times New Roman"/>
          <w:bCs w:val="0"/>
          <w:color w:val="auto"/>
          <w:sz w:val="28"/>
          <w:szCs w:val="28"/>
        </w:rPr>
        <w:lastRenderedPageBreak/>
        <w:t>РАЗДЕЛ 3</w:t>
      </w:r>
      <w:r w:rsidRPr="005A31BD">
        <w:rPr>
          <w:rFonts w:ascii="Times New Roman" w:hAnsi="Times New Roman"/>
          <w:bCs w:val="0"/>
          <w:color w:val="auto"/>
          <w:sz w:val="28"/>
          <w:szCs w:val="28"/>
        </w:rPr>
        <w:t xml:space="preserve">.  </w:t>
      </w:r>
      <w:r>
        <w:rPr>
          <w:rFonts w:ascii="Times New Roman" w:hAnsi="Times New Roman"/>
          <w:bCs w:val="0"/>
          <w:color w:val="auto"/>
          <w:sz w:val="28"/>
          <w:szCs w:val="28"/>
        </w:rPr>
        <w:t>АНАЛИЗ РЕЗУЛЬТАТОВ ВЫПОЛНЕНИЯ ОТДЕЛЬНЫХ ЗАДАНИЙ ИЛИ ГРУПП ЗАДАНИЙ</w:t>
      </w:r>
    </w:p>
    <w:p w:rsidR="00E11912" w:rsidRDefault="00E11912"/>
    <w:p w:rsidR="001C7814" w:rsidRPr="004B3E7C" w:rsidRDefault="001C7814" w:rsidP="001C7814">
      <w:pPr>
        <w:pStyle w:val="a3"/>
        <w:keepNext/>
        <w:keepLines/>
        <w:numPr>
          <w:ilvl w:val="1"/>
          <w:numId w:val="14"/>
        </w:numPr>
        <w:tabs>
          <w:tab w:val="left" w:pos="567"/>
        </w:tabs>
        <w:spacing w:after="0" w:line="240" w:lineRule="auto"/>
        <w:outlineLvl w:val="2"/>
        <w:rPr>
          <w:rFonts w:ascii="Times New Roman" w:eastAsia="SimSun" w:hAnsi="Times New Roman"/>
          <w:b/>
          <w:bCs/>
          <w:sz w:val="28"/>
          <w:szCs w:val="24"/>
          <w:lang w:eastAsia="ru-RU"/>
        </w:rPr>
      </w:pPr>
      <w:r w:rsidRPr="004B3E7C">
        <w:rPr>
          <w:rFonts w:ascii="Times New Roman" w:eastAsia="SimSun" w:hAnsi="Times New Roman"/>
          <w:b/>
          <w:bCs/>
          <w:sz w:val="28"/>
          <w:szCs w:val="24"/>
          <w:lang w:eastAsia="ru-RU"/>
        </w:rPr>
        <w:t>Краткая характеристика КИМ по учебному предмету</w:t>
      </w:r>
    </w:p>
    <w:p w:rsidR="001C7814" w:rsidRPr="004455FA" w:rsidRDefault="001C7814" w:rsidP="001C7814">
      <w:pPr>
        <w:ind w:firstLine="567"/>
        <w:contextualSpacing/>
        <w:jc w:val="both"/>
        <w:rPr>
          <w:rFonts w:eastAsia="Calibri"/>
          <w:i/>
          <w:iCs/>
          <w:highlight w:val="yellow"/>
        </w:rPr>
      </w:pPr>
    </w:p>
    <w:p w:rsidR="001C7814" w:rsidRPr="004455FA" w:rsidRDefault="001C7814" w:rsidP="001C7814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4455FA">
        <w:rPr>
          <w:rFonts w:eastAsia="Calibri"/>
          <w:bCs/>
          <w:iCs/>
          <w:sz w:val="28"/>
          <w:szCs w:val="28"/>
        </w:rPr>
        <w:t xml:space="preserve">Назначение </w:t>
      </w:r>
      <w:proofErr w:type="spellStart"/>
      <w:r w:rsidRPr="004455FA">
        <w:rPr>
          <w:rFonts w:eastAsia="Calibri"/>
          <w:bCs/>
          <w:iCs/>
          <w:sz w:val="28"/>
          <w:szCs w:val="28"/>
        </w:rPr>
        <w:t>КИМов</w:t>
      </w:r>
      <w:proofErr w:type="spellEnd"/>
      <w:r w:rsidRPr="004455FA">
        <w:rPr>
          <w:rFonts w:eastAsia="Calibri"/>
          <w:bCs/>
          <w:iCs/>
          <w:sz w:val="28"/>
          <w:szCs w:val="28"/>
        </w:rPr>
        <w:t xml:space="preserve"> по русскому языку 2020 года, как и прежде, в первую очередь рассчитано на то, чтобы </w:t>
      </w:r>
      <w:r w:rsidRPr="004455FA">
        <w:rPr>
          <w:rFonts w:eastAsia="Calibri"/>
          <w:iCs/>
          <w:sz w:val="28"/>
          <w:szCs w:val="28"/>
        </w:rPr>
        <w:t xml:space="preserve"> оценить подготовку выпускников средней школы по русскому языку с целью их итоговой аттестации и отбора абитуриентов для поступления в вузы и </w:t>
      </w:r>
      <w:proofErr w:type="spellStart"/>
      <w:r w:rsidRPr="004455FA">
        <w:rPr>
          <w:rFonts w:eastAsia="Calibri"/>
          <w:iCs/>
          <w:sz w:val="28"/>
          <w:szCs w:val="28"/>
        </w:rPr>
        <w:t>ссузы</w:t>
      </w:r>
      <w:proofErr w:type="spellEnd"/>
      <w:r w:rsidRPr="004455FA">
        <w:rPr>
          <w:rFonts w:eastAsia="Calibri"/>
          <w:iCs/>
          <w:sz w:val="28"/>
          <w:szCs w:val="28"/>
        </w:rPr>
        <w:t xml:space="preserve">, что и реализуется, если исходить из содержания тестовых заданий.  </w:t>
      </w:r>
    </w:p>
    <w:p w:rsidR="001C7814" w:rsidRPr="004455FA" w:rsidRDefault="001C7814" w:rsidP="001C7814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8"/>
          <w:szCs w:val="28"/>
          <w:lang w:bidi="ru-RU"/>
        </w:rPr>
      </w:pPr>
      <w:r w:rsidRPr="004455FA">
        <w:rPr>
          <w:rFonts w:eastAsia="Times New Roman"/>
          <w:sz w:val="28"/>
          <w:szCs w:val="28"/>
          <w:lang w:bidi="ru-RU"/>
        </w:rPr>
        <w:t>Концептуальные подходы к построению экзаменационных моделей определяются исходя из требований нормативных документов, традиций отечественного образования, современных тенденций в области оценки результатов обучения.</w:t>
      </w:r>
    </w:p>
    <w:p w:rsidR="001C7814" w:rsidRPr="004455FA" w:rsidRDefault="001C7814" w:rsidP="001C7814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8"/>
          <w:szCs w:val="28"/>
          <w:lang w:bidi="ru-RU"/>
        </w:rPr>
      </w:pPr>
      <w:r w:rsidRPr="004455FA">
        <w:rPr>
          <w:rFonts w:eastAsia="Times New Roman"/>
          <w:sz w:val="28"/>
          <w:szCs w:val="28"/>
          <w:lang w:bidi="ru-RU"/>
        </w:rPr>
        <w:t>К основным концептуальным подходам к построению экзаменационной модели ЕГЭ по русскому языку можно отнести следующие:</w:t>
      </w:r>
    </w:p>
    <w:p w:rsidR="001C7814" w:rsidRPr="004455FA" w:rsidRDefault="001C7814" w:rsidP="001C7814">
      <w:pPr>
        <w:widowControl w:val="0"/>
        <w:numPr>
          <w:ilvl w:val="0"/>
          <w:numId w:val="6"/>
        </w:numPr>
        <w:tabs>
          <w:tab w:val="left" w:pos="740"/>
        </w:tabs>
        <w:autoSpaceDE w:val="0"/>
        <w:autoSpaceDN w:val="0"/>
        <w:spacing w:line="360" w:lineRule="auto"/>
        <w:ind w:firstLine="709"/>
        <w:jc w:val="both"/>
        <w:rPr>
          <w:rFonts w:eastAsia="Times New Roman"/>
          <w:sz w:val="28"/>
          <w:szCs w:val="28"/>
          <w:lang w:bidi="ru-RU"/>
        </w:rPr>
      </w:pPr>
      <w:proofErr w:type="spellStart"/>
      <w:r w:rsidRPr="004455FA">
        <w:rPr>
          <w:rFonts w:eastAsia="Times New Roman"/>
          <w:sz w:val="28"/>
          <w:szCs w:val="28"/>
          <w:u w:val="single"/>
          <w:lang w:bidi="ru-RU"/>
        </w:rPr>
        <w:t>компетентностный</w:t>
      </w:r>
      <w:proofErr w:type="spellEnd"/>
      <w:r w:rsidRPr="004455FA">
        <w:rPr>
          <w:rFonts w:eastAsia="Times New Roman"/>
          <w:sz w:val="28"/>
          <w:szCs w:val="28"/>
          <w:u w:val="single"/>
          <w:lang w:bidi="ru-RU"/>
        </w:rPr>
        <w:t xml:space="preserve"> подход</w:t>
      </w:r>
      <w:r w:rsidRPr="004455FA">
        <w:rPr>
          <w:rFonts w:eastAsia="Times New Roman"/>
          <w:sz w:val="28"/>
          <w:szCs w:val="28"/>
          <w:lang w:bidi="ru-RU"/>
        </w:rPr>
        <w:t>, заключающийся в том, чтобы в рамках разрабатываемой модели проверить следующие виды предметных</w:t>
      </w:r>
      <w:r w:rsidRPr="004455FA">
        <w:rPr>
          <w:rFonts w:eastAsia="Times New Roman"/>
          <w:spacing w:val="-4"/>
          <w:sz w:val="28"/>
          <w:szCs w:val="28"/>
          <w:lang w:bidi="ru-RU"/>
        </w:rPr>
        <w:t xml:space="preserve"> </w:t>
      </w:r>
      <w:r w:rsidRPr="004455FA">
        <w:rPr>
          <w:rFonts w:eastAsia="Times New Roman"/>
          <w:sz w:val="28"/>
          <w:szCs w:val="28"/>
          <w:lang w:bidi="ru-RU"/>
        </w:rPr>
        <w:t>компетенций:</w:t>
      </w:r>
    </w:p>
    <w:p w:rsidR="001C7814" w:rsidRPr="004455FA" w:rsidRDefault="001C7814" w:rsidP="001C7814">
      <w:pPr>
        <w:widowControl w:val="0"/>
        <w:numPr>
          <w:ilvl w:val="0"/>
          <w:numId w:val="6"/>
        </w:numPr>
        <w:tabs>
          <w:tab w:val="left" w:pos="726"/>
        </w:tabs>
        <w:autoSpaceDE w:val="0"/>
        <w:autoSpaceDN w:val="0"/>
        <w:spacing w:line="360" w:lineRule="auto"/>
        <w:ind w:firstLine="709"/>
        <w:jc w:val="both"/>
        <w:rPr>
          <w:rFonts w:eastAsia="Times New Roman"/>
          <w:sz w:val="28"/>
          <w:szCs w:val="28"/>
          <w:lang w:bidi="ru-RU"/>
        </w:rPr>
      </w:pPr>
      <w:r w:rsidRPr="004455FA">
        <w:rPr>
          <w:rFonts w:eastAsia="Times New Roman"/>
          <w:sz w:val="28"/>
          <w:szCs w:val="28"/>
          <w:lang w:bidi="ru-RU"/>
        </w:rPr>
        <w:t>лингвистическую компетенцию, то есть умение проводить лингвистический анализ языковых явлений;</w:t>
      </w:r>
    </w:p>
    <w:p w:rsidR="001C7814" w:rsidRPr="004455FA" w:rsidRDefault="001C7814" w:rsidP="001C7814">
      <w:pPr>
        <w:widowControl w:val="0"/>
        <w:numPr>
          <w:ilvl w:val="0"/>
          <w:numId w:val="6"/>
        </w:numPr>
        <w:tabs>
          <w:tab w:val="left" w:pos="774"/>
        </w:tabs>
        <w:autoSpaceDE w:val="0"/>
        <w:autoSpaceDN w:val="0"/>
        <w:spacing w:line="360" w:lineRule="auto"/>
        <w:ind w:firstLine="709"/>
        <w:jc w:val="both"/>
        <w:rPr>
          <w:rFonts w:eastAsia="Times New Roman"/>
          <w:sz w:val="28"/>
          <w:szCs w:val="28"/>
          <w:lang w:bidi="ru-RU"/>
        </w:rPr>
      </w:pPr>
      <w:r w:rsidRPr="004455FA">
        <w:rPr>
          <w:rFonts w:eastAsia="Times New Roman"/>
          <w:sz w:val="28"/>
          <w:szCs w:val="28"/>
          <w:lang w:bidi="ru-RU"/>
        </w:rPr>
        <w:t>языковую компетенцию, то есть практическое владение русским языком, его словарём и грамматическим строем, соблюдение языковых</w:t>
      </w:r>
      <w:r w:rsidRPr="004455FA">
        <w:rPr>
          <w:rFonts w:eastAsia="Times New Roman"/>
          <w:spacing w:val="-3"/>
          <w:sz w:val="28"/>
          <w:szCs w:val="28"/>
          <w:lang w:bidi="ru-RU"/>
        </w:rPr>
        <w:t xml:space="preserve"> </w:t>
      </w:r>
      <w:r w:rsidRPr="004455FA">
        <w:rPr>
          <w:rFonts w:eastAsia="Times New Roman"/>
          <w:sz w:val="28"/>
          <w:szCs w:val="28"/>
          <w:lang w:bidi="ru-RU"/>
        </w:rPr>
        <w:t>норм;</w:t>
      </w:r>
    </w:p>
    <w:p w:rsidR="001C7814" w:rsidRPr="004455FA" w:rsidRDefault="001C7814" w:rsidP="001C7814">
      <w:pPr>
        <w:widowControl w:val="0"/>
        <w:numPr>
          <w:ilvl w:val="0"/>
          <w:numId w:val="6"/>
        </w:numPr>
        <w:tabs>
          <w:tab w:val="left" w:pos="762"/>
        </w:tabs>
        <w:autoSpaceDE w:val="0"/>
        <w:autoSpaceDN w:val="0"/>
        <w:spacing w:line="360" w:lineRule="auto"/>
        <w:ind w:firstLine="760"/>
        <w:jc w:val="both"/>
        <w:rPr>
          <w:rFonts w:eastAsia="Times New Roman"/>
          <w:sz w:val="28"/>
          <w:szCs w:val="28"/>
          <w:lang w:bidi="ru-RU"/>
        </w:rPr>
      </w:pPr>
      <w:r w:rsidRPr="004455FA">
        <w:rPr>
          <w:rFonts w:eastAsia="Times New Roman"/>
          <w:sz w:val="28"/>
          <w:szCs w:val="28"/>
          <w:lang w:bidi="ru-RU"/>
        </w:rPr>
        <w:t>коммуникативную компетенцию, то есть владение разными видами речевой деятельности, умение воспринимать чужую речь и создавать собственные</w:t>
      </w:r>
      <w:r w:rsidRPr="004455FA">
        <w:rPr>
          <w:rFonts w:eastAsia="Times New Roman"/>
          <w:spacing w:val="-5"/>
          <w:sz w:val="28"/>
          <w:szCs w:val="28"/>
          <w:lang w:bidi="ru-RU"/>
        </w:rPr>
        <w:t xml:space="preserve"> </w:t>
      </w:r>
      <w:r w:rsidRPr="004455FA">
        <w:rPr>
          <w:rFonts w:eastAsia="Times New Roman"/>
          <w:sz w:val="28"/>
          <w:szCs w:val="28"/>
          <w:lang w:bidi="ru-RU"/>
        </w:rPr>
        <w:t>высказывания;</w:t>
      </w:r>
    </w:p>
    <w:p w:rsidR="001C7814" w:rsidRPr="004455FA" w:rsidRDefault="001C7814" w:rsidP="001C7814">
      <w:pPr>
        <w:widowControl w:val="0"/>
        <w:numPr>
          <w:ilvl w:val="0"/>
          <w:numId w:val="6"/>
        </w:numPr>
        <w:tabs>
          <w:tab w:val="left" w:pos="733"/>
        </w:tabs>
        <w:autoSpaceDE w:val="0"/>
        <w:autoSpaceDN w:val="0"/>
        <w:spacing w:line="360" w:lineRule="auto"/>
        <w:ind w:firstLine="760"/>
        <w:jc w:val="both"/>
        <w:rPr>
          <w:rFonts w:eastAsia="Times New Roman"/>
          <w:sz w:val="28"/>
          <w:szCs w:val="28"/>
          <w:lang w:bidi="ru-RU"/>
        </w:rPr>
      </w:pPr>
      <w:proofErr w:type="spellStart"/>
      <w:r w:rsidRPr="004455FA">
        <w:rPr>
          <w:rFonts w:eastAsia="Times New Roman"/>
          <w:sz w:val="28"/>
          <w:szCs w:val="28"/>
          <w:lang w:bidi="ru-RU"/>
        </w:rPr>
        <w:t>культуроведческую</w:t>
      </w:r>
      <w:proofErr w:type="spellEnd"/>
      <w:r w:rsidRPr="004455FA">
        <w:rPr>
          <w:rFonts w:eastAsia="Times New Roman"/>
          <w:sz w:val="28"/>
          <w:szCs w:val="28"/>
          <w:lang w:bidi="ru-RU"/>
        </w:rPr>
        <w:t>, то есть осознание языка как формы выражения национальной культуры, взаимосвязи языка и истории народа, национально-культурной специфики русского</w:t>
      </w:r>
      <w:r w:rsidRPr="004455FA">
        <w:rPr>
          <w:rFonts w:eastAsia="Times New Roman"/>
          <w:spacing w:val="-14"/>
          <w:sz w:val="28"/>
          <w:szCs w:val="28"/>
          <w:lang w:bidi="ru-RU"/>
        </w:rPr>
        <w:t xml:space="preserve"> </w:t>
      </w:r>
      <w:r w:rsidRPr="004455FA">
        <w:rPr>
          <w:rFonts w:eastAsia="Times New Roman"/>
          <w:sz w:val="28"/>
          <w:szCs w:val="28"/>
          <w:lang w:bidi="ru-RU"/>
        </w:rPr>
        <w:t>языка;</w:t>
      </w:r>
    </w:p>
    <w:p w:rsidR="001C7814" w:rsidRPr="004455FA" w:rsidRDefault="001C7814" w:rsidP="001C7814">
      <w:pPr>
        <w:widowControl w:val="0"/>
        <w:numPr>
          <w:ilvl w:val="0"/>
          <w:numId w:val="6"/>
        </w:numPr>
        <w:tabs>
          <w:tab w:val="left" w:pos="822"/>
        </w:tabs>
        <w:autoSpaceDE w:val="0"/>
        <w:autoSpaceDN w:val="0"/>
        <w:spacing w:line="360" w:lineRule="auto"/>
        <w:ind w:firstLine="760"/>
        <w:jc w:val="both"/>
        <w:rPr>
          <w:rFonts w:eastAsia="Times New Roman"/>
          <w:sz w:val="28"/>
          <w:szCs w:val="28"/>
          <w:lang w:bidi="ru-RU"/>
        </w:rPr>
      </w:pPr>
      <w:r w:rsidRPr="004455FA">
        <w:rPr>
          <w:rFonts w:eastAsia="Times New Roman"/>
          <w:sz w:val="28"/>
          <w:szCs w:val="28"/>
          <w:u w:val="single"/>
          <w:lang w:bidi="ru-RU"/>
        </w:rPr>
        <w:t xml:space="preserve">  </w:t>
      </w:r>
      <w:r w:rsidRPr="004455FA">
        <w:rPr>
          <w:rFonts w:eastAsia="Times New Roman"/>
          <w:spacing w:val="-14"/>
          <w:sz w:val="28"/>
          <w:szCs w:val="28"/>
          <w:u w:val="single"/>
          <w:lang w:bidi="ru-RU"/>
        </w:rPr>
        <w:t xml:space="preserve"> </w:t>
      </w:r>
      <w:r w:rsidRPr="004455FA">
        <w:rPr>
          <w:rFonts w:eastAsia="Times New Roman"/>
          <w:sz w:val="28"/>
          <w:szCs w:val="28"/>
          <w:u w:val="single"/>
          <w:lang w:bidi="ru-RU"/>
        </w:rPr>
        <w:t>интегрированный  подход</w:t>
      </w:r>
      <w:r w:rsidRPr="004455FA">
        <w:rPr>
          <w:rFonts w:eastAsia="Times New Roman"/>
          <w:sz w:val="28"/>
          <w:szCs w:val="28"/>
          <w:lang w:bidi="ru-RU"/>
        </w:rPr>
        <w:t>,  проявляющийся   как   во   внутреннем,   так   и   во   внешнем по отношению  к  системе  языка  (речи)  единстве  измеряемых   умений,   в   интеграции подходов к проверке когнитивного и речевого развития экзаменуемого и</w:t>
      </w:r>
      <w:r w:rsidRPr="004455FA">
        <w:rPr>
          <w:rFonts w:eastAsia="Times New Roman"/>
          <w:spacing w:val="3"/>
          <w:sz w:val="28"/>
          <w:szCs w:val="28"/>
          <w:lang w:bidi="ru-RU"/>
        </w:rPr>
        <w:t xml:space="preserve"> </w:t>
      </w:r>
      <w:r w:rsidRPr="004455FA">
        <w:rPr>
          <w:rFonts w:eastAsia="Times New Roman"/>
          <w:sz w:val="28"/>
          <w:szCs w:val="28"/>
          <w:lang w:bidi="ru-RU"/>
        </w:rPr>
        <w:t>т.п.;</w:t>
      </w:r>
    </w:p>
    <w:p w:rsidR="001C7814" w:rsidRPr="004455FA" w:rsidRDefault="001C7814" w:rsidP="001C7814">
      <w:pPr>
        <w:widowControl w:val="0"/>
        <w:numPr>
          <w:ilvl w:val="0"/>
          <w:numId w:val="6"/>
        </w:numPr>
        <w:tabs>
          <w:tab w:val="left" w:pos="829"/>
        </w:tabs>
        <w:autoSpaceDE w:val="0"/>
        <w:autoSpaceDN w:val="0"/>
        <w:spacing w:line="360" w:lineRule="auto"/>
        <w:ind w:firstLine="760"/>
        <w:jc w:val="both"/>
        <w:rPr>
          <w:rFonts w:eastAsia="Times New Roman"/>
          <w:sz w:val="28"/>
          <w:szCs w:val="28"/>
          <w:lang w:bidi="ru-RU"/>
        </w:rPr>
      </w:pPr>
      <w:r w:rsidRPr="004455FA">
        <w:rPr>
          <w:rFonts w:eastAsia="Times New Roman"/>
          <w:sz w:val="28"/>
          <w:szCs w:val="28"/>
          <w:u w:val="single"/>
          <w:lang w:bidi="ru-RU"/>
        </w:rPr>
        <w:lastRenderedPageBreak/>
        <w:t xml:space="preserve">  </w:t>
      </w:r>
      <w:r w:rsidRPr="004455FA">
        <w:rPr>
          <w:rFonts w:eastAsia="Times New Roman"/>
          <w:spacing w:val="-7"/>
          <w:sz w:val="28"/>
          <w:szCs w:val="28"/>
          <w:u w:val="single"/>
          <w:lang w:bidi="ru-RU"/>
        </w:rPr>
        <w:t xml:space="preserve"> </w:t>
      </w:r>
      <w:r w:rsidRPr="004455FA">
        <w:rPr>
          <w:rFonts w:eastAsia="Times New Roman"/>
          <w:sz w:val="28"/>
          <w:szCs w:val="28"/>
          <w:u w:val="single"/>
          <w:lang w:bidi="ru-RU"/>
        </w:rPr>
        <w:t>коммуникативно-</w:t>
      </w:r>
      <w:proofErr w:type="spellStart"/>
      <w:r w:rsidRPr="004455FA">
        <w:rPr>
          <w:rFonts w:eastAsia="Times New Roman"/>
          <w:sz w:val="28"/>
          <w:szCs w:val="28"/>
          <w:u w:val="single"/>
          <w:lang w:bidi="ru-RU"/>
        </w:rPr>
        <w:t>деятельностный</w:t>
      </w:r>
      <w:proofErr w:type="spellEnd"/>
      <w:r w:rsidRPr="004455FA">
        <w:rPr>
          <w:rFonts w:eastAsia="Times New Roman"/>
          <w:sz w:val="28"/>
          <w:szCs w:val="28"/>
          <w:u w:val="single"/>
          <w:lang w:bidi="ru-RU"/>
        </w:rPr>
        <w:t xml:space="preserve">  подход</w:t>
      </w:r>
      <w:r w:rsidRPr="004455FA">
        <w:rPr>
          <w:rFonts w:eastAsia="Times New Roman"/>
          <w:sz w:val="28"/>
          <w:szCs w:val="28"/>
          <w:lang w:bidi="ru-RU"/>
        </w:rPr>
        <w:t xml:space="preserve">,   основой   которого   является   система заданий, проверяющих </w:t>
      </w:r>
      <w:proofErr w:type="spellStart"/>
      <w:r w:rsidRPr="004455FA">
        <w:rPr>
          <w:rFonts w:eastAsia="Times New Roman"/>
          <w:sz w:val="28"/>
          <w:szCs w:val="28"/>
          <w:lang w:bidi="ru-RU"/>
        </w:rPr>
        <w:t>сформированность</w:t>
      </w:r>
      <w:proofErr w:type="spellEnd"/>
      <w:r w:rsidRPr="004455FA">
        <w:rPr>
          <w:rFonts w:eastAsia="Times New Roman"/>
          <w:sz w:val="28"/>
          <w:szCs w:val="28"/>
          <w:lang w:bidi="ru-RU"/>
        </w:rPr>
        <w:t xml:space="preserve"> коммуникативных умений, обеспечивающих стабильность и успешность коммуникативной практики выпускника</w:t>
      </w:r>
      <w:r w:rsidRPr="004455FA">
        <w:rPr>
          <w:rFonts w:eastAsia="Times New Roman"/>
          <w:spacing w:val="-43"/>
          <w:sz w:val="28"/>
          <w:szCs w:val="28"/>
          <w:lang w:bidi="ru-RU"/>
        </w:rPr>
        <w:t xml:space="preserve"> </w:t>
      </w:r>
      <w:r w:rsidRPr="004455FA">
        <w:rPr>
          <w:rFonts w:eastAsia="Times New Roman"/>
          <w:sz w:val="28"/>
          <w:szCs w:val="28"/>
          <w:lang w:bidi="ru-RU"/>
        </w:rPr>
        <w:t>школы;</w:t>
      </w:r>
    </w:p>
    <w:p w:rsidR="001C7814" w:rsidRPr="004455FA" w:rsidRDefault="001C7814" w:rsidP="001C7814">
      <w:pPr>
        <w:widowControl w:val="0"/>
        <w:numPr>
          <w:ilvl w:val="0"/>
          <w:numId w:val="6"/>
        </w:numPr>
        <w:tabs>
          <w:tab w:val="left" w:pos="824"/>
        </w:tabs>
        <w:autoSpaceDE w:val="0"/>
        <w:autoSpaceDN w:val="0"/>
        <w:spacing w:line="360" w:lineRule="auto"/>
        <w:ind w:firstLine="760"/>
        <w:jc w:val="both"/>
        <w:rPr>
          <w:rFonts w:eastAsia="Times New Roman"/>
          <w:sz w:val="28"/>
          <w:szCs w:val="28"/>
          <w:lang w:bidi="ru-RU"/>
        </w:rPr>
      </w:pPr>
      <w:r w:rsidRPr="004455FA">
        <w:rPr>
          <w:rFonts w:eastAsia="Times New Roman"/>
          <w:sz w:val="28"/>
          <w:szCs w:val="28"/>
          <w:u w:val="single"/>
          <w:lang w:bidi="ru-RU"/>
        </w:rPr>
        <w:t xml:space="preserve">  </w:t>
      </w:r>
      <w:r w:rsidRPr="004455FA">
        <w:rPr>
          <w:rFonts w:eastAsia="Times New Roman"/>
          <w:spacing w:val="-12"/>
          <w:sz w:val="28"/>
          <w:szCs w:val="28"/>
          <w:u w:val="single"/>
          <w:lang w:bidi="ru-RU"/>
        </w:rPr>
        <w:t xml:space="preserve"> </w:t>
      </w:r>
      <w:proofErr w:type="gramStart"/>
      <w:r w:rsidRPr="004455FA">
        <w:rPr>
          <w:rFonts w:eastAsia="Times New Roman"/>
          <w:sz w:val="28"/>
          <w:szCs w:val="28"/>
          <w:u w:val="single"/>
          <w:lang w:bidi="ru-RU"/>
        </w:rPr>
        <w:t>когнитивный  подход</w:t>
      </w:r>
      <w:r w:rsidRPr="004455FA">
        <w:rPr>
          <w:rFonts w:eastAsia="Times New Roman"/>
          <w:sz w:val="28"/>
          <w:szCs w:val="28"/>
          <w:lang w:bidi="ru-RU"/>
        </w:rPr>
        <w:t>,  традиционно   связывающийся   с   направленностью   измерителя на проверку  способности  осуществлять  такие  универсальные  учебные  действия,  как сравнение, анализ, синтез,  абстракция,  обобщение,  классификация,  конкретизация, установление определённых закономерностей и правил и.</w:t>
      </w:r>
      <w:r w:rsidRPr="004455FA">
        <w:rPr>
          <w:rFonts w:eastAsia="Times New Roman"/>
          <w:spacing w:val="-6"/>
          <w:sz w:val="28"/>
          <w:szCs w:val="28"/>
          <w:lang w:bidi="ru-RU"/>
        </w:rPr>
        <w:t xml:space="preserve"> </w:t>
      </w:r>
      <w:r w:rsidRPr="004455FA">
        <w:rPr>
          <w:rFonts w:eastAsia="Times New Roman"/>
          <w:sz w:val="28"/>
          <w:szCs w:val="28"/>
          <w:lang w:bidi="ru-RU"/>
        </w:rPr>
        <w:t>т.п.;</w:t>
      </w:r>
      <w:proofErr w:type="gramEnd"/>
    </w:p>
    <w:p w:rsidR="001C7814" w:rsidRPr="004455FA" w:rsidRDefault="001C7814" w:rsidP="001C7814">
      <w:pPr>
        <w:widowControl w:val="0"/>
        <w:numPr>
          <w:ilvl w:val="0"/>
          <w:numId w:val="6"/>
        </w:numPr>
        <w:tabs>
          <w:tab w:val="left" w:pos="788"/>
        </w:tabs>
        <w:autoSpaceDE w:val="0"/>
        <w:autoSpaceDN w:val="0"/>
        <w:spacing w:line="360" w:lineRule="auto"/>
        <w:ind w:firstLine="760"/>
        <w:jc w:val="both"/>
        <w:rPr>
          <w:rFonts w:eastAsia="Times New Roman"/>
          <w:sz w:val="28"/>
          <w:szCs w:val="28"/>
          <w:lang w:bidi="ru-RU"/>
        </w:rPr>
      </w:pPr>
      <w:r w:rsidRPr="004455FA">
        <w:rPr>
          <w:rFonts w:eastAsia="Times New Roman"/>
          <w:sz w:val="28"/>
          <w:szCs w:val="28"/>
          <w:u w:val="single"/>
          <w:lang w:bidi="ru-RU"/>
        </w:rPr>
        <w:t xml:space="preserve"> </w:t>
      </w:r>
      <w:r w:rsidRPr="004455FA">
        <w:rPr>
          <w:rFonts w:eastAsia="Times New Roman"/>
          <w:spacing w:val="12"/>
          <w:sz w:val="28"/>
          <w:szCs w:val="28"/>
          <w:u w:val="single"/>
          <w:lang w:bidi="ru-RU"/>
        </w:rPr>
        <w:t xml:space="preserve"> </w:t>
      </w:r>
      <w:r w:rsidRPr="004455FA">
        <w:rPr>
          <w:rFonts w:eastAsia="Times New Roman"/>
          <w:sz w:val="28"/>
          <w:szCs w:val="28"/>
          <w:u w:val="single"/>
          <w:lang w:bidi="ru-RU"/>
        </w:rPr>
        <w:t>личностный  подход</w:t>
      </w:r>
      <w:r w:rsidRPr="004455FA">
        <w:rPr>
          <w:rFonts w:eastAsia="Times New Roman"/>
          <w:sz w:val="28"/>
          <w:szCs w:val="28"/>
          <w:lang w:bidi="ru-RU"/>
        </w:rPr>
        <w:t xml:space="preserve">,  предполагающий  ориентацию  экзаменационной  модели  на  запросы, возможности </w:t>
      </w:r>
      <w:proofErr w:type="gramStart"/>
      <w:r w:rsidRPr="004455FA">
        <w:rPr>
          <w:rFonts w:eastAsia="Times New Roman"/>
          <w:sz w:val="28"/>
          <w:szCs w:val="28"/>
          <w:lang w:bidi="ru-RU"/>
        </w:rPr>
        <w:t>экзаменуемого</w:t>
      </w:r>
      <w:proofErr w:type="gramEnd"/>
      <w:r w:rsidRPr="004455FA">
        <w:rPr>
          <w:rFonts w:eastAsia="Times New Roman"/>
          <w:sz w:val="28"/>
          <w:szCs w:val="28"/>
          <w:lang w:bidi="ru-RU"/>
        </w:rPr>
        <w:t>, адаптивность модели к уровням подготовки и интеллектуальным возможностям</w:t>
      </w:r>
      <w:r w:rsidRPr="004455FA">
        <w:rPr>
          <w:rFonts w:eastAsia="Times New Roman"/>
          <w:spacing w:val="-1"/>
          <w:sz w:val="28"/>
          <w:szCs w:val="28"/>
          <w:lang w:bidi="ru-RU"/>
        </w:rPr>
        <w:t xml:space="preserve"> </w:t>
      </w:r>
      <w:r w:rsidRPr="004455FA">
        <w:rPr>
          <w:rFonts w:eastAsia="Times New Roman"/>
          <w:sz w:val="28"/>
          <w:szCs w:val="28"/>
          <w:lang w:bidi="ru-RU"/>
        </w:rPr>
        <w:t>выпускников.</w:t>
      </w:r>
    </w:p>
    <w:p w:rsidR="001C7814" w:rsidRPr="004455FA" w:rsidRDefault="001C7814" w:rsidP="001C7814">
      <w:pPr>
        <w:widowControl w:val="0"/>
        <w:autoSpaceDE w:val="0"/>
        <w:autoSpaceDN w:val="0"/>
        <w:spacing w:line="360" w:lineRule="auto"/>
        <w:ind w:firstLine="760"/>
        <w:jc w:val="both"/>
        <w:rPr>
          <w:rFonts w:eastAsia="Times New Roman"/>
          <w:sz w:val="28"/>
          <w:szCs w:val="28"/>
          <w:lang w:bidi="ru-RU"/>
        </w:rPr>
      </w:pPr>
      <w:r w:rsidRPr="004455FA">
        <w:rPr>
          <w:rFonts w:eastAsia="Times New Roman"/>
          <w:sz w:val="28"/>
          <w:szCs w:val="28"/>
          <w:lang w:bidi="ru-RU"/>
        </w:rPr>
        <w:t xml:space="preserve">Заявленные подходы взаимообусловлены и дополняют друг друга. </w:t>
      </w:r>
      <w:proofErr w:type="gramStart"/>
      <w:r w:rsidRPr="004455FA">
        <w:rPr>
          <w:rFonts w:eastAsia="Times New Roman"/>
          <w:sz w:val="28"/>
          <w:szCs w:val="28"/>
          <w:lang w:bidi="ru-RU"/>
        </w:rPr>
        <w:t xml:space="preserve">Общие концептуальные подходы предполагают реализацию системы принципов в построении модели экзамена: принцип содержательной и структурной </w:t>
      </w:r>
      <w:proofErr w:type="spellStart"/>
      <w:r w:rsidRPr="004455FA">
        <w:rPr>
          <w:rFonts w:eastAsia="Times New Roman"/>
          <w:sz w:val="28"/>
          <w:szCs w:val="28"/>
          <w:lang w:bidi="ru-RU"/>
        </w:rPr>
        <w:t>валидности</w:t>
      </w:r>
      <w:proofErr w:type="spellEnd"/>
      <w:r w:rsidRPr="004455FA">
        <w:rPr>
          <w:rFonts w:eastAsia="Times New Roman"/>
          <w:sz w:val="28"/>
          <w:szCs w:val="28"/>
          <w:lang w:bidi="ru-RU"/>
        </w:rPr>
        <w:t xml:space="preserve">, принцип объективности, принцип соответствия формы задания проверяемому элементу </w:t>
      </w:r>
      <w:proofErr w:type="spellStart"/>
      <w:r w:rsidRPr="004455FA">
        <w:rPr>
          <w:rFonts w:eastAsia="Times New Roman"/>
          <w:sz w:val="28"/>
          <w:szCs w:val="28"/>
          <w:lang w:bidi="ru-RU"/>
        </w:rPr>
        <w:t>и.т.д</w:t>
      </w:r>
      <w:proofErr w:type="spellEnd"/>
      <w:r w:rsidRPr="004455FA">
        <w:rPr>
          <w:rFonts w:eastAsia="Times New Roman"/>
          <w:sz w:val="28"/>
          <w:szCs w:val="28"/>
          <w:lang w:bidi="ru-RU"/>
        </w:rPr>
        <w:t xml:space="preserve">., в том числе </w:t>
      </w:r>
      <w:proofErr w:type="spellStart"/>
      <w:r w:rsidRPr="004455FA">
        <w:rPr>
          <w:rFonts w:eastAsia="Times New Roman"/>
          <w:sz w:val="28"/>
          <w:szCs w:val="28"/>
          <w:lang w:bidi="ru-RU"/>
        </w:rPr>
        <w:t>общедидактических</w:t>
      </w:r>
      <w:proofErr w:type="spellEnd"/>
      <w:r w:rsidRPr="004455FA">
        <w:rPr>
          <w:rFonts w:eastAsia="Times New Roman"/>
          <w:sz w:val="28"/>
          <w:szCs w:val="28"/>
          <w:lang w:bidi="ru-RU"/>
        </w:rPr>
        <w:t xml:space="preserve"> принципов (принцип преемственности основного государственного экзамена (ОГЭ) и единого государственного экзамена (ЕГЭ), принцип учёта возрастных особенностей обучающихся, принцип соответствия содержания экзамена общим целям современного образования, принцип научности </w:t>
      </w:r>
      <w:proofErr w:type="spellStart"/>
      <w:r w:rsidRPr="004455FA">
        <w:rPr>
          <w:rFonts w:eastAsia="Times New Roman"/>
          <w:sz w:val="28"/>
          <w:szCs w:val="28"/>
          <w:lang w:bidi="ru-RU"/>
        </w:rPr>
        <w:t>и.т</w:t>
      </w:r>
      <w:proofErr w:type="gramEnd"/>
      <w:r w:rsidRPr="004455FA">
        <w:rPr>
          <w:rFonts w:eastAsia="Times New Roman"/>
          <w:sz w:val="28"/>
          <w:szCs w:val="28"/>
          <w:lang w:bidi="ru-RU"/>
        </w:rPr>
        <w:t>.д</w:t>
      </w:r>
      <w:proofErr w:type="spellEnd"/>
      <w:r w:rsidRPr="004455FA">
        <w:rPr>
          <w:rFonts w:eastAsia="Times New Roman"/>
          <w:sz w:val="28"/>
          <w:szCs w:val="28"/>
          <w:lang w:bidi="ru-RU"/>
        </w:rPr>
        <w:t>.), а также соблюдение требований к тесту как измерительному</w:t>
      </w:r>
      <w:r w:rsidRPr="004455FA">
        <w:rPr>
          <w:rFonts w:eastAsia="Times New Roman"/>
          <w:spacing w:val="-17"/>
          <w:sz w:val="28"/>
          <w:szCs w:val="28"/>
          <w:lang w:bidi="ru-RU"/>
        </w:rPr>
        <w:t xml:space="preserve"> </w:t>
      </w:r>
      <w:r w:rsidRPr="004455FA">
        <w:rPr>
          <w:rFonts w:eastAsia="Times New Roman"/>
          <w:sz w:val="28"/>
          <w:szCs w:val="28"/>
          <w:lang w:bidi="ru-RU"/>
        </w:rPr>
        <w:t>инструменту.</w:t>
      </w:r>
    </w:p>
    <w:p w:rsidR="001C7814" w:rsidRPr="004455FA" w:rsidRDefault="001C7814" w:rsidP="001C7814">
      <w:pPr>
        <w:widowControl w:val="0"/>
        <w:autoSpaceDE w:val="0"/>
        <w:autoSpaceDN w:val="0"/>
        <w:spacing w:line="360" w:lineRule="auto"/>
        <w:ind w:firstLine="760"/>
        <w:jc w:val="both"/>
        <w:rPr>
          <w:rFonts w:eastAsia="Times New Roman"/>
          <w:sz w:val="28"/>
          <w:szCs w:val="28"/>
          <w:lang w:bidi="ru-RU"/>
        </w:rPr>
      </w:pPr>
      <w:r w:rsidRPr="004455FA">
        <w:rPr>
          <w:rFonts w:eastAsia="Times New Roman"/>
          <w:sz w:val="28"/>
          <w:szCs w:val="28"/>
          <w:lang w:bidi="ru-RU"/>
        </w:rPr>
        <w:t>Каждый вариант экзаменационной работы состоит из двух частей и включает в себя 27 заданий, различающихся формой и уровнем сложности.</w:t>
      </w:r>
    </w:p>
    <w:p w:rsidR="001C7814" w:rsidRPr="004455FA" w:rsidRDefault="001C7814" w:rsidP="001C7814">
      <w:pPr>
        <w:widowControl w:val="0"/>
        <w:autoSpaceDE w:val="0"/>
        <w:autoSpaceDN w:val="0"/>
        <w:spacing w:line="360" w:lineRule="auto"/>
        <w:ind w:firstLine="760"/>
        <w:jc w:val="both"/>
        <w:rPr>
          <w:rFonts w:eastAsia="Times New Roman"/>
          <w:sz w:val="28"/>
          <w:szCs w:val="28"/>
          <w:lang w:bidi="ru-RU"/>
        </w:rPr>
      </w:pPr>
      <w:r w:rsidRPr="004455FA">
        <w:rPr>
          <w:rFonts w:eastAsia="Times New Roman"/>
          <w:sz w:val="28"/>
          <w:szCs w:val="28"/>
          <w:u w:val="single"/>
          <w:lang w:bidi="ru-RU"/>
        </w:rPr>
        <w:t>Часть 1</w:t>
      </w:r>
      <w:r w:rsidRPr="004455FA">
        <w:rPr>
          <w:rFonts w:eastAsia="Times New Roman"/>
          <w:sz w:val="28"/>
          <w:szCs w:val="28"/>
          <w:lang w:bidi="ru-RU"/>
        </w:rPr>
        <w:t xml:space="preserve"> содержит 26 заданий с кратким ответом.</w:t>
      </w:r>
    </w:p>
    <w:p w:rsidR="001C7814" w:rsidRPr="004455FA" w:rsidRDefault="001C7814" w:rsidP="001C7814">
      <w:pPr>
        <w:widowControl w:val="0"/>
        <w:autoSpaceDE w:val="0"/>
        <w:autoSpaceDN w:val="0"/>
        <w:spacing w:line="360" w:lineRule="auto"/>
        <w:ind w:firstLine="760"/>
        <w:jc w:val="both"/>
        <w:rPr>
          <w:rFonts w:eastAsia="Times New Roman"/>
          <w:sz w:val="28"/>
          <w:szCs w:val="28"/>
          <w:lang w:bidi="ru-RU"/>
        </w:rPr>
      </w:pPr>
      <w:r w:rsidRPr="004455FA">
        <w:rPr>
          <w:rFonts w:eastAsia="Times New Roman"/>
          <w:sz w:val="28"/>
          <w:szCs w:val="28"/>
          <w:lang w:bidi="ru-RU"/>
        </w:rPr>
        <w:t>В экзаменационной работе предложены следующие разновидности заданий с кратким ответом:</w:t>
      </w:r>
    </w:p>
    <w:p w:rsidR="001C7814" w:rsidRPr="004455FA" w:rsidRDefault="001C7814" w:rsidP="001C7814">
      <w:pPr>
        <w:widowControl w:val="0"/>
        <w:numPr>
          <w:ilvl w:val="0"/>
          <w:numId w:val="6"/>
        </w:numPr>
        <w:tabs>
          <w:tab w:val="left" w:pos="716"/>
        </w:tabs>
        <w:autoSpaceDE w:val="0"/>
        <w:autoSpaceDN w:val="0"/>
        <w:spacing w:line="360" w:lineRule="auto"/>
        <w:ind w:firstLine="760"/>
        <w:jc w:val="both"/>
        <w:rPr>
          <w:rFonts w:eastAsia="Times New Roman"/>
          <w:sz w:val="28"/>
          <w:szCs w:val="28"/>
          <w:lang w:bidi="ru-RU"/>
        </w:rPr>
      </w:pPr>
      <w:r w:rsidRPr="004455FA">
        <w:rPr>
          <w:rFonts w:eastAsia="Times New Roman"/>
          <w:sz w:val="28"/>
          <w:szCs w:val="28"/>
          <w:lang w:bidi="ru-RU"/>
        </w:rPr>
        <w:t xml:space="preserve">задания открытого </w:t>
      </w:r>
      <w:proofErr w:type="gramStart"/>
      <w:r w:rsidRPr="004455FA">
        <w:rPr>
          <w:rFonts w:eastAsia="Times New Roman"/>
          <w:sz w:val="28"/>
          <w:szCs w:val="28"/>
          <w:lang w:bidi="ru-RU"/>
        </w:rPr>
        <w:t>типа</w:t>
      </w:r>
      <w:proofErr w:type="gramEnd"/>
      <w:r w:rsidRPr="004455FA">
        <w:rPr>
          <w:rFonts w:eastAsia="Times New Roman"/>
          <w:sz w:val="28"/>
          <w:szCs w:val="28"/>
          <w:lang w:bidi="ru-RU"/>
        </w:rPr>
        <w:t xml:space="preserve"> на запись самостоятельно сформулированного правильного</w:t>
      </w:r>
      <w:r w:rsidRPr="004455FA">
        <w:rPr>
          <w:rFonts w:eastAsia="Times New Roman"/>
          <w:spacing w:val="-11"/>
          <w:sz w:val="28"/>
          <w:szCs w:val="28"/>
          <w:lang w:bidi="ru-RU"/>
        </w:rPr>
        <w:t xml:space="preserve"> </w:t>
      </w:r>
      <w:r w:rsidRPr="004455FA">
        <w:rPr>
          <w:rFonts w:eastAsia="Times New Roman"/>
          <w:sz w:val="28"/>
          <w:szCs w:val="28"/>
          <w:lang w:bidi="ru-RU"/>
        </w:rPr>
        <w:t>ответа;</w:t>
      </w:r>
    </w:p>
    <w:p w:rsidR="001C7814" w:rsidRPr="004455FA" w:rsidRDefault="001C7814" w:rsidP="001C7814">
      <w:pPr>
        <w:widowControl w:val="0"/>
        <w:numPr>
          <w:ilvl w:val="0"/>
          <w:numId w:val="6"/>
        </w:numPr>
        <w:tabs>
          <w:tab w:val="left" w:pos="759"/>
        </w:tabs>
        <w:autoSpaceDE w:val="0"/>
        <w:autoSpaceDN w:val="0"/>
        <w:spacing w:line="360" w:lineRule="auto"/>
        <w:ind w:firstLine="760"/>
        <w:jc w:val="both"/>
        <w:rPr>
          <w:rFonts w:eastAsia="Times New Roman"/>
          <w:sz w:val="28"/>
          <w:szCs w:val="28"/>
          <w:lang w:bidi="ru-RU"/>
        </w:rPr>
      </w:pPr>
      <w:r w:rsidRPr="004455FA">
        <w:rPr>
          <w:rFonts w:eastAsia="Times New Roman"/>
          <w:sz w:val="28"/>
          <w:szCs w:val="28"/>
          <w:lang w:bidi="ru-RU"/>
        </w:rPr>
        <w:t xml:space="preserve">задания на выбор и запись одного или нескольких правильных </w:t>
      </w:r>
      <w:r w:rsidRPr="004455FA">
        <w:rPr>
          <w:rFonts w:eastAsia="Times New Roman"/>
          <w:sz w:val="28"/>
          <w:szCs w:val="28"/>
          <w:lang w:bidi="ru-RU"/>
        </w:rPr>
        <w:lastRenderedPageBreak/>
        <w:t>ответов из предложенного перечня</w:t>
      </w:r>
      <w:r w:rsidRPr="004455FA">
        <w:rPr>
          <w:rFonts w:eastAsia="Times New Roman"/>
          <w:spacing w:val="-1"/>
          <w:sz w:val="28"/>
          <w:szCs w:val="28"/>
          <w:lang w:bidi="ru-RU"/>
        </w:rPr>
        <w:t xml:space="preserve"> </w:t>
      </w:r>
      <w:r w:rsidRPr="004455FA">
        <w:rPr>
          <w:rFonts w:eastAsia="Times New Roman"/>
          <w:sz w:val="28"/>
          <w:szCs w:val="28"/>
          <w:lang w:bidi="ru-RU"/>
        </w:rPr>
        <w:t>ответов.</w:t>
      </w:r>
    </w:p>
    <w:p w:rsidR="001C7814" w:rsidRPr="004455FA" w:rsidRDefault="001C7814" w:rsidP="001C7814">
      <w:pPr>
        <w:widowControl w:val="0"/>
        <w:autoSpaceDE w:val="0"/>
        <w:autoSpaceDN w:val="0"/>
        <w:spacing w:line="360" w:lineRule="auto"/>
        <w:ind w:firstLine="760"/>
        <w:jc w:val="both"/>
        <w:rPr>
          <w:rFonts w:eastAsia="Times New Roman"/>
          <w:sz w:val="28"/>
          <w:szCs w:val="28"/>
          <w:lang w:bidi="ru-RU"/>
        </w:rPr>
      </w:pPr>
      <w:r w:rsidRPr="004455FA">
        <w:rPr>
          <w:rFonts w:eastAsia="Times New Roman"/>
          <w:sz w:val="28"/>
          <w:szCs w:val="28"/>
          <w:u w:val="single"/>
          <w:lang w:bidi="ru-RU"/>
        </w:rPr>
        <w:t>Часть 2</w:t>
      </w:r>
      <w:r w:rsidRPr="004455FA">
        <w:rPr>
          <w:rFonts w:eastAsia="Times New Roman"/>
          <w:sz w:val="28"/>
          <w:szCs w:val="28"/>
          <w:lang w:bidi="ru-RU"/>
        </w:rPr>
        <w:t xml:space="preserve"> содержит 1 задание открытого типа с развёрнутым ответом (сочинение), проверяющее умение создавать собственное высказывание на основе прочитанного текста.</w:t>
      </w:r>
    </w:p>
    <w:p w:rsidR="001C7814" w:rsidRPr="004455FA" w:rsidRDefault="001C7814" w:rsidP="001C7814">
      <w:pPr>
        <w:spacing w:line="360" w:lineRule="auto"/>
        <w:ind w:firstLine="760"/>
        <w:jc w:val="both"/>
        <w:rPr>
          <w:rFonts w:eastAsia="Calibri"/>
          <w:sz w:val="28"/>
          <w:szCs w:val="28"/>
        </w:rPr>
      </w:pPr>
      <w:proofErr w:type="spellStart"/>
      <w:r w:rsidRPr="004455FA">
        <w:rPr>
          <w:rFonts w:eastAsia="Calibri"/>
          <w:sz w:val="28"/>
          <w:szCs w:val="28"/>
        </w:rPr>
        <w:t>КИМы</w:t>
      </w:r>
      <w:proofErr w:type="spellEnd"/>
      <w:r w:rsidRPr="004455FA">
        <w:rPr>
          <w:rFonts w:eastAsia="Calibri"/>
          <w:sz w:val="28"/>
          <w:szCs w:val="28"/>
        </w:rPr>
        <w:t xml:space="preserve"> 2020 года по русскому языку не претерпели существенных изменений: все основные характеристики экзаменационной работы сохранены. Уточнены критерии  оценивания задания 27 с развернутым ответом:</w:t>
      </w:r>
    </w:p>
    <w:p w:rsidR="001C7814" w:rsidRPr="004455FA" w:rsidRDefault="001C7814" w:rsidP="001C7814">
      <w:pPr>
        <w:spacing w:line="360" w:lineRule="auto"/>
        <w:ind w:firstLine="760"/>
        <w:jc w:val="both"/>
        <w:rPr>
          <w:rFonts w:eastAsia="Calibri"/>
          <w:sz w:val="28"/>
          <w:szCs w:val="28"/>
          <w:u w:val="single"/>
        </w:rPr>
      </w:pPr>
      <w:r w:rsidRPr="004455FA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>)</w:t>
      </w:r>
      <w:r w:rsidRPr="004455FA">
        <w:rPr>
          <w:rFonts w:eastAsia="Calibri"/>
          <w:sz w:val="28"/>
          <w:szCs w:val="28"/>
        </w:rPr>
        <w:t xml:space="preserve"> 3 балла в критерии 2 ставится, если ученик привел 2 примера-иллюстрации из прочитанного текста, важных для понимания проблемы, но не пояснил их значения. </w:t>
      </w:r>
      <w:r w:rsidRPr="004455FA">
        <w:rPr>
          <w:rFonts w:eastAsia="Calibri"/>
          <w:sz w:val="28"/>
          <w:szCs w:val="28"/>
          <w:u w:val="single"/>
        </w:rPr>
        <w:t xml:space="preserve">Указана смысловая связь между примерами-иллюстрациями. </w:t>
      </w:r>
      <w:r w:rsidRPr="004455FA">
        <w:rPr>
          <w:rFonts w:eastAsia="Calibri"/>
          <w:sz w:val="28"/>
          <w:szCs w:val="28"/>
        </w:rPr>
        <w:t>2 балла в критерии 2 ставится, если ученик привел 2 примера-иллюстрации из прочитанного текста, важных для понимания проблемы, но не пояснил их значения. С</w:t>
      </w:r>
      <w:r w:rsidRPr="004455FA">
        <w:rPr>
          <w:rFonts w:eastAsia="Calibri"/>
          <w:sz w:val="28"/>
          <w:szCs w:val="28"/>
          <w:u w:val="single"/>
        </w:rPr>
        <w:t xml:space="preserve">мысловая связь между примерами-иллюстрациями не выявлена. </w:t>
      </w:r>
    </w:p>
    <w:p w:rsidR="001C7814" w:rsidRPr="004455FA" w:rsidRDefault="001C7814" w:rsidP="001C7814">
      <w:pPr>
        <w:spacing w:line="360" w:lineRule="auto"/>
        <w:ind w:firstLine="760"/>
        <w:jc w:val="both"/>
        <w:rPr>
          <w:rFonts w:eastAsia="Calibri"/>
          <w:sz w:val="28"/>
          <w:szCs w:val="28"/>
        </w:rPr>
      </w:pPr>
      <w:r w:rsidRPr="004455FA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>)</w:t>
      </w:r>
      <w:r w:rsidRPr="004455FA">
        <w:rPr>
          <w:rFonts w:eastAsia="Calibri"/>
          <w:sz w:val="28"/>
          <w:szCs w:val="28"/>
        </w:rPr>
        <w:t xml:space="preserve"> Изменилось название критерия 9: </w:t>
      </w:r>
      <w:proofErr w:type="gramStart"/>
      <w:r w:rsidRPr="004455FA">
        <w:rPr>
          <w:rFonts w:eastAsia="Calibri"/>
          <w:sz w:val="28"/>
          <w:szCs w:val="28"/>
        </w:rPr>
        <w:t>«Соблюдение языковых норм» (</w:t>
      </w:r>
      <w:proofErr w:type="spellStart"/>
      <w:r w:rsidRPr="004455FA">
        <w:rPr>
          <w:rFonts w:eastAsia="Calibri"/>
          <w:sz w:val="28"/>
          <w:szCs w:val="28"/>
        </w:rPr>
        <w:t>вм</w:t>
      </w:r>
      <w:proofErr w:type="spellEnd"/>
      <w:r w:rsidRPr="004455FA">
        <w:rPr>
          <w:rFonts w:eastAsia="Calibri"/>
          <w:sz w:val="28"/>
          <w:szCs w:val="28"/>
        </w:rPr>
        <w:t>.</w:t>
      </w:r>
      <w:proofErr w:type="gramEnd"/>
      <w:r w:rsidRPr="004455FA">
        <w:rPr>
          <w:rFonts w:eastAsia="Calibri"/>
          <w:sz w:val="28"/>
          <w:szCs w:val="28"/>
        </w:rPr>
        <w:t xml:space="preserve"> «Соблюдение грамматических норм».  </w:t>
      </w:r>
    </w:p>
    <w:p w:rsidR="001C7814" w:rsidRPr="004455FA" w:rsidRDefault="001C7814" w:rsidP="001C7814">
      <w:pPr>
        <w:spacing w:line="360" w:lineRule="auto"/>
        <w:ind w:firstLine="760"/>
        <w:jc w:val="both"/>
        <w:rPr>
          <w:rFonts w:eastAsia="Calibri"/>
          <w:sz w:val="28"/>
          <w:szCs w:val="28"/>
        </w:rPr>
      </w:pPr>
      <w:r w:rsidRPr="004455FA">
        <w:rPr>
          <w:rFonts w:eastAsia="Calibri"/>
          <w:sz w:val="28"/>
          <w:szCs w:val="28"/>
        </w:rPr>
        <w:t xml:space="preserve">При реализации 27 задания </w:t>
      </w:r>
      <w:proofErr w:type="gramStart"/>
      <w:r w:rsidRPr="004455FA">
        <w:rPr>
          <w:rFonts w:eastAsia="Calibri"/>
          <w:sz w:val="28"/>
          <w:szCs w:val="28"/>
        </w:rPr>
        <w:t>обучающемуся</w:t>
      </w:r>
      <w:proofErr w:type="gramEnd"/>
      <w:r w:rsidRPr="004455FA">
        <w:rPr>
          <w:rFonts w:eastAsia="Calibri"/>
          <w:sz w:val="28"/>
          <w:szCs w:val="28"/>
        </w:rPr>
        <w:t xml:space="preserve"> предлагается, как и прежде,  сформулировать одну из проблем, </w:t>
      </w:r>
      <w:r w:rsidRPr="004455FA">
        <w:rPr>
          <w:rFonts w:eastAsia="Calibri"/>
          <w:bCs/>
          <w:sz w:val="28"/>
          <w:szCs w:val="28"/>
        </w:rPr>
        <w:t>поставленных</w:t>
      </w:r>
      <w:r w:rsidRPr="004455FA">
        <w:rPr>
          <w:rFonts w:eastAsia="Calibri"/>
          <w:sz w:val="28"/>
          <w:szCs w:val="28"/>
        </w:rPr>
        <w:t xml:space="preserve"> автором текста и прокомментировать ее:   включить в комментарий два примера-иллюстрации из прочитанного текста, которые  важны для понимания проблемы исходного текста, и, что существенно, пояснить значение каждого примера и выявить смысловую связь между ними. Как можно заметить, обучающийся тем самым реализует дополнительные коммуникативные навыки, демонстрируя свою способность не только воспринимать авторский замысел, анализировать авторскую точку зрения, но  и аргументировать  сделанный выбор в пользу той или иной проблемной зоны единого текстового пространства – художественно или публицистического, представленного в задании 27.   </w:t>
      </w:r>
    </w:p>
    <w:p w:rsidR="001C7814" w:rsidRPr="004455FA" w:rsidRDefault="001C7814" w:rsidP="001C7814">
      <w:pPr>
        <w:spacing w:line="360" w:lineRule="auto"/>
        <w:ind w:firstLine="760"/>
        <w:jc w:val="both"/>
        <w:rPr>
          <w:rFonts w:eastAsia="Calibri"/>
          <w:sz w:val="28"/>
          <w:szCs w:val="28"/>
        </w:rPr>
      </w:pPr>
      <w:r w:rsidRPr="004455FA">
        <w:rPr>
          <w:rFonts w:eastAsia="Calibri"/>
          <w:sz w:val="28"/>
          <w:szCs w:val="28"/>
        </w:rPr>
        <w:t xml:space="preserve">Задача сформулировать позицию автора (рассказчика) должна подкрепляться отношением обучающегося к позиции автора по проблеме исходного текста (т.е. согласием или несогласием), но не формальным, а обоснованным.  </w:t>
      </w:r>
    </w:p>
    <w:p w:rsidR="001C7814" w:rsidRPr="004455FA" w:rsidRDefault="001C7814" w:rsidP="001C7814">
      <w:pPr>
        <w:rPr>
          <w:rFonts w:eastAsia="SimSun"/>
          <w:b/>
          <w:bCs/>
          <w:sz w:val="28"/>
        </w:rPr>
      </w:pPr>
    </w:p>
    <w:p w:rsidR="001C7814" w:rsidRPr="001C7814" w:rsidRDefault="001C7814" w:rsidP="001C7814">
      <w:pPr>
        <w:pStyle w:val="a3"/>
        <w:keepNext/>
        <w:keepLines/>
        <w:tabs>
          <w:tab w:val="left" w:pos="567"/>
        </w:tabs>
        <w:spacing w:before="200" w:after="0" w:line="240" w:lineRule="auto"/>
        <w:ind w:left="1080"/>
        <w:outlineLvl w:val="2"/>
        <w:rPr>
          <w:rFonts w:ascii="Times New Roman" w:hAnsi="Times New Roman"/>
          <w:bCs/>
          <w:i/>
          <w:sz w:val="18"/>
          <w:szCs w:val="18"/>
          <w:lang w:eastAsia="ru-RU"/>
        </w:rPr>
      </w:pPr>
      <w:r>
        <w:rPr>
          <w:rFonts w:ascii="Times New Roman" w:eastAsia="SimSun" w:hAnsi="Times New Roman"/>
          <w:b/>
          <w:bCs/>
          <w:sz w:val="28"/>
          <w:szCs w:val="24"/>
          <w:lang w:eastAsia="ru-RU"/>
        </w:rPr>
        <w:t>3.2.</w:t>
      </w:r>
      <w:r w:rsidRPr="001C7814">
        <w:rPr>
          <w:rFonts w:ascii="Times New Roman" w:eastAsia="SimSun" w:hAnsi="Times New Roman"/>
          <w:b/>
          <w:bCs/>
          <w:sz w:val="28"/>
          <w:szCs w:val="24"/>
          <w:lang w:eastAsia="ru-RU"/>
        </w:rPr>
        <w:t>Анализ выполнения заданий КИМ</w:t>
      </w:r>
    </w:p>
    <w:tbl>
      <w:tblPr>
        <w:tblStyle w:val="a4"/>
        <w:tblpPr w:leftFromText="180" w:rightFromText="180" w:vertAnchor="text" w:horzAnchor="margin" w:tblpY="803"/>
        <w:tblW w:w="10223" w:type="dxa"/>
        <w:tblLayout w:type="fixed"/>
        <w:tblLook w:val="04A0" w:firstRow="1" w:lastRow="0" w:firstColumn="1" w:lastColumn="0" w:noHBand="0" w:noVBand="1"/>
      </w:tblPr>
      <w:tblGrid>
        <w:gridCol w:w="1101"/>
        <w:gridCol w:w="3599"/>
        <w:gridCol w:w="1547"/>
        <w:gridCol w:w="756"/>
        <w:gridCol w:w="851"/>
        <w:gridCol w:w="1326"/>
        <w:gridCol w:w="1043"/>
      </w:tblGrid>
      <w:tr w:rsidR="001C7814" w:rsidRPr="0054195A" w:rsidTr="001C7814">
        <w:trPr>
          <w:cantSplit/>
          <w:trHeight w:val="2539"/>
        </w:trPr>
        <w:tc>
          <w:tcPr>
            <w:tcW w:w="1101" w:type="dxa"/>
          </w:tcPr>
          <w:p w:rsidR="001C7814" w:rsidRPr="0054195A" w:rsidRDefault="001C7814" w:rsidP="000B4F04">
            <w:pPr>
              <w:jc w:val="center"/>
            </w:pPr>
            <w:r w:rsidRPr="0054195A">
              <w:t xml:space="preserve">Номер задания </w:t>
            </w:r>
            <w:proofErr w:type="gramStart"/>
            <w:r w:rsidRPr="0054195A">
              <w:t>в</w:t>
            </w:r>
            <w:proofErr w:type="gramEnd"/>
            <w:r w:rsidRPr="0054195A">
              <w:t xml:space="preserve"> КИМ</w:t>
            </w:r>
          </w:p>
        </w:tc>
        <w:tc>
          <w:tcPr>
            <w:tcW w:w="3599" w:type="dxa"/>
          </w:tcPr>
          <w:p w:rsidR="001C7814" w:rsidRPr="0054195A" w:rsidRDefault="001C7814" w:rsidP="000B4F04">
            <w:r w:rsidRPr="0054195A">
              <w:t>Проверяемый элемент содержания</w:t>
            </w:r>
          </w:p>
        </w:tc>
        <w:tc>
          <w:tcPr>
            <w:tcW w:w="1547" w:type="dxa"/>
            <w:textDirection w:val="btLr"/>
          </w:tcPr>
          <w:p w:rsidR="001C7814" w:rsidRPr="0054195A" w:rsidRDefault="001C7814" w:rsidP="001C7814">
            <w:pPr>
              <w:ind w:left="113" w:right="113"/>
              <w:jc w:val="center"/>
            </w:pPr>
            <w:r w:rsidRPr="0054195A">
              <w:t>Коды проверяемых элементов содержания (по кодификатору)</w:t>
            </w:r>
          </w:p>
        </w:tc>
        <w:tc>
          <w:tcPr>
            <w:tcW w:w="756" w:type="dxa"/>
            <w:textDirection w:val="btLr"/>
          </w:tcPr>
          <w:p w:rsidR="001C7814" w:rsidRPr="0054195A" w:rsidRDefault="001C7814" w:rsidP="001C7814">
            <w:pPr>
              <w:ind w:left="113" w:right="113"/>
              <w:jc w:val="center"/>
            </w:pPr>
            <w:r w:rsidRPr="0054195A">
              <w:t>Уровень сложности</w:t>
            </w:r>
          </w:p>
        </w:tc>
        <w:tc>
          <w:tcPr>
            <w:tcW w:w="851" w:type="dxa"/>
            <w:textDirection w:val="btLr"/>
          </w:tcPr>
          <w:p w:rsidR="001C7814" w:rsidRPr="0054195A" w:rsidRDefault="001C7814" w:rsidP="001C7814">
            <w:pPr>
              <w:ind w:left="113" w:right="113"/>
              <w:jc w:val="center"/>
            </w:pPr>
            <w:r w:rsidRPr="0054195A">
              <w:t>Максимальное количество баллов</w:t>
            </w:r>
          </w:p>
        </w:tc>
        <w:tc>
          <w:tcPr>
            <w:tcW w:w="1326" w:type="dxa"/>
            <w:textDirection w:val="btLr"/>
          </w:tcPr>
          <w:p w:rsidR="001C7814" w:rsidRPr="0054195A" w:rsidRDefault="001C7814" w:rsidP="001C7814">
            <w:pPr>
              <w:ind w:left="113" w:right="113"/>
              <w:jc w:val="center"/>
            </w:pPr>
            <w:r w:rsidRPr="0054195A">
              <w:t xml:space="preserve">Количество </w:t>
            </w:r>
            <w:proofErr w:type="gramStart"/>
            <w:r w:rsidRPr="0054195A">
              <w:t>обучающихся</w:t>
            </w:r>
            <w:proofErr w:type="gramEnd"/>
            <w:r w:rsidRPr="0054195A">
              <w:t>, справившихся с заданием</w:t>
            </w:r>
          </w:p>
        </w:tc>
        <w:tc>
          <w:tcPr>
            <w:tcW w:w="1043" w:type="dxa"/>
            <w:textDirection w:val="btLr"/>
          </w:tcPr>
          <w:p w:rsidR="001C7814" w:rsidRPr="0054195A" w:rsidRDefault="001C7814" w:rsidP="001C7814">
            <w:pPr>
              <w:ind w:left="113" w:right="113"/>
              <w:jc w:val="center"/>
            </w:pPr>
            <w:r w:rsidRPr="0054195A">
              <w:t xml:space="preserve">Доля </w:t>
            </w:r>
            <w:proofErr w:type="gramStart"/>
            <w:r w:rsidRPr="0054195A">
              <w:t>обучающихся</w:t>
            </w:r>
            <w:proofErr w:type="gramEnd"/>
            <w:r w:rsidRPr="0054195A">
              <w:t>, справившихся с заданием</w:t>
            </w:r>
          </w:p>
        </w:tc>
      </w:tr>
      <w:tr w:rsidR="001C7814" w:rsidRPr="0054195A" w:rsidTr="001C7814">
        <w:tc>
          <w:tcPr>
            <w:tcW w:w="1101" w:type="dxa"/>
          </w:tcPr>
          <w:p w:rsidR="001C7814" w:rsidRPr="0054195A" w:rsidRDefault="001C7814" w:rsidP="000B4F04">
            <w:pPr>
              <w:jc w:val="center"/>
            </w:pPr>
            <w:r w:rsidRPr="0054195A">
              <w:t>1</w:t>
            </w:r>
          </w:p>
        </w:tc>
        <w:tc>
          <w:tcPr>
            <w:tcW w:w="3599" w:type="dxa"/>
          </w:tcPr>
          <w:p w:rsidR="001C7814" w:rsidRPr="0054195A" w:rsidRDefault="001C7814" w:rsidP="000B4F04">
            <w:r>
              <w:t>Информационная обработка письменных текстов различных стилей и жанров</w:t>
            </w:r>
          </w:p>
        </w:tc>
        <w:tc>
          <w:tcPr>
            <w:tcW w:w="1547" w:type="dxa"/>
          </w:tcPr>
          <w:p w:rsidR="001C7814" w:rsidRPr="0054195A" w:rsidRDefault="001C7814" w:rsidP="000B4F04">
            <w:pPr>
              <w:jc w:val="center"/>
            </w:pPr>
            <w:r>
              <w:t>11</w:t>
            </w:r>
          </w:p>
        </w:tc>
        <w:tc>
          <w:tcPr>
            <w:tcW w:w="756" w:type="dxa"/>
          </w:tcPr>
          <w:p w:rsidR="001C7814" w:rsidRPr="0054195A" w:rsidRDefault="001C7814" w:rsidP="000B4F04">
            <w:pPr>
              <w:jc w:val="center"/>
            </w:pPr>
            <w:r>
              <w:t>Б</w:t>
            </w:r>
          </w:p>
        </w:tc>
        <w:tc>
          <w:tcPr>
            <w:tcW w:w="851" w:type="dxa"/>
          </w:tcPr>
          <w:p w:rsidR="001C7814" w:rsidRPr="0054195A" w:rsidRDefault="001C7814" w:rsidP="000B4F04">
            <w:pPr>
              <w:jc w:val="center"/>
            </w:pPr>
            <w:r w:rsidRPr="0054195A">
              <w:t>1</w:t>
            </w:r>
          </w:p>
        </w:tc>
        <w:tc>
          <w:tcPr>
            <w:tcW w:w="1326" w:type="dxa"/>
          </w:tcPr>
          <w:p w:rsidR="001C7814" w:rsidRPr="0054195A" w:rsidRDefault="001C7814" w:rsidP="000B4F04">
            <w:pPr>
              <w:jc w:val="center"/>
            </w:pPr>
            <w:r>
              <w:t>140</w:t>
            </w:r>
          </w:p>
        </w:tc>
        <w:tc>
          <w:tcPr>
            <w:tcW w:w="1043" w:type="dxa"/>
          </w:tcPr>
          <w:p w:rsidR="001C7814" w:rsidRPr="0054195A" w:rsidRDefault="001C7814" w:rsidP="000B4F04">
            <w:pPr>
              <w:jc w:val="center"/>
            </w:pPr>
            <w:r>
              <w:t>88,6</w:t>
            </w:r>
          </w:p>
        </w:tc>
      </w:tr>
      <w:tr w:rsidR="001C7814" w:rsidRPr="0054195A" w:rsidTr="001C7814">
        <w:tc>
          <w:tcPr>
            <w:tcW w:w="1101" w:type="dxa"/>
          </w:tcPr>
          <w:p w:rsidR="001C7814" w:rsidRPr="0054195A" w:rsidRDefault="001C7814" w:rsidP="000B4F04">
            <w:pPr>
              <w:jc w:val="center"/>
            </w:pPr>
            <w:r>
              <w:t>2</w:t>
            </w:r>
          </w:p>
        </w:tc>
        <w:tc>
          <w:tcPr>
            <w:tcW w:w="3599" w:type="dxa"/>
          </w:tcPr>
          <w:p w:rsidR="001C7814" w:rsidRPr="0054195A" w:rsidRDefault="001C7814" w:rsidP="000B4F04">
            <w:r>
              <w:t>Средства связи предложений в тексте. Отбор языковых сре</w:t>
            </w:r>
            <w:proofErr w:type="gramStart"/>
            <w:r>
              <w:t>дств в т</w:t>
            </w:r>
            <w:proofErr w:type="gramEnd"/>
            <w:r>
              <w:t>ексте в зависимости от темы, цели, адресата  и ситуации общения</w:t>
            </w:r>
          </w:p>
        </w:tc>
        <w:tc>
          <w:tcPr>
            <w:tcW w:w="1547" w:type="dxa"/>
          </w:tcPr>
          <w:p w:rsidR="001C7814" w:rsidRDefault="001C7814" w:rsidP="000B4F04">
            <w:pPr>
              <w:jc w:val="center"/>
            </w:pPr>
            <w:r>
              <w:t>4.3</w:t>
            </w:r>
          </w:p>
          <w:p w:rsidR="001C7814" w:rsidRDefault="001C7814" w:rsidP="000B4F04">
            <w:pPr>
              <w:jc w:val="center"/>
            </w:pPr>
            <w:r>
              <w:t>5.10</w:t>
            </w:r>
          </w:p>
          <w:p w:rsidR="001C7814" w:rsidRDefault="001C7814" w:rsidP="000B4F04">
            <w:pPr>
              <w:jc w:val="center"/>
            </w:pPr>
            <w:r>
              <w:t>5.14</w:t>
            </w:r>
          </w:p>
          <w:p w:rsidR="001C7814" w:rsidRDefault="001C7814" w:rsidP="000B4F04">
            <w:pPr>
              <w:jc w:val="center"/>
            </w:pPr>
            <w:r>
              <w:t>8.2</w:t>
            </w:r>
          </w:p>
          <w:p w:rsidR="001C7814" w:rsidRPr="0054195A" w:rsidRDefault="001C7814" w:rsidP="000B4F04">
            <w:pPr>
              <w:jc w:val="center"/>
            </w:pPr>
            <w:r>
              <w:t>8.4</w:t>
            </w:r>
          </w:p>
        </w:tc>
        <w:tc>
          <w:tcPr>
            <w:tcW w:w="756" w:type="dxa"/>
          </w:tcPr>
          <w:p w:rsidR="001C7814" w:rsidRPr="0054195A" w:rsidRDefault="001C7814" w:rsidP="000B4F04">
            <w:pPr>
              <w:jc w:val="center"/>
            </w:pPr>
            <w:r>
              <w:t>Б</w:t>
            </w:r>
          </w:p>
        </w:tc>
        <w:tc>
          <w:tcPr>
            <w:tcW w:w="851" w:type="dxa"/>
          </w:tcPr>
          <w:p w:rsidR="001C7814" w:rsidRPr="0054195A" w:rsidRDefault="001C7814" w:rsidP="000B4F04">
            <w:pPr>
              <w:jc w:val="center"/>
            </w:pPr>
            <w:r>
              <w:t>1</w:t>
            </w:r>
          </w:p>
        </w:tc>
        <w:tc>
          <w:tcPr>
            <w:tcW w:w="1326" w:type="dxa"/>
          </w:tcPr>
          <w:p w:rsidR="001C7814" w:rsidRPr="0054195A" w:rsidRDefault="001C7814" w:rsidP="000B4F04">
            <w:pPr>
              <w:jc w:val="center"/>
            </w:pPr>
            <w:r>
              <w:t>132</w:t>
            </w:r>
          </w:p>
        </w:tc>
        <w:tc>
          <w:tcPr>
            <w:tcW w:w="1043" w:type="dxa"/>
          </w:tcPr>
          <w:p w:rsidR="001C7814" w:rsidRPr="0054195A" w:rsidRDefault="001C7814" w:rsidP="000B4F04">
            <w:pPr>
              <w:jc w:val="center"/>
            </w:pPr>
            <w:r>
              <w:t>83,5</w:t>
            </w:r>
          </w:p>
        </w:tc>
      </w:tr>
      <w:tr w:rsidR="001C7814" w:rsidRPr="0054195A" w:rsidTr="001C7814">
        <w:tc>
          <w:tcPr>
            <w:tcW w:w="1101" w:type="dxa"/>
          </w:tcPr>
          <w:p w:rsidR="001C7814" w:rsidRPr="0054195A" w:rsidRDefault="001C7814" w:rsidP="000B4F04">
            <w:pPr>
              <w:jc w:val="center"/>
            </w:pPr>
            <w:r>
              <w:t>3</w:t>
            </w:r>
          </w:p>
        </w:tc>
        <w:tc>
          <w:tcPr>
            <w:tcW w:w="3599" w:type="dxa"/>
          </w:tcPr>
          <w:p w:rsidR="001C7814" w:rsidRPr="0054195A" w:rsidRDefault="001C7814" w:rsidP="000B4F04">
            <w:r>
              <w:t>Лексическое значение слова</w:t>
            </w:r>
          </w:p>
        </w:tc>
        <w:tc>
          <w:tcPr>
            <w:tcW w:w="1547" w:type="dxa"/>
          </w:tcPr>
          <w:p w:rsidR="001C7814" w:rsidRPr="0054195A" w:rsidRDefault="001C7814" w:rsidP="000B4F04">
            <w:pPr>
              <w:jc w:val="center"/>
            </w:pPr>
            <w:r>
              <w:t>2.1</w:t>
            </w:r>
          </w:p>
        </w:tc>
        <w:tc>
          <w:tcPr>
            <w:tcW w:w="756" w:type="dxa"/>
          </w:tcPr>
          <w:p w:rsidR="001C7814" w:rsidRPr="0054195A" w:rsidRDefault="001C7814" w:rsidP="000B4F04">
            <w:pPr>
              <w:jc w:val="center"/>
            </w:pPr>
            <w:r>
              <w:t>Б</w:t>
            </w:r>
          </w:p>
        </w:tc>
        <w:tc>
          <w:tcPr>
            <w:tcW w:w="851" w:type="dxa"/>
          </w:tcPr>
          <w:p w:rsidR="001C7814" w:rsidRPr="0054195A" w:rsidRDefault="001C7814" w:rsidP="000B4F04">
            <w:pPr>
              <w:jc w:val="center"/>
            </w:pPr>
            <w:r w:rsidRPr="0054195A">
              <w:t>1</w:t>
            </w:r>
          </w:p>
        </w:tc>
        <w:tc>
          <w:tcPr>
            <w:tcW w:w="1326" w:type="dxa"/>
          </w:tcPr>
          <w:p w:rsidR="001C7814" w:rsidRPr="0054195A" w:rsidRDefault="001C7814" w:rsidP="000B4F04">
            <w:pPr>
              <w:jc w:val="center"/>
            </w:pPr>
            <w:r>
              <w:t>136</w:t>
            </w:r>
          </w:p>
        </w:tc>
        <w:tc>
          <w:tcPr>
            <w:tcW w:w="1043" w:type="dxa"/>
          </w:tcPr>
          <w:p w:rsidR="001C7814" w:rsidRPr="0054195A" w:rsidRDefault="001C7814" w:rsidP="000B4F04">
            <w:pPr>
              <w:jc w:val="center"/>
            </w:pPr>
            <w:r>
              <w:t>86,1</w:t>
            </w:r>
          </w:p>
        </w:tc>
      </w:tr>
      <w:tr w:rsidR="001C7814" w:rsidRPr="0054195A" w:rsidTr="001C7814">
        <w:tc>
          <w:tcPr>
            <w:tcW w:w="1101" w:type="dxa"/>
          </w:tcPr>
          <w:p w:rsidR="001C7814" w:rsidRPr="0054195A" w:rsidRDefault="001C7814" w:rsidP="000B4F04">
            <w:pPr>
              <w:jc w:val="center"/>
            </w:pPr>
            <w:r>
              <w:t>4</w:t>
            </w:r>
          </w:p>
        </w:tc>
        <w:tc>
          <w:tcPr>
            <w:tcW w:w="3599" w:type="dxa"/>
          </w:tcPr>
          <w:p w:rsidR="001C7814" w:rsidRPr="0054195A" w:rsidRDefault="001C7814" w:rsidP="000B4F04">
            <w:r>
              <w:t>Орфоэпические нормы (постановка ударения)</w:t>
            </w:r>
          </w:p>
        </w:tc>
        <w:tc>
          <w:tcPr>
            <w:tcW w:w="1547" w:type="dxa"/>
          </w:tcPr>
          <w:p w:rsidR="001C7814" w:rsidRPr="0054195A" w:rsidRDefault="001C7814" w:rsidP="000B4F04">
            <w:pPr>
              <w:jc w:val="center"/>
            </w:pPr>
            <w:r>
              <w:t>9.1</w:t>
            </w:r>
          </w:p>
        </w:tc>
        <w:tc>
          <w:tcPr>
            <w:tcW w:w="756" w:type="dxa"/>
          </w:tcPr>
          <w:p w:rsidR="001C7814" w:rsidRPr="0054195A" w:rsidRDefault="001C7814" w:rsidP="000B4F04">
            <w:pPr>
              <w:jc w:val="center"/>
            </w:pPr>
            <w:r>
              <w:t>Б</w:t>
            </w:r>
          </w:p>
        </w:tc>
        <w:tc>
          <w:tcPr>
            <w:tcW w:w="851" w:type="dxa"/>
          </w:tcPr>
          <w:p w:rsidR="001C7814" w:rsidRPr="0054195A" w:rsidRDefault="001C7814" w:rsidP="000B4F04">
            <w:pPr>
              <w:jc w:val="center"/>
            </w:pPr>
            <w:r>
              <w:t>1</w:t>
            </w:r>
          </w:p>
        </w:tc>
        <w:tc>
          <w:tcPr>
            <w:tcW w:w="1326" w:type="dxa"/>
          </w:tcPr>
          <w:p w:rsidR="001C7814" w:rsidRPr="0054195A" w:rsidRDefault="001C7814" w:rsidP="000B4F04">
            <w:pPr>
              <w:jc w:val="center"/>
            </w:pPr>
            <w:r>
              <w:t>137</w:t>
            </w:r>
          </w:p>
        </w:tc>
        <w:tc>
          <w:tcPr>
            <w:tcW w:w="1043" w:type="dxa"/>
          </w:tcPr>
          <w:p w:rsidR="001C7814" w:rsidRPr="0054195A" w:rsidRDefault="001C7814" w:rsidP="000B4F04">
            <w:pPr>
              <w:jc w:val="center"/>
            </w:pPr>
            <w:r>
              <w:t>86,7</w:t>
            </w:r>
          </w:p>
        </w:tc>
      </w:tr>
      <w:tr w:rsidR="001C7814" w:rsidRPr="0054195A" w:rsidTr="001C7814">
        <w:tc>
          <w:tcPr>
            <w:tcW w:w="1101" w:type="dxa"/>
          </w:tcPr>
          <w:p w:rsidR="001C7814" w:rsidRPr="0054195A" w:rsidRDefault="001C7814" w:rsidP="000B4F04">
            <w:pPr>
              <w:jc w:val="center"/>
            </w:pPr>
            <w:r>
              <w:t>5</w:t>
            </w:r>
          </w:p>
        </w:tc>
        <w:tc>
          <w:tcPr>
            <w:tcW w:w="3599" w:type="dxa"/>
          </w:tcPr>
          <w:p w:rsidR="001C7814" w:rsidRPr="00311B74" w:rsidRDefault="001C7814" w:rsidP="000B4F04">
            <w:pPr>
              <w:rPr>
                <w:rFonts w:eastAsia="Times New Roman"/>
              </w:rPr>
            </w:pPr>
            <w:r w:rsidRPr="00311B74">
              <w:rPr>
                <w:rFonts w:ascii="TimesNewRoman" w:eastAsia="Times New Roman" w:hAnsi="TimesNewRoman"/>
                <w:color w:val="000000"/>
              </w:rPr>
              <w:t>Лексические нормы</w:t>
            </w:r>
            <w:r w:rsidRPr="00311B74">
              <w:rPr>
                <w:rFonts w:ascii="TimesNewRoman" w:eastAsia="Times New Roman" w:hAnsi="TimesNewRoman"/>
                <w:color w:val="000000"/>
              </w:rPr>
              <w:br/>
              <w:t>(употребление слова</w:t>
            </w:r>
            <w:r w:rsidRPr="00311B74">
              <w:rPr>
                <w:rFonts w:ascii="TimesNewRoman" w:eastAsia="Times New Roman" w:hAnsi="TimesNewRoman"/>
                <w:color w:val="000000"/>
              </w:rPr>
              <w:br/>
              <w:t>в соответствии с точным</w:t>
            </w:r>
            <w:r w:rsidRPr="00311B74">
              <w:rPr>
                <w:rFonts w:ascii="TimesNewRoman" w:eastAsia="Times New Roman" w:hAnsi="TimesNewRoman"/>
                <w:color w:val="000000"/>
              </w:rPr>
              <w:br/>
              <w:t>лексическим значением</w:t>
            </w:r>
            <w:r w:rsidRPr="00311B74">
              <w:rPr>
                <w:rFonts w:ascii="TimesNewRoman" w:eastAsia="Times New Roman" w:hAnsi="TimesNewRoman"/>
                <w:color w:val="000000"/>
              </w:rPr>
              <w:br/>
              <w:t>и требованием лексической</w:t>
            </w:r>
            <w:r w:rsidRPr="00311B74">
              <w:rPr>
                <w:rFonts w:ascii="TimesNewRoman" w:eastAsia="Times New Roman" w:hAnsi="TimesNewRoman"/>
                <w:color w:val="000000"/>
              </w:rPr>
              <w:br/>
              <w:t>сочетаемости)</w:t>
            </w:r>
          </w:p>
          <w:p w:rsidR="001C7814" w:rsidRPr="0054195A" w:rsidRDefault="001C7814" w:rsidP="000B4F04">
            <w:r w:rsidRPr="00311B74">
              <w:rPr>
                <w:rFonts w:eastAsia="Times New Roman"/>
              </w:rPr>
              <w:br/>
            </w:r>
          </w:p>
        </w:tc>
        <w:tc>
          <w:tcPr>
            <w:tcW w:w="1547" w:type="dxa"/>
          </w:tcPr>
          <w:p w:rsidR="001C7814" w:rsidRPr="0054195A" w:rsidRDefault="001C7814" w:rsidP="000B4F04">
            <w:pPr>
              <w:jc w:val="center"/>
            </w:pPr>
            <w:r>
              <w:t>9.2</w:t>
            </w:r>
          </w:p>
        </w:tc>
        <w:tc>
          <w:tcPr>
            <w:tcW w:w="756" w:type="dxa"/>
          </w:tcPr>
          <w:p w:rsidR="001C7814" w:rsidRPr="0054195A" w:rsidRDefault="001C7814" w:rsidP="000B4F04">
            <w:pPr>
              <w:jc w:val="center"/>
            </w:pPr>
            <w:r>
              <w:t>Б</w:t>
            </w:r>
          </w:p>
        </w:tc>
        <w:tc>
          <w:tcPr>
            <w:tcW w:w="851" w:type="dxa"/>
          </w:tcPr>
          <w:p w:rsidR="001C7814" w:rsidRPr="0054195A" w:rsidRDefault="001C7814" w:rsidP="000B4F04">
            <w:pPr>
              <w:jc w:val="center"/>
            </w:pPr>
            <w:r>
              <w:t>1</w:t>
            </w:r>
          </w:p>
        </w:tc>
        <w:tc>
          <w:tcPr>
            <w:tcW w:w="1326" w:type="dxa"/>
          </w:tcPr>
          <w:p w:rsidR="001C7814" w:rsidRPr="0054195A" w:rsidRDefault="001C7814" w:rsidP="000B4F04">
            <w:pPr>
              <w:jc w:val="center"/>
            </w:pPr>
            <w:r>
              <w:t>104</w:t>
            </w:r>
          </w:p>
        </w:tc>
        <w:tc>
          <w:tcPr>
            <w:tcW w:w="1043" w:type="dxa"/>
          </w:tcPr>
          <w:p w:rsidR="001C7814" w:rsidRPr="0054195A" w:rsidRDefault="001C7814" w:rsidP="000B4F04">
            <w:pPr>
              <w:jc w:val="center"/>
            </w:pPr>
            <w:r>
              <w:t>65,8</w:t>
            </w:r>
          </w:p>
        </w:tc>
      </w:tr>
      <w:tr w:rsidR="001C7814" w:rsidRPr="0054195A" w:rsidTr="001C7814">
        <w:tc>
          <w:tcPr>
            <w:tcW w:w="1101" w:type="dxa"/>
          </w:tcPr>
          <w:p w:rsidR="001C7814" w:rsidRPr="0054195A" w:rsidRDefault="001C7814" w:rsidP="000B4F04">
            <w:pPr>
              <w:jc w:val="center"/>
            </w:pPr>
            <w:r>
              <w:t>6</w:t>
            </w:r>
          </w:p>
        </w:tc>
        <w:tc>
          <w:tcPr>
            <w:tcW w:w="3599" w:type="dxa"/>
          </w:tcPr>
          <w:p w:rsidR="001C7814" w:rsidRPr="0054195A" w:rsidRDefault="001C7814" w:rsidP="000B4F04">
            <w:r>
              <w:t>Лексические нормы</w:t>
            </w:r>
          </w:p>
        </w:tc>
        <w:tc>
          <w:tcPr>
            <w:tcW w:w="1547" w:type="dxa"/>
          </w:tcPr>
          <w:p w:rsidR="001C7814" w:rsidRPr="0054195A" w:rsidRDefault="001C7814" w:rsidP="000B4F04">
            <w:pPr>
              <w:jc w:val="center"/>
            </w:pPr>
            <w:r>
              <w:t>9.2</w:t>
            </w:r>
          </w:p>
        </w:tc>
        <w:tc>
          <w:tcPr>
            <w:tcW w:w="756" w:type="dxa"/>
          </w:tcPr>
          <w:p w:rsidR="001C7814" w:rsidRPr="0054195A" w:rsidRDefault="001C7814" w:rsidP="000B4F04">
            <w:pPr>
              <w:jc w:val="center"/>
            </w:pPr>
            <w:r>
              <w:t>Б</w:t>
            </w:r>
          </w:p>
        </w:tc>
        <w:tc>
          <w:tcPr>
            <w:tcW w:w="851" w:type="dxa"/>
          </w:tcPr>
          <w:p w:rsidR="001C7814" w:rsidRPr="0054195A" w:rsidRDefault="001C7814" w:rsidP="000B4F04">
            <w:pPr>
              <w:jc w:val="center"/>
            </w:pPr>
            <w:r>
              <w:t>1</w:t>
            </w:r>
          </w:p>
        </w:tc>
        <w:tc>
          <w:tcPr>
            <w:tcW w:w="1326" w:type="dxa"/>
          </w:tcPr>
          <w:p w:rsidR="001C7814" w:rsidRPr="0054195A" w:rsidRDefault="001C7814" w:rsidP="000B4F04">
            <w:pPr>
              <w:jc w:val="center"/>
            </w:pPr>
            <w:r>
              <w:t>107</w:t>
            </w:r>
          </w:p>
        </w:tc>
        <w:tc>
          <w:tcPr>
            <w:tcW w:w="1043" w:type="dxa"/>
          </w:tcPr>
          <w:p w:rsidR="001C7814" w:rsidRPr="0054195A" w:rsidRDefault="001C7814" w:rsidP="000B4F04">
            <w:pPr>
              <w:jc w:val="center"/>
            </w:pPr>
            <w:r>
              <w:t>67,7</w:t>
            </w:r>
          </w:p>
        </w:tc>
      </w:tr>
      <w:tr w:rsidR="001C7814" w:rsidRPr="0054195A" w:rsidTr="001C7814">
        <w:tc>
          <w:tcPr>
            <w:tcW w:w="1101" w:type="dxa"/>
          </w:tcPr>
          <w:p w:rsidR="001C7814" w:rsidRPr="0054195A" w:rsidRDefault="001C7814" w:rsidP="000B4F04">
            <w:pPr>
              <w:jc w:val="center"/>
            </w:pPr>
            <w:r>
              <w:t>7</w:t>
            </w:r>
          </w:p>
        </w:tc>
        <w:tc>
          <w:tcPr>
            <w:tcW w:w="3599" w:type="dxa"/>
          </w:tcPr>
          <w:p w:rsidR="001C7814" w:rsidRPr="0054195A" w:rsidRDefault="001C7814" w:rsidP="000B4F04">
            <w:r>
              <w:t>Морфологические нормы (образование форм слова)</w:t>
            </w:r>
          </w:p>
        </w:tc>
        <w:tc>
          <w:tcPr>
            <w:tcW w:w="1547" w:type="dxa"/>
          </w:tcPr>
          <w:p w:rsidR="001C7814" w:rsidRPr="0054195A" w:rsidRDefault="001C7814" w:rsidP="000B4F04">
            <w:pPr>
              <w:jc w:val="center"/>
            </w:pPr>
            <w:r>
              <w:t>9.3</w:t>
            </w:r>
          </w:p>
        </w:tc>
        <w:tc>
          <w:tcPr>
            <w:tcW w:w="756" w:type="dxa"/>
          </w:tcPr>
          <w:p w:rsidR="001C7814" w:rsidRPr="0054195A" w:rsidRDefault="001C7814" w:rsidP="000B4F04">
            <w:pPr>
              <w:jc w:val="center"/>
            </w:pPr>
            <w:r>
              <w:t>Б</w:t>
            </w:r>
          </w:p>
        </w:tc>
        <w:tc>
          <w:tcPr>
            <w:tcW w:w="851" w:type="dxa"/>
          </w:tcPr>
          <w:p w:rsidR="001C7814" w:rsidRPr="0054195A" w:rsidRDefault="001C7814" w:rsidP="000B4F04">
            <w:pPr>
              <w:jc w:val="center"/>
            </w:pPr>
            <w:r>
              <w:t>1</w:t>
            </w:r>
          </w:p>
        </w:tc>
        <w:tc>
          <w:tcPr>
            <w:tcW w:w="1326" w:type="dxa"/>
          </w:tcPr>
          <w:p w:rsidR="001C7814" w:rsidRPr="0054195A" w:rsidRDefault="001C7814" w:rsidP="000B4F04">
            <w:pPr>
              <w:jc w:val="center"/>
            </w:pPr>
            <w:r>
              <w:t>131</w:t>
            </w:r>
          </w:p>
        </w:tc>
        <w:tc>
          <w:tcPr>
            <w:tcW w:w="1043" w:type="dxa"/>
          </w:tcPr>
          <w:p w:rsidR="001C7814" w:rsidRPr="0054195A" w:rsidRDefault="001C7814" w:rsidP="000B4F04">
            <w:pPr>
              <w:jc w:val="center"/>
            </w:pPr>
            <w:r>
              <w:t>82,9</w:t>
            </w:r>
          </w:p>
        </w:tc>
      </w:tr>
      <w:tr w:rsidR="001C7814" w:rsidRPr="0054195A" w:rsidTr="001C7814">
        <w:trPr>
          <w:trHeight w:val="120"/>
        </w:trPr>
        <w:tc>
          <w:tcPr>
            <w:tcW w:w="1101" w:type="dxa"/>
            <w:vMerge w:val="restart"/>
          </w:tcPr>
          <w:p w:rsidR="001C7814" w:rsidRPr="0054195A" w:rsidRDefault="001C7814" w:rsidP="000B4F04">
            <w:pPr>
              <w:jc w:val="center"/>
            </w:pPr>
            <w:r>
              <w:t>8</w:t>
            </w:r>
          </w:p>
        </w:tc>
        <w:tc>
          <w:tcPr>
            <w:tcW w:w="3599" w:type="dxa"/>
            <w:vMerge w:val="restart"/>
          </w:tcPr>
          <w:p w:rsidR="001C7814" w:rsidRPr="0054195A" w:rsidRDefault="001C7814" w:rsidP="000B4F04">
            <w:r>
              <w:t>Синтаксические нормы. Нормы согласования. Нормы управления</w:t>
            </w:r>
          </w:p>
        </w:tc>
        <w:tc>
          <w:tcPr>
            <w:tcW w:w="1547" w:type="dxa"/>
            <w:vMerge w:val="restart"/>
          </w:tcPr>
          <w:p w:rsidR="001C7814" w:rsidRPr="0054195A" w:rsidRDefault="001C7814" w:rsidP="000B4F04">
            <w:pPr>
              <w:jc w:val="center"/>
            </w:pPr>
            <w:r>
              <w:t>9.4</w:t>
            </w:r>
          </w:p>
        </w:tc>
        <w:tc>
          <w:tcPr>
            <w:tcW w:w="756" w:type="dxa"/>
            <w:vMerge w:val="restart"/>
          </w:tcPr>
          <w:p w:rsidR="001C7814" w:rsidRPr="0054195A" w:rsidRDefault="001C7814" w:rsidP="000B4F04">
            <w:pPr>
              <w:jc w:val="center"/>
            </w:pPr>
            <w:r>
              <w:t>Б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C7814" w:rsidRPr="0054195A" w:rsidRDefault="001C7814" w:rsidP="000B4F04">
            <w:pPr>
              <w:jc w:val="center"/>
            </w:pPr>
          </w:p>
        </w:tc>
        <w:tc>
          <w:tcPr>
            <w:tcW w:w="1326" w:type="dxa"/>
            <w:tcBorders>
              <w:bottom w:val="single" w:sz="4" w:space="0" w:color="auto"/>
            </w:tcBorders>
          </w:tcPr>
          <w:p w:rsidR="001C7814" w:rsidRPr="0054195A" w:rsidRDefault="001C7814" w:rsidP="000B4F04">
            <w:pPr>
              <w:jc w:val="center"/>
            </w:pPr>
          </w:p>
        </w:tc>
        <w:tc>
          <w:tcPr>
            <w:tcW w:w="1043" w:type="dxa"/>
            <w:tcBorders>
              <w:bottom w:val="single" w:sz="4" w:space="0" w:color="auto"/>
            </w:tcBorders>
          </w:tcPr>
          <w:p w:rsidR="001C7814" w:rsidRPr="0054195A" w:rsidRDefault="001C7814" w:rsidP="000B4F04">
            <w:pPr>
              <w:jc w:val="center"/>
            </w:pPr>
          </w:p>
        </w:tc>
      </w:tr>
      <w:tr w:rsidR="001C7814" w:rsidRPr="0054195A" w:rsidTr="001C7814">
        <w:trPr>
          <w:trHeight w:val="210"/>
        </w:trPr>
        <w:tc>
          <w:tcPr>
            <w:tcW w:w="1101" w:type="dxa"/>
            <w:vMerge/>
          </w:tcPr>
          <w:p w:rsidR="001C7814" w:rsidRDefault="001C7814" w:rsidP="000B4F04">
            <w:pPr>
              <w:jc w:val="center"/>
            </w:pPr>
          </w:p>
        </w:tc>
        <w:tc>
          <w:tcPr>
            <w:tcW w:w="3599" w:type="dxa"/>
            <w:vMerge/>
          </w:tcPr>
          <w:p w:rsidR="001C7814" w:rsidRDefault="001C7814" w:rsidP="000B4F04"/>
        </w:tc>
        <w:tc>
          <w:tcPr>
            <w:tcW w:w="1547" w:type="dxa"/>
            <w:vMerge/>
          </w:tcPr>
          <w:p w:rsidR="001C7814" w:rsidRDefault="001C7814" w:rsidP="000B4F04">
            <w:pPr>
              <w:jc w:val="center"/>
            </w:pPr>
          </w:p>
        </w:tc>
        <w:tc>
          <w:tcPr>
            <w:tcW w:w="756" w:type="dxa"/>
            <w:vMerge/>
          </w:tcPr>
          <w:p w:rsidR="001C7814" w:rsidRDefault="001C7814" w:rsidP="000B4F0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C7814" w:rsidRPr="0054195A" w:rsidRDefault="001C7814" w:rsidP="000B4F04">
            <w:pPr>
              <w:jc w:val="center"/>
            </w:pPr>
            <w:r>
              <w:t>1</w:t>
            </w: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</w:tcPr>
          <w:p w:rsidR="001C7814" w:rsidRPr="0054195A" w:rsidRDefault="001C7814" w:rsidP="000B4F04">
            <w:pPr>
              <w:jc w:val="center"/>
            </w:pPr>
            <w:r>
              <w:t>6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:rsidR="001C7814" w:rsidRPr="0054195A" w:rsidRDefault="001C7814" w:rsidP="000B4F04">
            <w:pPr>
              <w:jc w:val="center"/>
            </w:pPr>
            <w:r>
              <w:t>3,8</w:t>
            </w:r>
          </w:p>
        </w:tc>
      </w:tr>
      <w:tr w:rsidR="001C7814" w:rsidRPr="0054195A" w:rsidTr="001C7814">
        <w:trPr>
          <w:trHeight w:val="240"/>
        </w:trPr>
        <w:tc>
          <w:tcPr>
            <w:tcW w:w="1101" w:type="dxa"/>
            <w:vMerge/>
          </w:tcPr>
          <w:p w:rsidR="001C7814" w:rsidRDefault="001C7814" w:rsidP="000B4F04">
            <w:pPr>
              <w:jc w:val="center"/>
            </w:pPr>
          </w:p>
        </w:tc>
        <w:tc>
          <w:tcPr>
            <w:tcW w:w="3599" w:type="dxa"/>
            <w:vMerge/>
          </w:tcPr>
          <w:p w:rsidR="001C7814" w:rsidRDefault="001C7814" w:rsidP="000B4F04"/>
        </w:tc>
        <w:tc>
          <w:tcPr>
            <w:tcW w:w="1547" w:type="dxa"/>
            <w:vMerge/>
          </w:tcPr>
          <w:p w:rsidR="001C7814" w:rsidRDefault="001C7814" w:rsidP="000B4F04">
            <w:pPr>
              <w:jc w:val="center"/>
            </w:pPr>
          </w:p>
        </w:tc>
        <w:tc>
          <w:tcPr>
            <w:tcW w:w="756" w:type="dxa"/>
            <w:vMerge/>
          </w:tcPr>
          <w:p w:rsidR="001C7814" w:rsidRDefault="001C7814" w:rsidP="000B4F0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C7814" w:rsidRPr="0054195A" w:rsidRDefault="001C7814" w:rsidP="000B4F04">
            <w:pPr>
              <w:jc w:val="center"/>
            </w:pPr>
            <w:r>
              <w:t>2</w:t>
            </w: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</w:tcPr>
          <w:p w:rsidR="001C7814" w:rsidRPr="0054195A" w:rsidRDefault="001C7814" w:rsidP="000B4F04">
            <w:pPr>
              <w:jc w:val="center"/>
            </w:pPr>
            <w:r>
              <w:t>14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:rsidR="001C7814" w:rsidRPr="0054195A" w:rsidRDefault="001C7814" w:rsidP="000B4F04">
            <w:pPr>
              <w:jc w:val="center"/>
            </w:pPr>
            <w:r>
              <w:t>8,9</w:t>
            </w:r>
          </w:p>
        </w:tc>
      </w:tr>
      <w:tr w:rsidR="001C7814" w:rsidRPr="0054195A" w:rsidTr="001C7814">
        <w:trPr>
          <w:trHeight w:val="240"/>
        </w:trPr>
        <w:tc>
          <w:tcPr>
            <w:tcW w:w="1101" w:type="dxa"/>
            <w:vMerge/>
          </w:tcPr>
          <w:p w:rsidR="001C7814" w:rsidRDefault="001C7814" w:rsidP="000B4F04">
            <w:pPr>
              <w:jc w:val="center"/>
            </w:pPr>
          </w:p>
        </w:tc>
        <w:tc>
          <w:tcPr>
            <w:tcW w:w="3599" w:type="dxa"/>
            <w:vMerge/>
          </w:tcPr>
          <w:p w:rsidR="001C7814" w:rsidRDefault="001C7814" w:rsidP="000B4F04"/>
        </w:tc>
        <w:tc>
          <w:tcPr>
            <w:tcW w:w="1547" w:type="dxa"/>
            <w:vMerge/>
          </w:tcPr>
          <w:p w:rsidR="001C7814" w:rsidRDefault="001C7814" w:rsidP="000B4F04">
            <w:pPr>
              <w:jc w:val="center"/>
            </w:pPr>
          </w:p>
        </w:tc>
        <w:tc>
          <w:tcPr>
            <w:tcW w:w="756" w:type="dxa"/>
            <w:vMerge/>
          </w:tcPr>
          <w:p w:rsidR="001C7814" w:rsidRDefault="001C7814" w:rsidP="000B4F0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C7814" w:rsidRPr="0054195A" w:rsidRDefault="001C7814" w:rsidP="000B4F04">
            <w:pPr>
              <w:jc w:val="center"/>
            </w:pPr>
            <w:r>
              <w:t>3</w:t>
            </w: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</w:tcPr>
          <w:p w:rsidR="001C7814" w:rsidRPr="0054195A" w:rsidRDefault="001C7814" w:rsidP="000B4F04">
            <w:pPr>
              <w:jc w:val="center"/>
            </w:pPr>
            <w:r>
              <w:t>17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:rsidR="001C7814" w:rsidRPr="0054195A" w:rsidRDefault="001C7814" w:rsidP="000B4F04">
            <w:pPr>
              <w:jc w:val="center"/>
            </w:pPr>
            <w:r>
              <w:t>10,8</w:t>
            </w:r>
          </w:p>
        </w:tc>
      </w:tr>
      <w:tr w:rsidR="001C7814" w:rsidRPr="0054195A" w:rsidTr="001C7814">
        <w:trPr>
          <w:trHeight w:val="270"/>
        </w:trPr>
        <w:tc>
          <w:tcPr>
            <w:tcW w:w="1101" w:type="dxa"/>
            <w:vMerge/>
          </w:tcPr>
          <w:p w:rsidR="001C7814" w:rsidRDefault="001C7814" w:rsidP="000B4F04">
            <w:pPr>
              <w:jc w:val="center"/>
            </w:pPr>
          </w:p>
        </w:tc>
        <w:tc>
          <w:tcPr>
            <w:tcW w:w="3599" w:type="dxa"/>
            <w:vMerge/>
          </w:tcPr>
          <w:p w:rsidR="001C7814" w:rsidRDefault="001C7814" w:rsidP="000B4F04"/>
        </w:tc>
        <w:tc>
          <w:tcPr>
            <w:tcW w:w="1547" w:type="dxa"/>
            <w:vMerge/>
          </w:tcPr>
          <w:p w:rsidR="001C7814" w:rsidRDefault="001C7814" w:rsidP="000B4F04">
            <w:pPr>
              <w:jc w:val="center"/>
            </w:pPr>
          </w:p>
        </w:tc>
        <w:tc>
          <w:tcPr>
            <w:tcW w:w="756" w:type="dxa"/>
            <w:vMerge/>
          </w:tcPr>
          <w:p w:rsidR="001C7814" w:rsidRDefault="001C7814" w:rsidP="000B4F0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C7814" w:rsidRPr="0054195A" w:rsidRDefault="001C7814" w:rsidP="000B4F04">
            <w:pPr>
              <w:jc w:val="center"/>
            </w:pPr>
            <w:r>
              <w:t>4</w:t>
            </w: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</w:tcPr>
          <w:p w:rsidR="001C7814" w:rsidRPr="0054195A" w:rsidRDefault="001C7814" w:rsidP="000B4F04">
            <w:pPr>
              <w:jc w:val="center"/>
            </w:pPr>
            <w:r>
              <w:t>16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:rsidR="001C7814" w:rsidRPr="0054195A" w:rsidRDefault="001C7814" w:rsidP="000B4F04">
            <w:pPr>
              <w:jc w:val="center"/>
            </w:pPr>
            <w:r>
              <w:t>10,1</w:t>
            </w:r>
          </w:p>
        </w:tc>
      </w:tr>
      <w:tr w:rsidR="001C7814" w:rsidRPr="0054195A" w:rsidTr="001C7814">
        <w:trPr>
          <w:trHeight w:val="360"/>
        </w:trPr>
        <w:tc>
          <w:tcPr>
            <w:tcW w:w="1101" w:type="dxa"/>
            <w:vMerge/>
          </w:tcPr>
          <w:p w:rsidR="001C7814" w:rsidRDefault="001C7814" w:rsidP="000B4F04">
            <w:pPr>
              <w:jc w:val="center"/>
            </w:pPr>
          </w:p>
        </w:tc>
        <w:tc>
          <w:tcPr>
            <w:tcW w:w="3599" w:type="dxa"/>
            <w:vMerge/>
          </w:tcPr>
          <w:p w:rsidR="001C7814" w:rsidRDefault="001C7814" w:rsidP="000B4F04"/>
        </w:tc>
        <w:tc>
          <w:tcPr>
            <w:tcW w:w="1547" w:type="dxa"/>
            <w:vMerge/>
          </w:tcPr>
          <w:p w:rsidR="001C7814" w:rsidRDefault="001C7814" w:rsidP="000B4F04">
            <w:pPr>
              <w:jc w:val="center"/>
            </w:pPr>
          </w:p>
        </w:tc>
        <w:tc>
          <w:tcPr>
            <w:tcW w:w="756" w:type="dxa"/>
            <w:vMerge/>
          </w:tcPr>
          <w:p w:rsidR="001C7814" w:rsidRDefault="001C7814" w:rsidP="000B4F0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C7814" w:rsidRPr="0054195A" w:rsidRDefault="001C7814" w:rsidP="000B4F04">
            <w:pPr>
              <w:jc w:val="center"/>
            </w:pPr>
            <w:r>
              <w:t>5</w:t>
            </w:r>
          </w:p>
        </w:tc>
        <w:tc>
          <w:tcPr>
            <w:tcW w:w="1326" w:type="dxa"/>
            <w:tcBorders>
              <w:top w:val="single" w:sz="4" w:space="0" w:color="auto"/>
            </w:tcBorders>
          </w:tcPr>
          <w:p w:rsidR="001C7814" w:rsidRPr="0054195A" w:rsidRDefault="001C7814" w:rsidP="000B4F04">
            <w:pPr>
              <w:jc w:val="center"/>
            </w:pPr>
            <w:r>
              <w:t>84</w:t>
            </w:r>
          </w:p>
        </w:tc>
        <w:tc>
          <w:tcPr>
            <w:tcW w:w="1043" w:type="dxa"/>
            <w:tcBorders>
              <w:top w:val="single" w:sz="4" w:space="0" w:color="auto"/>
            </w:tcBorders>
          </w:tcPr>
          <w:p w:rsidR="001C7814" w:rsidRPr="0054195A" w:rsidRDefault="001C7814" w:rsidP="000B4F04">
            <w:pPr>
              <w:jc w:val="center"/>
            </w:pPr>
            <w:r>
              <w:t>53,2</w:t>
            </w:r>
          </w:p>
        </w:tc>
      </w:tr>
      <w:tr w:rsidR="001C7814" w:rsidRPr="0054195A" w:rsidTr="001C7814">
        <w:tc>
          <w:tcPr>
            <w:tcW w:w="1101" w:type="dxa"/>
          </w:tcPr>
          <w:p w:rsidR="001C7814" w:rsidRPr="0054195A" w:rsidRDefault="001C7814" w:rsidP="000B4F04">
            <w:pPr>
              <w:jc w:val="center"/>
            </w:pPr>
            <w:r>
              <w:t>9</w:t>
            </w:r>
          </w:p>
        </w:tc>
        <w:tc>
          <w:tcPr>
            <w:tcW w:w="3599" w:type="dxa"/>
          </w:tcPr>
          <w:p w:rsidR="001C7814" w:rsidRPr="0054195A" w:rsidRDefault="001C7814" w:rsidP="000B4F04">
            <w:r>
              <w:t>Правописание корней</w:t>
            </w:r>
          </w:p>
        </w:tc>
        <w:tc>
          <w:tcPr>
            <w:tcW w:w="1547" w:type="dxa"/>
          </w:tcPr>
          <w:p w:rsidR="001C7814" w:rsidRPr="0054195A" w:rsidRDefault="001C7814" w:rsidP="000B4F04">
            <w:pPr>
              <w:jc w:val="center"/>
            </w:pPr>
            <w:r>
              <w:t>6.5</w:t>
            </w:r>
          </w:p>
        </w:tc>
        <w:tc>
          <w:tcPr>
            <w:tcW w:w="756" w:type="dxa"/>
          </w:tcPr>
          <w:p w:rsidR="001C7814" w:rsidRPr="0054195A" w:rsidRDefault="001C7814" w:rsidP="000B4F04">
            <w:pPr>
              <w:jc w:val="center"/>
            </w:pPr>
            <w:r>
              <w:t>Б</w:t>
            </w:r>
          </w:p>
        </w:tc>
        <w:tc>
          <w:tcPr>
            <w:tcW w:w="851" w:type="dxa"/>
          </w:tcPr>
          <w:p w:rsidR="001C7814" w:rsidRPr="0054195A" w:rsidRDefault="001C7814" w:rsidP="000B4F04">
            <w:pPr>
              <w:jc w:val="center"/>
            </w:pPr>
            <w:r>
              <w:t>1</w:t>
            </w:r>
          </w:p>
        </w:tc>
        <w:tc>
          <w:tcPr>
            <w:tcW w:w="1326" w:type="dxa"/>
          </w:tcPr>
          <w:p w:rsidR="001C7814" w:rsidRPr="0054195A" w:rsidRDefault="001C7814" w:rsidP="000B4F04">
            <w:pPr>
              <w:jc w:val="center"/>
            </w:pPr>
            <w:r>
              <w:t>116</w:t>
            </w:r>
          </w:p>
        </w:tc>
        <w:tc>
          <w:tcPr>
            <w:tcW w:w="1043" w:type="dxa"/>
          </w:tcPr>
          <w:p w:rsidR="001C7814" w:rsidRPr="0054195A" w:rsidRDefault="001C7814" w:rsidP="000B4F04">
            <w:pPr>
              <w:jc w:val="center"/>
            </w:pPr>
            <w:r>
              <w:t>73,4</w:t>
            </w:r>
          </w:p>
        </w:tc>
      </w:tr>
      <w:tr w:rsidR="001C7814" w:rsidRPr="0054195A" w:rsidTr="001C7814">
        <w:tc>
          <w:tcPr>
            <w:tcW w:w="1101" w:type="dxa"/>
          </w:tcPr>
          <w:p w:rsidR="001C7814" w:rsidRPr="0054195A" w:rsidRDefault="001C7814" w:rsidP="000B4F04">
            <w:pPr>
              <w:jc w:val="center"/>
            </w:pPr>
            <w:r>
              <w:t>10</w:t>
            </w:r>
          </w:p>
        </w:tc>
        <w:tc>
          <w:tcPr>
            <w:tcW w:w="3599" w:type="dxa"/>
          </w:tcPr>
          <w:p w:rsidR="001C7814" w:rsidRPr="0054195A" w:rsidRDefault="001C7814" w:rsidP="000B4F04">
            <w:r>
              <w:t>Правописание приставок</w:t>
            </w:r>
          </w:p>
        </w:tc>
        <w:tc>
          <w:tcPr>
            <w:tcW w:w="1547" w:type="dxa"/>
          </w:tcPr>
          <w:p w:rsidR="001C7814" w:rsidRPr="0054195A" w:rsidRDefault="001C7814" w:rsidP="000B4F04">
            <w:pPr>
              <w:jc w:val="center"/>
            </w:pPr>
            <w:r>
              <w:t>6.6</w:t>
            </w:r>
          </w:p>
        </w:tc>
        <w:tc>
          <w:tcPr>
            <w:tcW w:w="756" w:type="dxa"/>
          </w:tcPr>
          <w:p w:rsidR="001C7814" w:rsidRPr="0054195A" w:rsidRDefault="001C7814" w:rsidP="000B4F04">
            <w:pPr>
              <w:jc w:val="center"/>
            </w:pPr>
            <w:r>
              <w:t>Б</w:t>
            </w:r>
          </w:p>
        </w:tc>
        <w:tc>
          <w:tcPr>
            <w:tcW w:w="851" w:type="dxa"/>
          </w:tcPr>
          <w:p w:rsidR="001C7814" w:rsidRPr="0054195A" w:rsidRDefault="001C7814" w:rsidP="000B4F04">
            <w:pPr>
              <w:jc w:val="center"/>
            </w:pPr>
            <w:r>
              <w:t>1</w:t>
            </w:r>
          </w:p>
        </w:tc>
        <w:tc>
          <w:tcPr>
            <w:tcW w:w="1326" w:type="dxa"/>
          </w:tcPr>
          <w:p w:rsidR="001C7814" w:rsidRPr="0054195A" w:rsidRDefault="001C7814" w:rsidP="000B4F04">
            <w:pPr>
              <w:jc w:val="center"/>
            </w:pPr>
            <w:r>
              <w:t>101</w:t>
            </w:r>
          </w:p>
        </w:tc>
        <w:tc>
          <w:tcPr>
            <w:tcW w:w="1043" w:type="dxa"/>
          </w:tcPr>
          <w:p w:rsidR="001C7814" w:rsidRPr="0054195A" w:rsidRDefault="001C7814" w:rsidP="000B4F04">
            <w:pPr>
              <w:jc w:val="center"/>
            </w:pPr>
            <w:r>
              <w:t>63,9</w:t>
            </w:r>
          </w:p>
        </w:tc>
      </w:tr>
      <w:tr w:rsidR="001C7814" w:rsidRPr="0054195A" w:rsidTr="001C7814">
        <w:tc>
          <w:tcPr>
            <w:tcW w:w="1101" w:type="dxa"/>
          </w:tcPr>
          <w:p w:rsidR="001C7814" w:rsidRPr="0054195A" w:rsidRDefault="001C7814" w:rsidP="000B4F04">
            <w:pPr>
              <w:jc w:val="center"/>
            </w:pPr>
            <w:r>
              <w:t>11</w:t>
            </w:r>
          </w:p>
        </w:tc>
        <w:tc>
          <w:tcPr>
            <w:tcW w:w="3599" w:type="dxa"/>
          </w:tcPr>
          <w:p w:rsidR="001C7814" w:rsidRPr="0054195A" w:rsidRDefault="001C7814" w:rsidP="000B4F04">
            <w:r>
              <w:t xml:space="preserve">Правописание суффиксов различных частей речи (кроме </w:t>
            </w:r>
            <w:proofErr w:type="gramStart"/>
            <w:r>
              <w:t>–Н</w:t>
            </w:r>
            <w:proofErr w:type="gramEnd"/>
            <w:r>
              <w:t>-/-НН-)</w:t>
            </w:r>
          </w:p>
        </w:tc>
        <w:tc>
          <w:tcPr>
            <w:tcW w:w="1547" w:type="dxa"/>
          </w:tcPr>
          <w:p w:rsidR="001C7814" w:rsidRPr="0054195A" w:rsidRDefault="001C7814" w:rsidP="000B4F04">
            <w:pPr>
              <w:jc w:val="center"/>
            </w:pPr>
            <w:r>
              <w:t>6.7</w:t>
            </w:r>
          </w:p>
        </w:tc>
        <w:tc>
          <w:tcPr>
            <w:tcW w:w="756" w:type="dxa"/>
          </w:tcPr>
          <w:p w:rsidR="001C7814" w:rsidRPr="0054195A" w:rsidRDefault="001C7814" w:rsidP="000B4F04">
            <w:pPr>
              <w:jc w:val="center"/>
            </w:pPr>
            <w:r>
              <w:t>Б</w:t>
            </w:r>
          </w:p>
        </w:tc>
        <w:tc>
          <w:tcPr>
            <w:tcW w:w="851" w:type="dxa"/>
          </w:tcPr>
          <w:p w:rsidR="001C7814" w:rsidRPr="0054195A" w:rsidRDefault="001C7814" w:rsidP="000B4F04">
            <w:pPr>
              <w:jc w:val="center"/>
            </w:pPr>
            <w:r>
              <w:t>1</w:t>
            </w:r>
          </w:p>
        </w:tc>
        <w:tc>
          <w:tcPr>
            <w:tcW w:w="1326" w:type="dxa"/>
          </w:tcPr>
          <w:p w:rsidR="001C7814" w:rsidRPr="0054195A" w:rsidRDefault="001C7814" w:rsidP="000B4F04">
            <w:pPr>
              <w:jc w:val="center"/>
            </w:pPr>
            <w:r>
              <w:t>82</w:t>
            </w:r>
          </w:p>
        </w:tc>
        <w:tc>
          <w:tcPr>
            <w:tcW w:w="1043" w:type="dxa"/>
          </w:tcPr>
          <w:p w:rsidR="001C7814" w:rsidRPr="0054195A" w:rsidRDefault="001C7814" w:rsidP="000B4F04">
            <w:pPr>
              <w:jc w:val="center"/>
            </w:pPr>
            <w:r>
              <w:t>51,9</w:t>
            </w:r>
          </w:p>
        </w:tc>
      </w:tr>
      <w:tr w:rsidR="001C7814" w:rsidRPr="0054195A" w:rsidTr="001C7814">
        <w:tc>
          <w:tcPr>
            <w:tcW w:w="1101" w:type="dxa"/>
          </w:tcPr>
          <w:p w:rsidR="001C7814" w:rsidRPr="0054195A" w:rsidRDefault="001C7814" w:rsidP="000B4F04">
            <w:pPr>
              <w:jc w:val="center"/>
            </w:pPr>
            <w:r>
              <w:t>12</w:t>
            </w:r>
          </w:p>
        </w:tc>
        <w:tc>
          <w:tcPr>
            <w:tcW w:w="3599" w:type="dxa"/>
          </w:tcPr>
          <w:p w:rsidR="001C7814" w:rsidRPr="0054195A" w:rsidRDefault="001C7814" w:rsidP="000B4F04">
            <w:r>
              <w:t>Правописание личных окончаний глаголов и суффиксов причастий</w:t>
            </w:r>
          </w:p>
        </w:tc>
        <w:tc>
          <w:tcPr>
            <w:tcW w:w="1547" w:type="dxa"/>
          </w:tcPr>
          <w:p w:rsidR="001C7814" w:rsidRPr="0054195A" w:rsidRDefault="001C7814" w:rsidP="000B4F04">
            <w:pPr>
              <w:jc w:val="center"/>
            </w:pPr>
            <w:r>
              <w:t>6.10</w:t>
            </w:r>
          </w:p>
        </w:tc>
        <w:tc>
          <w:tcPr>
            <w:tcW w:w="756" w:type="dxa"/>
          </w:tcPr>
          <w:p w:rsidR="001C7814" w:rsidRPr="0054195A" w:rsidRDefault="001C7814" w:rsidP="000B4F04">
            <w:pPr>
              <w:jc w:val="center"/>
            </w:pPr>
            <w:r>
              <w:t>Б</w:t>
            </w:r>
          </w:p>
        </w:tc>
        <w:tc>
          <w:tcPr>
            <w:tcW w:w="851" w:type="dxa"/>
          </w:tcPr>
          <w:p w:rsidR="001C7814" w:rsidRPr="0054195A" w:rsidRDefault="001C7814" w:rsidP="000B4F04">
            <w:pPr>
              <w:jc w:val="center"/>
            </w:pPr>
            <w:r>
              <w:t>1</w:t>
            </w:r>
          </w:p>
        </w:tc>
        <w:tc>
          <w:tcPr>
            <w:tcW w:w="1326" w:type="dxa"/>
          </w:tcPr>
          <w:p w:rsidR="001C7814" w:rsidRPr="0054195A" w:rsidRDefault="001C7814" w:rsidP="000B4F04">
            <w:pPr>
              <w:jc w:val="center"/>
            </w:pPr>
            <w:r>
              <w:t>75</w:t>
            </w:r>
          </w:p>
        </w:tc>
        <w:tc>
          <w:tcPr>
            <w:tcW w:w="1043" w:type="dxa"/>
          </w:tcPr>
          <w:p w:rsidR="001C7814" w:rsidRPr="0054195A" w:rsidRDefault="001C7814" w:rsidP="000B4F04">
            <w:pPr>
              <w:jc w:val="center"/>
            </w:pPr>
            <w:r>
              <w:t>47,5</w:t>
            </w:r>
          </w:p>
        </w:tc>
      </w:tr>
      <w:tr w:rsidR="001C7814" w:rsidRPr="0054195A" w:rsidTr="001C7814">
        <w:tc>
          <w:tcPr>
            <w:tcW w:w="1101" w:type="dxa"/>
          </w:tcPr>
          <w:p w:rsidR="001C7814" w:rsidRPr="0054195A" w:rsidRDefault="001C7814" w:rsidP="000B4F04">
            <w:pPr>
              <w:jc w:val="center"/>
            </w:pPr>
            <w:r>
              <w:t>13</w:t>
            </w:r>
          </w:p>
        </w:tc>
        <w:tc>
          <w:tcPr>
            <w:tcW w:w="3599" w:type="dxa"/>
          </w:tcPr>
          <w:p w:rsidR="001C7814" w:rsidRPr="0054195A" w:rsidRDefault="001C7814" w:rsidP="000B4F04">
            <w:r>
              <w:t>Правописание НЕ и НИ</w:t>
            </w:r>
          </w:p>
        </w:tc>
        <w:tc>
          <w:tcPr>
            <w:tcW w:w="1547" w:type="dxa"/>
          </w:tcPr>
          <w:p w:rsidR="001C7814" w:rsidRDefault="001C7814" w:rsidP="000B4F04">
            <w:pPr>
              <w:jc w:val="center"/>
            </w:pPr>
            <w:r>
              <w:t>6.11</w:t>
            </w:r>
          </w:p>
          <w:p w:rsidR="001C7814" w:rsidRPr="0054195A" w:rsidRDefault="001C7814" w:rsidP="000B4F04">
            <w:pPr>
              <w:jc w:val="center"/>
            </w:pPr>
            <w:r>
              <w:t>6.13</w:t>
            </w:r>
          </w:p>
        </w:tc>
        <w:tc>
          <w:tcPr>
            <w:tcW w:w="756" w:type="dxa"/>
          </w:tcPr>
          <w:p w:rsidR="001C7814" w:rsidRPr="0054195A" w:rsidRDefault="001C7814" w:rsidP="000B4F04">
            <w:pPr>
              <w:jc w:val="center"/>
            </w:pPr>
            <w:r>
              <w:t>Б</w:t>
            </w:r>
          </w:p>
        </w:tc>
        <w:tc>
          <w:tcPr>
            <w:tcW w:w="851" w:type="dxa"/>
          </w:tcPr>
          <w:p w:rsidR="001C7814" w:rsidRPr="0054195A" w:rsidRDefault="001C7814" w:rsidP="000B4F04">
            <w:pPr>
              <w:jc w:val="center"/>
            </w:pPr>
            <w:r>
              <w:t>1</w:t>
            </w:r>
          </w:p>
        </w:tc>
        <w:tc>
          <w:tcPr>
            <w:tcW w:w="1326" w:type="dxa"/>
          </w:tcPr>
          <w:p w:rsidR="001C7814" w:rsidRPr="0054195A" w:rsidRDefault="001C7814" w:rsidP="000B4F04">
            <w:pPr>
              <w:jc w:val="center"/>
            </w:pPr>
            <w:r>
              <w:t>127</w:t>
            </w:r>
          </w:p>
        </w:tc>
        <w:tc>
          <w:tcPr>
            <w:tcW w:w="1043" w:type="dxa"/>
          </w:tcPr>
          <w:p w:rsidR="001C7814" w:rsidRPr="0054195A" w:rsidRDefault="001C7814" w:rsidP="000B4F04">
            <w:pPr>
              <w:jc w:val="center"/>
            </w:pPr>
            <w:r>
              <w:t>80,4</w:t>
            </w:r>
          </w:p>
        </w:tc>
      </w:tr>
      <w:tr w:rsidR="001C7814" w:rsidRPr="0054195A" w:rsidTr="001C7814">
        <w:tc>
          <w:tcPr>
            <w:tcW w:w="1101" w:type="dxa"/>
          </w:tcPr>
          <w:p w:rsidR="001C7814" w:rsidRPr="0054195A" w:rsidRDefault="001C7814" w:rsidP="000B4F04">
            <w:pPr>
              <w:jc w:val="center"/>
            </w:pPr>
            <w:r>
              <w:lastRenderedPageBreak/>
              <w:t>14</w:t>
            </w:r>
          </w:p>
        </w:tc>
        <w:tc>
          <w:tcPr>
            <w:tcW w:w="3599" w:type="dxa"/>
          </w:tcPr>
          <w:p w:rsidR="001C7814" w:rsidRPr="0054195A" w:rsidRDefault="001C7814" w:rsidP="000B4F04">
            <w:r>
              <w:t>Слитное, дефисное, раздельное написание слов</w:t>
            </w:r>
          </w:p>
        </w:tc>
        <w:tc>
          <w:tcPr>
            <w:tcW w:w="1547" w:type="dxa"/>
          </w:tcPr>
          <w:p w:rsidR="001C7814" w:rsidRPr="0054195A" w:rsidRDefault="001C7814" w:rsidP="000B4F04">
            <w:pPr>
              <w:jc w:val="center"/>
            </w:pPr>
            <w:r>
              <w:t>6.16</w:t>
            </w:r>
          </w:p>
        </w:tc>
        <w:tc>
          <w:tcPr>
            <w:tcW w:w="756" w:type="dxa"/>
          </w:tcPr>
          <w:p w:rsidR="001C7814" w:rsidRPr="0054195A" w:rsidRDefault="001C7814" w:rsidP="000B4F04">
            <w:pPr>
              <w:jc w:val="center"/>
            </w:pPr>
            <w:r>
              <w:t>Б</w:t>
            </w:r>
          </w:p>
        </w:tc>
        <w:tc>
          <w:tcPr>
            <w:tcW w:w="851" w:type="dxa"/>
          </w:tcPr>
          <w:p w:rsidR="001C7814" w:rsidRPr="0054195A" w:rsidRDefault="001C7814" w:rsidP="000B4F04">
            <w:pPr>
              <w:jc w:val="center"/>
            </w:pPr>
            <w:r>
              <w:t>1</w:t>
            </w:r>
          </w:p>
        </w:tc>
        <w:tc>
          <w:tcPr>
            <w:tcW w:w="1326" w:type="dxa"/>
          </w:tcPr>
          <w:p w:rsidR="001C7814" w:rsidRPr="0054195A" w:rsidRDefault="001C7814" w:rsidP="000B4F04">
            <w:pPr>
              <w:jc w:val="center"/>
            </w:pPr>
            <w:r>
              <w:t>132</w:t>
            </w:r>
          </w:p>
        </w:tc>
        <w:tc>
          <w:tcPr>
            <w:tcW w:w="1043" w:type="dxa"/>
          </w:tcPr>
          <w:p w:rsidR="001C7814" w:rsidRPr="0054195A" w:rsidRDefault="001C7814" w:rsidP="000B4F04">
            <w:pPr>
              <w:jc w:val="center"/>
            </w:pPr>
            <w:r>
              <w:t>83,5</w:t>
            </w:r>
          </w:p>
        </w:tc>
      </w:tr>
      <w:tr w:rsidR="001C7814" w:rsidRPr="0054195A" w:rsidTr="001C7814">
        <w:tc>
          <w:tcPr>
            <w:tcW w:w="1101" w:type="dxa"/>
          </w:tcPr>
          <w:p w:rsidR="001C7814" w:rsidRDefault="001C7814" w:rsidP="000B4F04">
            <w:pPr>
              <w:jc w:val="center"/>
            </w:pPr>
            <w:r>
              <w:t>15</w:t>
            </w:r>
          </w:p>
        </w:tc>
        <w:tc>
          <w:tcPr>
            <w:tcW w:w="3599" w:type="dxa"/>
          </w:tcPr>
          <w:p w:rsidR="001C7814" w:rsidRDefault="001C7814" w:rsidP="000B4F04">
            <w:r>
              <w:t xml:space="preserve">Правописание </w:t>
            </w:r>
            <w:proofErr w:type="gramStart"/>
            <w:r>
              <w:t>–Н</w:t>
            </w:r>
            <w:proofErr w:type="gramEnd"/>
            <w:r>
              <w:t>- и –НН- в различных частях речи</w:t>
            </w:r>
          </w:p>
        </w:tc>
        <w:tc>
          <w:tcPr>
            <w:tcW w:w="1547" w:type="dxa"/>
          </w:tcPr>
          <w:p w:rsidR="001C7814" w:rsidRDefault="001C7814" w:rsidP="000B4F04">
            <w:pPr>
              <w:jc w:val="center"/>
            </w:pPr>
            <w:r>
              <w:t>6.8</w:t>
            </w:r>
          </w:p>
        </w:tc>
        <w:tc>
          <w:tcPr>
            <w:tcW w:w="756" w:type="dxa"/>
          </w:tcPr>
          <w:p w:rsidR="001C7814" w:rsidRDefault="001C7814" w:rsidP="000B4F04">
            <w:pPr>
              <w:jc w:val="center"/>
            </w:pPr>
            <w:r>
              <w:t>Б</w:t>
            </w:r>
          </w:p>
        </w:tc>
        <w:tc>
          <w:tcPr>
            <w:tcW w:w="851" w:type="dxa"/>
          </w:tcPr>
          <w:p w:rsidR="001C7814" w:rsidRDefault="001C7814" w:rsidP="000B4F04">
            <w:pPr>
              <w:jc w:val="center"/>
            </w:pPr>
            <w:r>
              <w:t>1</w:t>
            </w:r>
          </w:p>
        </w:tc>
        <w:tc>
          <w:tcPr>
            <w:tcW w:w="1326" w:type="dxa"/>
          </w:tcPr>
          <w:p w:rsidR="001C7814" w:rsidRPr="0054195A" w:rsidRDefault="001C7814" w:rsidP="000B4F04">
            <w:pPr>
              <w:jc w:val="center"/>
            </w:pPr>
            <w:r>
              <w:t>97</w:t>
            </w:r>
          </w:p>
        </w:tc>
        <w:tc>
          <w:tcPr>
            <w:tcW w:w="1043" w:type="dxa"/>
          </w:tcPr>
          <w:p w:rsidR="001C7814" w:rsidRPr="0054195A" w:rsidRDefault="001C7814" w:rsidP="000B4F04">
            <w:pPr>
              <w:jc w:val="center"/>
            </w:pPr>
            <w:r>
              <w:t>61,4</w:t>
            </w:r>
          </w:p>
        </w:tc>
      </w:tr>
      <w:tr w:rsidR="001C7814" w:rsidRPr="0054195A" w:rsidTr="001C7814">
        <w:tc>
          <w:tcPr>
            <w:tcW w:w="1101" w:type="dxa"/>
            <w:vMerge w:val="restart"/>
            <w:vAlign w:val="center"/>
          </w:tcPr>
          <w:p w:rsidR="001C7814" w:rsidRPr="0054195A" w:rsidRDefault="001C7814" w:rsidP="000B4F04">
            <w:pPr>
              <w:jc w:val="center"/>
              <w:rPr>
                <w:vertAlign w:val="superscript"/>
              </w:rPr>
            </w:pPr>
            <w:r w:rsidRPr="0054195A">
              <w:t>1</w:t>
            </w:r>
            <w:r>
              <w:t>6</w:t>
            </w:r>
          </w:p>
        </w:tc>
        <w:tc>
          <w:tcPr>
            <w:tcW w:w="3599" w:type="dxa"/>
            <w:vMerge w:val="restart"/>
          </w:tcPr>
          <w:p w:rsidR="001C7814" w:rsidRPr="00A40B07" w:rsidRDefault="001C7814" w:rsidP="000B4F04">
            <w:pPr>
              <w:rPr>
                <w:rFonts w:eastAsia="Times New Roman"/>
              </w:rPr>
            </w:pPr>
            <w:r w:rsidRPr="00A40B07">
              <w:rPr>
                <w:rFonts w:ascii="TimesNewRoman" w:eastAsia="Times New Roman" w:hAnsi="TimesNewRoman"/>
                <w:color w:val="000000"/>
              </w:rPr>
              <w:t>Знаки препинания в простом</w:t>
            </w:r>
            <w:r w:rsidRPr="00A40B07">
              <w:rPr>
                <w:rFonts w:ascii="TimesNewRoman" w:eastAsia="Times New Roman" w:hAnsi="TimesNewRoman"/>
                <w:color w:val="000000"/>
              </w:rPr>
              <w:br/>
              <w:t>осложнённом предложении</w:t>
            </w:r>
            <w:r w:rsidRPr="00A40B07">
              <w:rPr>
                <w:rFonts w:ascii="TimesNewRoman" w:eastAsia="Times New Roman" w:hAnsi="TimesNewRoman"/>
                <w:color w:val="000000"/>
              </w:rPr>
              <w:br/>
              <w:t>(с однородными членами).</w:t>
            </w:r>
            <w:r w:rsidRPr="00A40B07">
              <w:rPr>
                <w:rFonts w:ascii="TimesNewRoman" w:eastAsia="Times New Roman" w:hAnsi="TimesNewRoman"/>
                <w:color w:val="000000"/>
              </w:rPr>
              <w:br/>
              <w:t>Пунктуация в сложносочинённом</w:t>
            </w:r>
            <w:r w:rsidRPr="00A40B07">
              <w:rPr>
                <w:rFonts w:ascii="TimesNewRoman" w:eastAsia="Times New Roman" w:hAnsi="TimesNewRoman"/>
                <w:color w:val="000000"/>
              </w:rPr>
              <w:br/>
              <w:t>предложении и простом</w:t>
            </w:r>
            <w:r w:rsidRPr="00A40B07">
              <w:rPr>
                <w:rFonts w:ascii="TimesNewRoman" w:eastAsia="Times New Roman" w:hAnsi="TimesNewRoman"/>
                <w:color w:val="000000"/>
              </w:rPr>
              <w:br/>
              <w:t>предложении с однородными</w:t>
            </w:r>
            <w:r w:rsidRPr="00A40B07">
              <w:rPr>
                <w:rFonts w:ascii="TimesNewRoman" w:eastAsia="Times New Roman" w:hAnsi="TimesNewRoman"/>
                <w:color w:val="000000"/>
              </w:rPr>
              <w:br/>
              <w:t>членами</w:t>
            </w:r>
          </w:p>
          <w:p w:rsidR="001C7814" w:rsidRPr="0054195A" w:rsidRDefault="001C7814" w:rsidP="000B4F04">
            <w:r w:rsidRPr="00A40B07">
              <w:rPr>
                <w:rFonts w:eastAsia="Times New Roman"/>
              </w:rPr>
              <w:br/>
            </w:r>
          </w:p>
        </w:tc>
        <w:tc>
          <w:tcPr>
            <w:tcW w:w="1547" w:type="dxa"/>
            <w:vMerge w:val="restart"/>
          </w:tcPr>
          <w:p w:rsidR="001C7814" w:rsidRDefault="001C7814" w:rsidP="000B4F04">
            <w:pPr>
              <w:jc w:val="center"/>
            </w:pPr>
            <w:r>
              <w:t>7.2</w:t>
            </w:r>
          </w:p>
          <w:p w:rsidR="001C7814" w:rsidRDefault="001C7814" w:rsidP="000B4F04">
            <w:pPr>
              <w:jc w:val="center"/>
            </w:pPr>
            <w:r>
              <w:t>7.11</w:t>
            </w:r>
          </w:p>
          <w:p w:rsidR="001C7814" w:rsidRPr="0054195A" w:rsidRDefault="001C7814" w:rsidP="000B4F04">
            <w:pPr>
              <w:jc w:val="center"/>
            </w:pPr>
            <w:r>
              <w:t>7.18</w:t>
            </w:r>
          </w:p>
        </w:tc>
        <w:tc>
          <w:tcPr>
            <w:tcW w:w="756" w:type="dxa"/>
            <w:vMerge w:val="restart"/>
          </w:tcPr>
          <w:p w:rsidR="001C7814" w:rsidRPr="0054195A" w:rsidRDefault="001C7814" w:rsidP="000B4F04">
            <w:pPr>
              <w:jc w:val="center"/>
              <w:rPr>
                <w:vertAlign w:val="superscript"/>
              </w:rPr>
            </w:pPr>
            <w:r>
              <w:t>Б</w:t>
            </w:r>
          </w:p>
        </w:tc>
        <w:tc>
          <w:tcPr>
            <w:tcW w:w="851" w:type="dxa"/>
          </w:tcPr>
          <w:p w:rsidR="001C7814" w:rsidRPr="0054195A" w:rsidRDefault="001C7814" w:rsidP="000B4F04">
            <w:pPr>
              <w:jc w:val="center"/>
            </w:pPr>
            <w:r w:rsidRPr="0054195A">
              <w:t>1</w:t>
            </w:r>
          </w:p>
        </w:tc>
        <w:tc>
          <w:tcPr>
            <w:tcW w:w="1326" w:type="dxa"/>
          </w:tcPr>
          <w:p w:rsidR="001C7814" w:rsidRPr="0054195A" w:rsidRDefault="001C7814" w:rsidP="000B4F04">
            <w:pPr>
              <w:jc w:val="center"/>
            </w:pPr>
            <w:r>
              <w:t>32</w:t>
            </w:r>
          </w:p>
        </w:tc>
        <w:tc>
          <w:tcPr>
            <w:tcW w:w="1043" w:type="dxa"/>
          </w:tcPr>
          <w:p w:rsidR="001C7814" w:rsidRPr="0054195A" w:rsidRDefault="001C7814" w:rsidP="000B4F04">
            <w:pPr>
              <w:jc w:val="center"/>
            </w:pPr>
            <w:r>
              <w:t>20,3</w:t>
            </w:r>
          </w:p>
        </w:tc>
      </w:tr>
      <w:tr w:rsidR="001C7814" w:rsidRPr="0054195A" w:rsidTr="001C7814">
        <w:tc>
          <w:tcPr>
            <w:tcW w:w="1101" w:type="dxa"/>
            <w:vMerge/>
          </w:tcPr>
          <w:p w:rsidR="001C7814" w:rsidRPr="0054195A" w:rsidRDefault="001C7814" w:rsidP="000B4F04">
            <w:pPr>
              <w:jc w:val="center"/>
            </w:pPr>
          </w:p>
        </w:tc>
        <w:tc>
          <w:tcPr>
            <w:tcW w:w="3599" w:type="dxa"/>
            <w:vMerge/>
          </w:tcPr>
          <w:p w:rsidR="001C7814" w:rsidRPr="0054195A" w:rsidRDefault="001C7814" w:rsidP="000B4F04"/>
        </w:tc>
        <w:tc>
          <w:tcPr>
            <w:tcW w:w="1547" w:type="dxa"/>
            <w:vMerge/>
          </w:tcPr>
          <w:p w:rsidR="001C7814" w:rsidRPr="0054195A" w:rsidRDefault="001C7814" w:rsidP="000B4F04">
            <w:pPr>
              <w:jc w:val="center"/>
            </w:pPr>
          </w:p>
        </w:tc>
        <w:tc>
          <w:tcPr>
            <w:tcW w:w="756" w:type="dxa"/>
            <w:vMerge/>
          </w:tcPr>
          <w:p w:rsidR="001C7814" w:rsidRPr="0054195A" w:rsidRDefault="001C7814" w:rsidP="000B4F04">
            <w:pPr>
              <w:jc w:val="center"/>
            </w:pPr>
          </w:p>
        </w:tc>
        <w:tc>
          <w:tcPr>
            <w:tcW w:w="851" w:type="dxa"/>
          </w:tcPr>
          <w:p w:rsidR="001C7814" w:rsidRPr="0054195A" w:rsidRDefault="001C7814" w:rsidP="000B4F04">
            <w:pPr>
              <w:jc w:val="center"/>
            </w:pPr>
            <w:r w:rsidRPr="0054195A">
              <w:t>2</w:t>
            </w:r>
          </w:p>
        </w:tc>
        <w:tc>
          <w:tcPr>
            <w:tcW w:w="1326" w:type="dxa"/>
          </w:tcPr>
          <w:p w:rsidR="001C7814" w:rsidRPr="0054195A" w:rsidRDefault="001C7814" w:rsidP="000B4F04">
            <w:pPr>
              <w:jc w:val="center"/>
            </w:pPr>
            <w:r>
              <w:t>119</w:t>
            </w:r>
          </w:p>
        </w:tc>
        <w:tc>
          <w:tcPr>
            <w:tcW w:w="1043" w:type="dxa"/>
          </w:tcPr>
          <w:p w:rsidR="001C7814" w:rsidRPr="0054195A" w:rsidRDefault="001C7814" w:rsidP="000B4F04">
            <w:pPr>
              <w:jc w:val="center"/>
            </w:pPr>
            <w:r>
              <w:t>75,3</w:t>
            </w:r>
          </w:p>
        </w:tc>
      </w:tr>
      <w:tr w:rsidR="001C7814" w:rsidRPr="0054195A" w:rsidTr="001C7814">
        <w:tc>
          <w:tcPr>
            <w:tcW w:w="1101" w:type="dxa"/>
            <w:vMerge/>
          </w:tcPr>
          <w:p w:rsidR="001C7814" w:rsidRPr="0054195A" w:rsidRDefault="001C7814" w:rsidP="000B4F04">
            <w:pPr>
              <w:jc w:val="center"/>
            </w:pPr>
          </w:p>
        </w:tc>
        <w:tc>
          <w:tcPr>
            <w:tcW w:w="3599" w:type="dxa"/>
            <w:vMerge/>
          </w:tcPr>
          <w:p w:rsidR="001C7814" w:rsidRPr="0054195A" w:rsidRDefault="001C7814" w:rsidP="000B4F04"/>
        </w:tc>
        <w:tc>
          <w:tcPr>
            <w:tcW w:w="1547" w:type="dxa"/>
            <w:vMerge/>
          </w:tcPr>
          <w:p w:rsidR="001C7814" w:rsidRPr="0054195A" w:rsidRDefault="001C7814" w:rsidP="000B4F04">
            <w:pPr>
              <w:jc w:val="center"/>
            </w:pPr>
          </w:p>
        </w:tc>
        <w:tc>
          <w:tcPr>
            <w:tcW w:w="756" w:type="dxa"/>
            <w:vMerge/>
          </w:tcPr>
          <w:p w:rsidR="001C7814" w:rsidRPr="0054195A" w:rsidRDefault="001C7814" w:rsidP="000B4F04">
            <w:pPr>
              <w:jc w:val="center"/>
            </w:pPr>
          </w:p>
        </w:tc>
        <w:tc>
          <w:tcPr>
            <w:tcW w:w="851" w:type="dxa"/>
          </w:tcPr>
          <w:p w:rsidR="001C7814" w:rsidRPr="0054195A" w:rsidRDefault="001C7814" w:rsidP="000B4F04">
            <w:pPr>
              <w:jc w:val="center"/>
            </w:pPr>
          </w:p>
        </w:tc>
        <w:tc>
          <w:tcPr>
            <w:tcW w:w="1326" w:type="dxa"/>
          </w:tcPr>
          <w:p w:rsidR="001C7814" w:rsidRPr="0054195A" w:rsidRDefault="001C7814" w:rsidP="000B4F04">
            <w:pPr>
              <w:jc w:val="center"/>
            </w:pPr>
          </w:p>
        </w:tc>
        <w:tc>
          <w:tcPr>
            <w:tcW w:w="1043" w:type="dxa"/>
          </w:tcPr>
          <w:p w:rsidR="001C7814" w:rsidRPr="0054195A" w:rsidRDefault="001C7814" w:rsidP="000B4F04">
            <w:pPr>
              <w:jc w:val="center"/>
            </w:pPr>
          </w:p>
        </w:tc>
      </w:tr>
      <w:tr w:rsidR="001C7814" w:rsidRPr="0054195A" w:rsidTr="001C7814">
        <w:tc>
          <w:tcPr>
            <w:tcW w:w="1101" w:type="dxa"/>
          </w:tcPr>
          <w:p w:rsidR="001C7814" w:rsidRPr="0054195A" w:rsidRDefault="001C7814" w:rsidP="000B4F04">
            <w:pPr>
              <w:jc w:val="center"/>
            </w:pPr>
            <w:r>
              <w:t>17</w:t>
            </w:r>
          </w:p>
        </w:tc>
        <w:tc>
          <w:tcPr>
            <w:tcW w:w="3599" w:type="dxa"/>
          </w:tcPr>
          <w:p w:rsidR="001C7814" w:rsidRPr="00A40B07" w:rsidRDefault="001C7814" w:rsidP="000B4F04">
            <w:pPr>
              <w:rPr>
                <w:rFonts w:eastAsia="Times New Roman"/>
              </w:rPr>
            </w:pPr>
            <w:r w:rsidRPr="00A40B07">
              <w:rPr>
                <w:rFonts w:ascii="TimesNewRoman" w:eastAsia="Times New Roman" w:hAnsi="TimesNewRoman"/>
                <w:color w:val="000000"/>
              </w:rPr>
              <w:t>Знаки препинания</w:t>
            </w:r>
            <w:r w:rsidRPr="00A40B07">
              <w:rPr>
                <w:rFonts w:ascii="TimesNewRoman" w:eastAsia="Times New Roman" w:hAnsi="TimesNewRoman"/>
                <w:color w:val="000000"/>
              </w:rPr>
              <w:br/>
              <w:t>в предложениях</w:t>
            </w:r>
            <w:r w:rsidRPr="00A40B07">
              <w:rPr>
                <w:rFonts w:ascii="TimesNewRoman" w:eastAsia="Times New Roman" w:hAnsi="TimesNewRoman"/>
                <w:color w:val="000000"/>
              </w:rPr>
              <w:br/>
              <w:t>с обособленными членами</w:t>
            </w:r>
            <w:r w:rsidRPr="00A40B07">
              <w:rPr>
                <w:rFonts w:ascii="TimesNewRoman" w:eastAsia="Times New Roman" w:hAnsi="TimesNewRoman"/>
                <w:color w:val="000000"/>
              </w:rPr>
              <w:br/>
              <w:t>(определениями, обстоятельствами,</w:t>
            </w:r>
            <w:r w:rsidRPr="00A40B07">
              <w:rPr>
                <w:rFonts w:ascii="TimesNewRoman" w:eastAsia="Times New Roman" w:hAnsi="TimesNewRoman"/>
                <w:color w:val="000000"/>
              </w:rPr>
              <w:br/>
              <w:t>приложениями, дополнениями)</w:t>
            </w:r>
          </w:p>
          <w:p w:rsidR="001C7814" w:rsidRPr="0054195A" w:rsidRDefault="001C7814" w:rsidP="000B4F04">
            <w:r w:rsidRPr="00A40B07">
              <w:rPr>
                <w:rFonts w:eastAsia="Times New Roman"/>
              </w:rPr>
              <w:br/>
            </w:r>
          </w:p>
        </w:tc>
        <w:tc>
          <w:tcPr>
            <w:tcW w:w="1547" w:type="dxa"/>
          </w:tcPr>
          <w:p w:rsidR="001C7814" w:rsidRPr="0054195A" w:rsidRDefault="001C7814" w:rsidP="000B4F04">
            <w:pPr>
              <w:jc w:val="center"/>
            </w:pPr>
            <w:r>
              <w:t>7.7</w:t>
            </w:r>
          </w:p>
        </w:tc>
        <w:tc>
          <w:tcPr>
            <w:tcW w:w="756" w:type="dxa"/>
          </w:tcPr>
          <w:p w:rsidR="001C7814" w:rsidRPr="0054195A" w:rsidRDefault="001C7814" w:rsidP="000B4F04">
            <w:pPr>
              <w:jc w:val="center"/>
            </w:pPr>
            <w:r>
              <w:t>Б</w:t>
            </w:r>
          </w:p>
        </w:tc>
        <w:tc>
          <w:tcPr>
            <w:tcW w:w="851" w:type="dxa"/>
          </w:tcPr>
          <w:p w:rsidR="001C7814" w:rsidRPr="0054195A" w:rsidRDefault="001C7814" w:rsidP="000B4F04">
            <w:pPr>
              <w:jc w:val="center"/>
            </w:pPr>
            <w:r>
              <w:t>1</w:t>
            </w:r>
          </w:p>
        </w:tc>
        <w:tc>
          <w:tcPr>
            <w:tcW w:w="1326" w:type="dxa"/>
          </w:tcPr>
          <w:p w:rsidR="001C7814" w:rsidRPr="0054195A" w:rsidRDefault="001C7814" w:rsidP="000B4F04">
            <w:pPr>
              <w:jc w:val="center"/>
            </w:pPr>
            <w:r>
              <w:t>110</w:t>
            </w:r>
          </w:p>
        </w:tc>
        <w:tc>
          <w:tcPr>
            <w:tcW w:w="1043" w:type="dxa"/>
          </w:tcPr>
          <w:p w:rsidR="001C7814" w:rsidRPr="0054195A" w:rsidRDefault="001C7814" w:rsidP="000B4F04">
            <w:pPr>
              <w:jc w:val="center"/>
            </w:pPr>
            <w:r>
              <w:t>69,6</w:t>
            </w:r>
          </w:p>
        </w:tc>
      </w:tr>
      <w:tr w:rsidR="001C7814" w:rsidRPr="0054195A" w:rsidTr="001C7814">
        <w:tc>
          <w:tcPr>
            <w:tcW w:w="1101" w:type="dxa"/>
          </w:tcPr>
          <w:p w:rsidR="001C7814" w:rsidRPr="0054195A" w:rsidRDefault="001C7814" w:rsidP="000B4F04">
            <w:pPr>
              <w:jc w:val="center"/>
            </w:pPr>
            <w:r>
              <w:t>18</w:t>
            </w:r>
          </w:p>
        </w:tc>
        <w:tc>
          <w:tcPr>
            <w:tcW w:w="3599" w:type="dxa"/>
          </w:tcPr>
          <w:p w:rsidR="001C7814" w:rsidRPr="00A40B07" w:rsidRDefault="001C7814" w:rsidP="000B4F04">
            <w:pPr>
              <w:rPr>
                <w:rFonts w:eastAsia="Times New Roman"/>
              </w:rPr>
            </w:pPr>
            <w:r w:rsidRPr="00A40B07">
              <w:rPr>
                <w:rFonts w:ascii="TimesNewRoman" w:eastAsia="Times New Roman" w:hAnsi="TimesNewRoman"/>
                <w:color w:val="000000"/>
              </w:rPr>
              <w:t>Знаки препинания</w:t>
            </w:r>
            <w:r w:rsidRPr="00A40B07">
              <w:rPr>
                <w:rFonts w:ascii="TimesNewRoman" w:eastAsia="Times New Roman" w:hAnsi="TimesNewRoman"/>
                <w:color w:val="000000"/>
              </w:rPr>
              <w:br/>
              <w:t>в предложениях со словами</w:t>
            </w:r>
            <w:r w:rsidRPr="00A40B07">
              <w:rPr>
                <w:rFonts w:ascii="TimesNewRoman" w:eastAsia="Times New Roman" w:hAnsi="TimesNewRoman"/>
                <w:color w:val="000000"/>
              </w:rPr>
              <w:br/>
              <w:t>и конструкциями, грамматически</w:t>
            </w:r>
            <w:r w:rsidRPr="00A40B07">
              <w:rPr>
                <w:rFonts w:ascii="TimesNewRoman" w:eastAsia="Times New Roman" w:hAnsi="TimesNewRoman"/>
                <w:color w:val="000000"/>
              </w:rPr>
              <w:br/>
              <w:t>не связанными с членами</w:t>
            </w:r>
            <w:r w:rsidRPr="00A40B07">
              <w:rPr>
                <w:rFonts w:ascii="TimesNewRoman" w:eastAsia="Times New Roman" w:hAnsi="TimesNewRoman"/>
                <w:color w:val="000000"/>
              </w:rPr>
              <w:br/>
              <w:t>предложения</w:t>
            </w:r>
          </w:p>
          <w:p w:rsidR="001C7814" w:rsidRPr="0054195A" w:rsidRDefault="001C7814" w:rsidP="000B4F04">
            <w:r w:rsidRPr="00A40B07">
              <w:rPr>
                <w:rFonts w:eastAsia="Times New Roman"/>
              </w:rPr>
              <w:br/>
            </w:r>
          </w:p>
        </w:tc>
        <w:tc>
          <w:tcPr>
            <w:tcW w:w="1547" w:type="dxa"/>
          </w:tcPr>
          <w:p w:rsidR="001C7814" w:rsidRPr="0054195A" w:rsidRDefault="001C7814" w:rsidP="000B4F04">
            <w:pPr>
              <w:jc w:val="center"/>
            </w:pPr>
            <w:r>
              <w:t>7.8</w:t>
            </w:r>
          </w:p>
        </w:tc>
        <w:tc>
          <w:tcPr>
            <w:tcW w:w="756" w:type="dxa"/>
          </w:tcPr>
          <w:p w:rsidR="001C7814" w:rsidRPr="0054195A" w:rsidRDefault="001C7814" w:rsidP="000B4F04">
            <w:pPr>
              <w:jc w:val="center"/>
            </w:pPr>
            <w:r>
              <w:t>Б</w:t>
            </w:r>
          </w:p>
        </w:tc>
        <w:tc>
          <w:tcPr>
            <w:tcW w:w="851" w:type="dxa"/>
          </w:tcPr>
          <w:p w:rsidR="001C7814" w:rsidRPr="0054195A" w:rsidRDefault="001C7814" w:rsidP="000B4F04">
            <w:pPr>
              <w:jc w:val="center"/>
            </w:pPr>
            <w:r>
              <w:t>1</w:t>
            </w:r>
          </w:p>
        </w:tc>
        <w:tc>
          <w:tcPr>
            <w:tcW w:w="1326" w:type="dxa"/>
          </w:tcPr>
          <w:p w:rsidR="001C7814" w:rsidRPr="0054195A" w:rsidRDefault="001C7814" w:rsidP="000B4F04">
            <w:pPr>
              <w:jc w:val="center"/>
            </w:pPr>
            <w:r>
              <w:t>105</w:t>
            </w:r>
          </w:p>
        </w:tc>
        <w:tc>
          <w:tcPr>
            <w:tcW w:w="1043" w:type="dxa"/>
          </w:tcPr>
          <w:p w:rsidR="001C7814" w:rsidRPr="0054195A" w:rsidRDefault="001C7814" w:rsidP="000B4F04">
            <w:pPr>
              <w:jc w:val="center"/>
            </w:pPr>
            <w:r>
              <w:t>66,5</w:t>
            </w:r>
          </w:p>
        </w:tc>
      </w:tr>
      <w:tr w:rsidR="001C7814" w:rsidRPr="0054195A" w:rsidTr="001C7814">
        <w:tc>
          <w:tcPr>
            <w:tcW w:w="1101" w:type="dxa"/>
          </w:tcPr>
          <w:p w:rsidR="001C7814" w:rsidRPr="0054195A" w:rsidRDefault="001C7814" w:rsidP="000B4F04">
            <w:pPr>
              <w:jc w:val="center"/>
            </w:pPr>
            <w:r>
              <w:t>19</w:t>
            </w:r>
          </w:p>
        </w:tc>
        <w:tc>
          <w:tcPr>
            <w:tcW w:w="3599" w:type="dxa"/>
          </w:tcPr>
          <w:p w:rsidR="001C7814" w:rsidRPr="0054195A" w:rsidRDefault="001C7814" w:rsidP="000B4F04">
            <w:r>
              <w:t>Знаки препинания в сложноподчиненном предложении</w:t>
            </w:r>
          </w:p>
        </w:tc>
        <w:tc>
          <w:tcPr>
            <w:tcW w:w="1547" w:type="dxa"/>
          </w:tcPr>
          <w:p w:rsidR="001C7814" w:rsidRPr="0054195A" w:rsidRDefault="001C7814" w:rsidP="000B4F04">
            <w:pPr>
              <w:jc w:val="center"/>
            </w:pPr>
            <w:r>
              <w:t>7.12</w:t>
            </w:r>
          </w:p>
        </w:tc>
        <w:tc>
          <w:tcPr>
            <w:tcW w:w="756" w:type="dxa"/>
          </w:tcPr>
          <w:p w:rsidR="001C7814" w:rsidRPr="0054195A" w:rsidRDefault="001C7814" w:rsidP="000B4F04">
            <w:pPr>
              <w:jc w:val="center"/>
            </w:pPr>
            <w:r>
              <w:t>Б</w:t>
            </w:r>
          </w:p>
        </w:tc>
        <w:tc>
          <w:tcPr>
            <w:tcW w:w="851" w:type="dxa"/>
          </w:tcPr>
          <w:p w:rsidR="001C7814" w:rsidRPr="0054195A" w:rsidRDefault="001C7814" w:rsidP="000B4F04">
            <w:pPr>
              <w:jc w:val="center"/>
            </w:pPr>
            <w:r>
              <w:t>1</w:t>
            </w:r>
          </w:p>
        </w:tc>
        <w:tc>
          <w:tcPr>
            <w:tcW w:w="1326" w:type="dxa"/>
          </w:tcPr>
          <w:p w:rsidR="001C7814" w:rsidRPr="0054195A" w:rsidRDefault="001C7814" w:rsidP="000B4F04">
            <w:pPr>
              <w:jc w:val="center"/>
            </w:pPr>
            <w:r>
              <w:t>131</w:t>
            </w:r>
          </w:p>
        </w:tc>
        <w:tc>
          <w:tcPr>
            <w:tcW w:w="1043" w:type="dxa"/>
          </w:tcPr>
          <w:p w:rsidR="001C7814" w:rsidRPr="0054195A" w:rsidRDefault="001C7814" w:rsidP="000B4F04">
            <w:pPr>
              <w:jc w:val="center"/>
            </w:pPr>
            <w:r>
              <w:t>82,9</w:t>
            </w:r>
          </w:p>
        </w:tc>
      </w:tr>
      <w:tr w:rsidR="001C7814" w:rsidRPr="0054195A" w:rsidTr="001C7814">
        <w:tc>
          <w:tcPr>
            <w:tcW w:w="1101" w:type="dxa"/>
          </w:tcPr>
          <w:p w:rsidR="001C7814" w:rsidRPr="0054195A" w:rsidRDefault="001C7814" w:rsidP="000B4F04">
            <w:pPr>
              <w:jc w:val="center"/>
            </w:pPr>
            <w:r>
              <w:t>20</w:t>
            </w:r>
          </w:p>
        </w:tc>
        <w:tc>
          <w:tcPr>
            <w:tcW w:w="3599" w:type="dxa"/>
          </w:tcPr>
          <w:p w:rsidR="001C7814" w:rsidRPr="0054195A" w:rsidRDefault="001C7814" w:rsidP="000B4F04">
            <w:r>
              <w:t>Знаки препинания в сложном предложении с разными видами связи</w:t>
            </w:r>
          </w:p>
        </w:tc>
        <w:tc>
          <w:tcPr>
            <w:tcW w:w="1547" w:type="dxa"/>
          </w:tcPr>
          <w:p w:rsidR="001C7814" w:rsidRDefault="001C7814" w:rsidP="000B4F04">
            <w:pPr>
              <w:jc w:val="center"/>
            </w:pPr>
            <w:r>
              <w:t>7.13</w:t>
            </w:r>
          </w:p>
          <w:p w:rsidR="001C7814" w:rsidRPr="0054195A" w:rsidRDefault="001C7814" w:rsidP="000B4F04">
            <w:pPr>
              <w:jc w:val="center"/>
            </w:pPr>
            <w:r>
              <w:t>7.15</w:t>
            </w:r>
          </w:p>
        </w:tc>
        <w:tc>
          <w:tcPr>
            <w:tcW w:w="756" w:type="dxa"/>
          </w:tcPr>
          <w:p w:rsidR="001C7814" w:rsidRPr="0054195A" w:rsidRDefault="001C7814" w:rsidP="000B4F04">
            <w:pPr>
              <w:jc w:val="center"/>
            </w:pPr>
            <w:r>
              <w:t>Б</w:t>
            </w:r>
          </w:p>
        </w:tc>
        <w:tc>
          <w:tcPr>
            <w:tcW w:w="851" w:type="dxa"/>
          </w:tcPr>
          <w:p w:rsidR="001C7814" w:rsidRPr="0054195A" w:rsidRDefault="001C7814" w:rsidP="000B4F04">
            <w:pPr>
              <w:jc w:val="center"/>
            </w:pPr>
            <w:r>
              <w:t>1</w:t>
            </w:r>
          </w:p>
        </w:tc>
        <w:tc>
          <w:tcPr>
            <w:tcW w:w="1326" w:type="dxa"/>
          </w:tcPr>
          <w:p w:rsidR="001C7814" w:rsidRPr="0054195A" w:rsidRDefault="001C7814" w:rsidP="000B4F04">
            <w:pPr>
              <w:jc w:val="center"/>
            </w:pPr>
            <w:r>
              <w:t>90</w:t>
            </w:r>
          </w:p>
        </w:tc>
        <w:tc>
          <w:tcPr>
            <w:tcW w:w="1043" w:type="dxa"/>
          </w:tcPr>
          <w:p w:rsidR="001C7814" w:rsidRPr="0054195A" w:rsidRDefault="001C7814" w:rsidP="000B4F04">
            <w:pPr>
              <w:jc w:val="center"/>
            </w:pPr>
            <w:r>
              <w:t>57</w:t>
            </w:r>
          </w:p>
        </w:tc>
      </w:tr>
      <w:tr w:rsidR="001C7814" w:rsidRPr="0054195A" w:rsidTr="001C7814">
        <w:tc>
          <w:tcPr>
            <w:tcW w:w="1101" w:type="dxa"/>
          </w:tcPr>
          <w:p w:rsidR="001C7814" w:rsidRPr="0054195A" w:rsidRDefault="001C7814" w:rsidP="000B4F04">
            <w:pPr>
              <w:jc w:val="center"/>
            </w:pPr>
            <w:r>
              <w:t>21</w:t>
            </w:r>
          </w:p>
        </w:tc>
        <w:tc>
          <w:tcPr>
            <w:tcW w:w="3599" w:type="dxa"/>
          </w:tcPr>
          <w:p w:rsidR="001C7814" w:rsidRPr="0054195A" w:rsidRDefault="001C7814" w:rsidP="000B4F04">
            <w:r>
              <w:t>Пунктуационный анализ</w:t>
            </w:r>
          </w:p>
        </w:tc>
        <w:tc>
          <w:tcPr>
            <w:tcW w:w="1547" w:type="dxa"/>
          </w:tcPr>
          <w:p w:rsidR="001C7814" w:rsidRPr="0054195A" w:rsidRDefault="001C7814" w:rsidP="000B4F04">
            <w:pPr>
              <w:jc w:val="center"/>
            </w:pPr>
            <w:r>
              <w:t>7.19</w:t>
            </w:r>
          </w:p>
        </w:tc>
        <w:tc>
          <w:tcPr>
            <w:tcW w:w="756" w:type="dxa"/>
          </w:tcPr>
          <w:p w:rsidR="001C7814" w:rsidRPr="0054195A" w:rsidRDefault="001C7814" w:rsidP="000B4F04">
            <w:pPr>
              <w:jc w:val="center"/>
            </w:pPr>
            <w:r>
              <w:t>Б</w:t>
            </w:r>
          </w:p>
        </w:tc>
        <w:tc>
          <w:tcPr>
            <w:tcW w:w="851" w:type="dxa"/>
          </w:tcPr>
          <w:p w:rsidR="001C7814" w:rsidRPr="0054195A" w:rsidRDefault="001C7814" w:rsidP="000B4F04">
            <w:pPr>
              <w:jc w:val="center"/>
            </w:pPr>
            <w:r>
              <w:t>1</w:t>
            </w:r>
          </w:p>
        </w:tc>
        <w:tc>
          <w:tcPr>
            <w:tcW w:w="1326" w:type="dxa"/>
          </w:tcPr>
          <w:p w:rsidR="001C7814" w:rsidRPr="0054195A" w:rsidRDefault="001C7814" w:rsidP="000B4F04">
            <w:pPr>
              <w:jc w:val="center"/>
            </w:pPr>
            <w:r>
              <w:t>65</w:t>
            </w:r>
          </w:p>
        </w:tc>
        <w:tc>
          <w:tcPr>
            <w:tcW w:w="1043" w:type="dxa"/>
          </w:tcPr>
          <w:p w:rsidR="001C7814" w:rsidRPr="0054195A" w:rsidRDefault="001C7814" w:rsidP="000B4F04">
            <w:pPr>
              <w:jc w:val="center"/>
            </w:pPr>
            <w:r>
              <w:t>41,1</w:t>
            </w:r>
          </w:p>
        </w:tc>
      </w:tr>
      <w:tr w:rsidR="001C7814" w:rsidRPr="0054195A" w:rsidTr="001C7814">
        <w:tc>
          <w:tcPr>
            <w:tcW w:w="1101" w:type="dxa"/>
          </w:tcPr>
          <w:p w:rsidR="001C7814" w:rsidRPr="0054195A" w:rsidRDefault="001C7814" w:rsidP="000B4F04">
            <w:pPr>
              <w:jc w:val="center"/>
            </w:pPr>
            <w:r>
              <w:t>22</w:t>
            </w:r>
          </w:p>
        </w:tc>
        <w:tc>
          <w:tcPr>
            <w:tcW w:w="3599" w:type="dxa"/>
          </w:tcPr>
          <w:p w:rsidR="001C7814" w:rsidRPr="0054195A" w:rsidRDefault="001C7814" w:rsidP="000B4F04">
            <w:r>
              <w:t>Текст как речевое произведение. Смысловая и композиционная целостность текста</w:t>
            </w:r>
          </w:p>
        </w:tc>
        <w:tc>
          <w:tcPr>
            <w:tcW w:w="1547" w:type="dxa"/>
          </w:tcPr>
          <w:p w:rsidR="001C7814" w:rsidRPr="0054195A" w:rsidRDefault="001C7814" w:rsidP="000B4F04">
            <w:pPr>
              <w:jc w:val="center"/>
            </w:pPr>
            <w:r>
              <w:t>8.1</w:t>
            </w:r>
          </w:p>
        </w:tc>
        <w:tc>
          <w:tcPr>
            <w:tcW w:w="756" w:type="dxa"/>
          </w:tcPr>
          <w:p w:rsidR="001C7814" w:rsidRPr="0054195A" w:rsidRDefault="001C7814" w:rsidP="000B4F04">
            <w:pPr>
              <w:jc w:val="center"/>
            </w:pPr>
            <w:r>
              <w:t>Б</w:t>
            </w:r>
          </w:p>
        </w:tc>
        <w:tc>
          <w:tcPr>
            <w:tcW w:w="851" w:type="dxa"/>
          </w:tcPr>
          <w:p w:rsidR="001C7814" w:rsidRPr="0054195A" w:rsidRDefault="001C7814" w:rsidP="000B4F04">
            <w:pPr>
              <w:jc w:val="center"/>
            </w:pPr>
            <w:r>
              <w:t>1</w:t>
            </w:r>
          </w:p>
        </w:tc>
        <w:tc>
          <w:tcPr>
            <w:tcW w:w="1326" w:type="dxa"/>
          </w:tcPr>
          <w:p w:rsidR="001C7814" w:rsidRPr="0054195A" w:rsidRDefault="001C7814" w:rsidP="000B4F04">
            <w:pPr>
              <w:jc w:val="center"/>
            </w:pPr>
            <w:r>
              <w:t>124</w:t>
            </w:r>
          </w:p>
        </w:tc>
        <w:tc>
          <w:tcPr>
            <w:tcW w:w="1043" w:type="dxa"/>
          </w:tcPr>
          <w:p w:rsidR="001C7814" w:rsidRPr="0054195A" w:rsidRDefault="001C7814" w:rsidP="000B4F04">
            <w:pPr>
              <w:jc w:val="center"/>
            </w:pPr>
            <w:r>
              <w:t>78,5</w:t>
            </w:r>
          </w:p>
        </w:tc>
      </w:tr>
      <w:tr w:rsidR="001C7814" w:rsidRPr="0054195A" w:rsidTr="001C7814">
        <w:tc>
          <w:tcPr>
            <w:tcW w:w="1101" w:type="dxa"/>
          </w:tcPr>
          <w:p w:rsidR="001C7814" w:rsidRPr="0054195A" w:rsidRDefault="001C7814" w:rsidP="000B4F04">
            <w:pPr>
              <w:jc w:val="center"/>
            </w:pPr>
            <w:r>
              <w:t>23</w:t>
            </w:r>
          </w:p>
        </w:tc>
        <w:tc>
          <w:tcPr>
            <w:tcW w:w="3599" w:type="dxa"/>
          </w:tcPr>
          <w:p w:rsidR="001C7814" w:rsidRPr="0054195A" w:rsidRDefault="001C7814" w:rsidP="000B4F04">
            <w:r>
              <w:t>Функционально-смысловые типы речи</w:t>
            </w:r>
          </w:p>
        </w:tc>
        <w:tc>
          <w:tcPr>
            <w:tcW w:w="1547" w:type="dxa"/>
          </w:tcPr>
          <w:p w:rsidR="001C7814" w:rsidRPr="0054195A" w:rsidRDefault="001C7814" w:rsidP="000B4F04">
            <w:pPr>
              <w:jc w:val="center"/>
            </w:pPr>
            <w:r>
              <w:t>8.3</w:t>
            </w:r>
          </w:p>
        </w:tc>
        <w:tc>
          <w:tcPr>
            <w:tcW w:w="756" w:type="dxa"/>
          </w:tcPr>
          <w:p w:rsidR="001C7814" w:rsidRPr="0054195A" w:rsidRDefault="001C7814" w:rsidP="000B4F04">
            <w:pPr>
              <w:jc w:val="center"/>
            </w:pPr>
            <w:r>
              <w:t>Б</w:t>
            </w:r>
          </w:p>
        </w:tc>
        <w:tc>
          <w:tcPr>
            <w:tcW w:w="851" w:type="dxa"/>
          </w:tcPr>
          <w:p w:rsidR="001C7814" w:rsidRPr="0054195A" w:rsidRDefault="001C7814" w:rsidP="000B4F04">
            <w:pPr>
              <w:jc w:val="center"/>
            </w:pPr>
            <w:r>
              <w:t>1</w:t>
            </w:r>
          </w:p>
        </w:tc>
        <w:tc>
          <w:tcPr>
            <w:tcW w:w="1326" w:type="dxa"/>
          </w:tcPr>
          <w:p w:rsidR="001C7814" w:rsidRPr="0054195A" w:rsidRDefault="001C7814" w:rsidP="000B4F04">
            <w:pPr>
              <w:jc w:val="center"/>
            </w:pPr>
            <w:r>
              <w:t>101</w:t>
            </w:r>
          </w:p>
        </w:tc>
        <w:tc>
          <w:tcPr>
            <w:tcW w:w="1043" w:type="dxa"/>
          </w:tcPr>
          <w:p w:rsidR="001C7814" w:rsidRPr="0054195A" w:rsidRDefault="001C7814" w:rsidP="000B4F04">
            <w:pPr>
              <w:jc w:val="center"/>
            </w:pPr>
            <w:r>
              <w:t>63,9</w:t>
            </w:r>
          </w:p>
        </w:tc>
      </w:tr>
      <w:tr w:rsidR="001C7814" w:rsidRPr="0054195A" w:rsidTr="001C7814">
        <w:tc>
          <w:tcPr>
            <w:tcW w:w="1101" w:type="dxa"/>
          </w:tcPr>
          <w:p w:rsidR="001C7814" w:rsidRPr="0054195A" w:rsidRDefault="001C7814" w:rsidP="000B4F04">
            <w:pPr>
              <w:jc w:val="center"/>
            </w:pPr>
            <w:r>
              <w:t>24</w:t>
            </w:r>
          </w:p>
        </w:tc>
        <w:tc>
          <w:tcPr>
            <w:tcW w:w="3599" w:type="dxa"/>
          </w:tcPr>
          <w:p w:rsidR="001C7814" w:rsidRDefault="001C7814" w:rsidP="000B4F04">
            <w:r>
              <w:t xml:space="preserve">Лексическое значение слова. Синонимы. Антонимы. Омонимы. Фразеологические обороты. Группы слов по происхождению и употреблению </w:t>
            </w:r>
          </w:p>
          <w:p w:rsidR="001C7814" w:rsidRDefault="001C7814" w:rsidP="000B4F04"/>
          <w:p w:rsidR="001C7814" w:rsidRDefault="001C7814" w:rsidP="000B4F04"/>
          <w:p w:rsidR="001C7814" w:rsidRDefault="001C7814" w:rsidP="000B4F04"/>
          <w:p w:rsidR="001C7814" w:rsidRDefault="001C7814" w:rsidP="000B4F04"/>
          <w:p w:rsidR="001C7814" w:rsidRDefault="001C7814" w:rsidP="000B4F04"/>
          <w:p w:rsidR="001C7814" w:rsidRDefault="001C7814" w:rsidP="000B4F04"/>
          <w:p w:rsidR="001C7814" w:rsidRDefault="001C7814" w:rsidP="000B4F04"/>
          <w:p w:rsidR="001C7814" w:rsidRDefault="001C7814" w:rsidP="000B4F04"/>
          <w:p w:rsidR="001C7814" w:rsidRDefault="001C7814" w:rsidP="000B4F04"/>
          <w:p w:rsidR="001C7814" w:rsidRPr="0054195A" w:rsidRDefault="001C7814" w:rsidP="000B4F04"/>
        </w:tc>
        <w:tc>
          <w:tcPr>
            <w:tcW w:w="1547" w:type="dxa"/>
          </w:tcPr>
          <w:p w:rsidR="001C7814" w:rsidRDefault="001C7814" w:rsidP="000B4F04">
            <w:pPr>
              <w:jc w:val="center"/>
            </w:pPr>
            <w:r>
              <w:lastRenderedPageBreak/>
              <w:t>2.1</w:t>
            </w:r>
          </w:p>
          <w:p w:rsidR="001C7814" w:rsidRDefault="001C7814" w:rsidP="000B4F04">
            <w:pPr>
              <w:jc w:val="center"/>
            </w:pPr>
            <w:r>
              <w:t>2.2</w:t>
            </w:r>
          </w:p>
          <w:p w:rsidR="001C7814" w:rsidRDefault="001C7814" w:rsidP="000B4F04">
            <w:pPr>
              <w:jc w:val="center"/>
            </w:pPr>
            <w:r>
              <w:t>2.3</w:t>
            </w:r>
          </w:p>
          <w:p w:rsidR="001C7814" w:rsidRDefault="001C7814" w:rsidP="000B4F04">
            <w:pPr>
              <w:jc w:val="center"/>
            </w:pPr>
            <w:r>
              <w:t>2.4</w:t>
            </w:r>
          </w:p>
          <w:p w:rsidR="001C7814" w:rsidRPr="0054195A" w:rsidRDefault="001C7814" w:rsidP="000B4F04">
            <w:pPr>
              <w:jc w:val="center"/>
            </w:pPr>
            <w:r>
              <w:t>2.5</w:t>
            </w:r>
          </w:p>
        </w:tc>
        <w:tc>
          <w:tcPr>
            <w:tcW w:w="756" w:type="dxa"/>
          </w:tcPr>
          <w:p w:rsidR="001C7814" w:rsidRPr="0054195A" w:rsidRDefault="001C7814" w:rsidP="000B4F04">
            <w:pPr>
              <w:jc w:val="center"/>
            </w:pPr>
            <w:r>
              <w:t>Б</w:t>
            </w:r>
          </w:p>
        </w:tc>
        <w:tc>
          <w:tcPr>
            <w:tcW w:w="851" w:type="dxa"/>
          </w:tcPr>
          <w:p w:rsidR="001C7814" w:rsidRPr="0054195A" w:rsidRDefault="001C7814" w:rsidP="000B4F04">
            <w:pPr>
              <w:jc w:val="center"/>
            </w:pPr>
            <w:r>
              <w:t>1</w:t>
            </w:r>
          </w:p>
        </w:tc>
        <w:tc>
          <w:tcPr>
            <w:tcW w:w="1326" w:type="dxa"/>
          </w:tcPr>
          <w:p w:rsidR="001C7814" w:rsidRPr="0054195A" w:rsidRDefault="001C7814" w:rsidP="000B4F04">
            <w:pPr>
              <w:jc w:val="center"/>
            </w:pPr>
            <w:r>
              <w:t>111</w:t>
            </w:r>
          </w:p>
        </w:tc>
        <w:tc>
          <w:tcPr>
            <w:tcW w:w="1043" w:type="dxa"/>
          </w:tcPr>
          <w:p w:rsidR="001C7814" w:rsidRPr="0054195A" w:rsidRDefault="001C7814" w:rsidP="000B4F04">
            <w:pPr>
              <w:jc w:val="center"/>
            </w:pPr>
            <w:r>
              <w:t>70,3</w:t>
            </w:r>
          </w:p>
        </w:tc>
      </w:tr>
      <w:tr w:rsidR="001C7814" w:rsidRPr="0054195A" w:rsidTr="001C7814">
        <w:tc>
          <w:tcPr>
            <w:tcW w:w="1101" w:type="dxa"/>
          </w:tcPr>
          <w:p w:rsidR="001C7814" w:rsidRPr="0054195A" w:rsidRDefault="001C7814" w:rsidP="000B4F04">
            <w:pPr>
              <w:jc w:val="center"/>
            </w:pPr>
            <w:r>
              <w:lastRenderedPageBreak/>
              <w:t>25</w:t>
            </w:r>
          </w:p>
        </w:tc>
        <w:tc>
          <w:tcPr>
            <w:tcW w:w="3599" w:type="dxa"/>
          </w:tcPr>
          <w:p w:rsidR="001C7814" w:rsidRPr="0054195A" w:rsidRDefault="001C7814" w:rsidP="000B4F04">
            <w:r>
              <w:t>Средства связи слов в тексте</w:t>
            </w:r>
          </w:p>
        </w:tc>
        <w:tc>
          <w:tcPr>
            <w:tcW w:w="1547" w:type="dxa"/>
          </w:tcPr>
          <w:p w:rsidR="001C7814" w:rsidRDefault="001C7814" w:rsidP="000B4F04">
            <w:pPr>
              <w:jc w:val="center"/>
            </w:pPr>
            <w:r>
              <w:t>4.3</w:t>
            </w:r>
          </w:p>
          <w:p w:rsidR="001C7814" w:rsidRPr="0054195A" w:rsidRDefault="001C7814" w:rsidP="000B4F04">
            <w:pPr>
              <w:jc w:val="center"/>
            </w:pPr>
            <w:r>
              <w:t>8.2</w:t>
            </w:r>
          </w:p>
        </w:tc>
        <w:tc>
          <w:tcPr>
            <w:tcW w:w="756" w:type="dxa"/>
          </w:tcPr>
          <w:p w:rsidR="001C7814" w:rsidRPr="0054195A" w:rsidRDefault="001C7814" w:rsidP="000B4F04">
            <w:pPr>
              <w:jc w:val="center"/>
            </w:pPr>
            <w:r>
              <w:t>Б</w:t>
            </w:r>
          </w:p>
        </w:tc>
        <w:tc>
          <w:tcPr>
            <w:tcW w:w="851" w:type="dxa"/>
          </w:tcPr>
          <w:p w:rsidR="001C7814" w:rsidRPr="0054195A" w:rsidRDefault="001C7814" w:rsidP="000B4F04">
            <w:pPr>
              <w:jc w:val="center"/>
            </w:pPr>
            <w:r>
              <w:t>1</w:t>
            </w:r>
          </w:p>
        </w:tc>
        <w:tc>
          <w:tcPr>
            <w:tcW w:w="1326" w:type="dxa"/>
          </w:tcPr>
          <w:p w:rsidR="001C7814" w:rsidRPr="0054195A" w:rsidRDefault="001C7814" w:rsidP="000B4F04">
            <w:pPr>
              <w:jc w:val="center"/>
            </w:pPr>
            <w:r>
              <w:t>77</w:t>
            </w:r>
          </w:p>
        </w:tc>
        <w:tc>
          <w:tcPr>
            <w:tcW w:w="1043" w:type="dxa"/>
          </w:tcPr>
          <w:p w:rsidR="001C7814" w:rsidRPr="0054195A" w:rsidRDefault="001C7814" w:rsidP="000B4F04">
            <w:pPr>
              <w:jc w:val="center"/>
            </w:pPr>
            <w:r>
              <w:t>48,7</w:t>
            </w:r>
          </w:p>
        </w:tc>
      </w:tr>
      <w:tr w:rsidR="001C7814" w:rsidRPr="0054195A" w:rsidTr="001C7814">
        <w:trPr>
          <w:trHeight w:val="240"/>
        </w:trPr>
        <w:tc>
          <w:tcPr>
            <w:tcW w:w="1101" w:type="dxa"/>
            <w:vMerge w:val="restart"/>
          </w:tcPr>
          <w:p w:rsidR="001C7814" w:rsidRPr="0054195A" w:rsidRDefault="001C7814" w:rsidP="000B4F04">
            <w:pPr>
              <w:jc w:val="center"/>
            </w:pPr>
            <w:r>
              <w:t>26</w:t>
            </w:r>
          </w:p>
        </w:tc>
        <w:tc>
          <w:tcPr>
            <w:tcW w:w="3599" w:type="dxa"/>
            <w:vMerge w:val="restart"/>
          </w:tcPr>
          <w:p w:rsidR="001C7814" w:rsidRPr="0054195A" w:rsidRDefault="001C7814" w:rsidP="000B4F04">
            <w:r>
              <w:t xml:space="preserve">Речь. Языковые средства выразительности </w:t>
            </w:r>
          </w:p>
        </w:tc>
        <w:tc>
          <w:tcPr>
            <w:tcW w:w="1547" w:type="dxa"/>
            <w:vMerge w:val="restart"/>
          </w:tcPr>
          <w:p w:rsidR="001C7814" w:rsidRPr="0054195A" w:rsidRDefault="001C7814" w:rsidP="000B4F04">
            <w:pPr>
              <w:jc w:val="center"/>
            </w:pPr>
            <w:r>
              <w:t>10.5</w:t>
            </w:r>
          </w:p>
        </w:tc>
        <w:tc>
          <w:tcPr>
            <w:tcW w:w="756" w:type="dxa"/>
            <w:vMerge w:val="restart"/>
          </w:tcPr>
          <w:p w:rsidR="001C7814" w:rsidRPr="0054195A" w:rsidRDefault="001C7814" w:rsidP="000B4F04">
            <w:pPr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C7814" w:rsidRPr="0054195A" w:rsidRDefault="001C7814" w:rsidP="000B4F04">
            <w:pPr>
              <w:jc w:val="center"/>
            </w:pPr>
            <w:r>
              <w:t>1</w:t>
            </w:r>
          </w:p>
        </w:tc>
        <w:tc>
          <w:tcPr>
            <w:tcW w:w="1326" w:type="dxa"/>
            <w:tcBorders>
              <w:bottom w:val="single" w:sz="4" w:space="0" w:color="auto"/>
            </w:tcBorders>
          </w:tcPr>
          <w:p w:rsidR="001C7814" w:rsidRPr="0054195A" w:rsidRDefault="001C7814" w:rsidP="000B4F04">
            <w:pPr>
              <w:jc w:val="center"/>
            </w:pPr>
            <w:r>
              <w:t>6</w:t>
            </w:r>
          </w:p>
        </w:tc>
        <w:tc>
          <w:tcPr>
            <w:tcW w:w="1043" w:type="dxa"/>
            <w:tcBorders>
              <w:bottom w:val="single" w:sz="4" w:space="0" w:color="auto"/>
            </w:tcBorders>
          </w:tcPr>
          <w:p w:rsidR="001C7814" w:rsidRPr="0054195A" w:rsidRDefault="001C7814" w:rsidP="000B4F04">
            <w:pPr>
              <w:jc w:val="center"/>
            </w:pPr>
            <w:r>
              <w:t>3,8</w:t>
            </w:r>
          </w:p>
        </w:tc>
      </w:tr>
      <w:tr w:rsidR="001C7814" w:rsidRPr="0054195A" w:rsidTr="001C7814">
        <w:trPr>
          <w:trHeight w:val="195"/>
        </w:trPr>
        <w:tc>
          <w:tcPr>
            <w:tcW w:w="1101" w:type="dxa"/>
            <w:vMerge/>
          </w:tcPr>
          <w:p w:rsidR="001C7814" w:rsidRDefault="001C7814" w:rsidP="000B4F04">
            <w:pPr>
              <w:jc w:val="center"/>
            </w:pPr>
          </w:p>
        </w:tc>
        <w:tc>
          <w:tcPr>
            <w:tcW w:w="3599" w:type="dxa"/>
            <w:vMerge/>
          </w:tcPr>
          <w:p w:rsidR="001C7814" w:rsidRDefault="001C7814" w:rsidP="000B4F04"/>
        </w:tc>
        <w:tc>
          <w:tcPr>
            <w:tcW w:w="1547" w:type="dxa"/>
            <w:vMerge/>
          </w:tcPr>
          <w:p w:rsidR="001C7814" w:rsidRDefault="001C7814" w:rsidP="000B4F04">
            <w:pPr>
              <w:jc w:val="center"/>
            </w:pPr>
          </w:p>
        </w:tc>
        <w:tc>
          <w:tcPr>
            <w:tcW w:w="756" w:type="dxa"/>
            <w:vMerge/>
          </w:tcPr>
          <w:p w:rsidR="001C7814" w:rsidRDefault="001C7814" w:rsidP="000B4F0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C7814" w:rsidRPr="0054195A" w:rsidRDefault="001C7814" w:rsidP="000B4F04">
            <w:pPr>
              <w:jc w:val="center"/>
            </w:pPr>
            <w:r>
              <w:t>2</w:t>
            </w: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</w:tcPr>
          <w:p w:rsidR="001C7814" w:rsidRPr="0054195A" w:rsidRDefault="001C7814" w:rsidP="000B4F04">
            <w:pPr>
              <w:jc w:val="center"/>
            </w:pPr>
            <w:r>
              <w:t>34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:rsidR="001C7814" w:rsidRPr="0054195A" w:rsidRDefault="001C7814" w:rsidP="000B4F04">
            <w:pPr>
              <w:jc w:val="center"/>
            </w:pPr>
            <w:r>
              <w:t>21,5</w:t>
            </w:r>
          </w:p>
        </w:tc>
      </w:tr>
      <w:tr w:rsidR="001C7814" w:rsidRPr="0054195A" w:rsidTr="001C7814">
        <w:trPr>
          <w:trHeight w:val="225"/>
        </w:trPr>
        <w:tc>
          <w:tcPr>
            <w:tcW w:w="1101" w:type="dxa"/>
            <w:vMerge/>
          </w:tcPr>
          <w:p w:rsidR="001C7814" w:rsidRDefault="001C7814" w:rsidP="000B4F04">
            <w:pPr>
              <w:jc w:val="center"/>
            </w:pPr>
          </w:p>
        </w:tc>
        <w:tc>
          <w:tcPr>
            <w:tcW w:w="3599" w:type="dxa"/>
            <w:vMerge/>
          </w:tcPr>
          <w:p w:rsidR="001C7814" w:rsidRDefault="001C7814" w:rsidP="000B4F04"/>
        </w:tc>
        <w:tc>
          <w:tcPr>
            <w:tcW w:w="1547" w:type="dxa"/>
            <w:vMerge/>
          </w:tcPr>
          <w:p w:rsidR="001C7814" w:rsidRDefault="001C7814" w:rsidP="000B4F04">
            <w:pPr>
              <w:jc w:val="center"/>
            </w:pPr>
          </w:p>
        </w:tc>
        <w:tc>
          <w:tcPr>
            <w:tcW w:w="756" w:type="dxa"/>
            <w:vMerge/>
          </w:tcPr>
          <w:p w:rsidR="001C7814" w:rsidRDefault="001C7814" w:rsidP="000B4F0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C7814" w:rsidRPr="0054195A" w:rsidRDefault="001C7814" w:rsidP="000B4F04">
            <w:pPr>
              <w:jc w:val="center"/>
            </w:pPr>
            <w:r>
              <w:t>3</w:t>
            </w: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</w:tcPr>
          <w:p w:rsidR="001C7814" w:rsidRPr="0054195A" w:rsidRDefault="001C7814" w:rsidP="000B4F04">
            <w:pPr>
              <w:jc w:val="center"/>
            </w:pPr>
            <w:r>
              <w:t>51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:rsidR="001C7814" w:rsidRPr="0054195A" w:rsidRDefault="001C7814" w:rsidP="000B4F04">
            <w:pPr>
              <w:jc w:val="center"/>
            </w:pPr>
            <w:r>
              <w:t>32,3</w:t>
            </w:r>
          </w:p>
        </w:tc>
      </w:tr>
      <w:tr w:rsidR="001C7814" w:rsidRPr="0054195A" w:rsidTr="001C7814">
        <w:trPr>
          <w:trHeight w:val="251"/>
        </w:trPr>
        <w:tc>
          <w:tcPr>
            <w:tcW w:w="1101" w:type="dxa"/>
            <w:vMerge/>
          </w:tcPr>
          <w:p w:rsidR="001C7814" w:rsidRDefault="001C7814" w:rsidP="000B4F04">
            <w:pPr>
              <w:jc w:val="center"/>
            </w:pPr>
          </w:p>
        </w:tc>
        <w:tc>
          <w:tcPr>
            <w:tcW w:w="3599" w:type="dxa"/>
            <w:vMerge/>
          </w:tcPr>
          <w:p w:rsidR="001C7814" w:rsidRDefault="001C7814" w:rsidP="000B4F04"/>
        </w:tc>
        <w:tc>
          <w:tcPr>
            <w:tcW w:w="1547" w:type="dxa"/>
            <w:vMerge/>
          </w:tcPr>
          <w:p w:rsidR="001C7814" w:rsidRDefault="001C7814" w:rsidP="000B4F04">
            <w:pPr>
              <w:jc w:val="center"/>
            </w:pPr>
          </w:p>
        </w:tc>
        <w:tc>
          <w:tcPr>
            <w:tcW w:w="756" w:type="dxa"/>
            <w:vMerge/>
          </w:tcPr>
          <w:p w:rsidR="001C7814" w:rsidRDefault="001C7814" w:rsidP="000B4F0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C7814" w:rsidRPr="0054195A" w:rsidRDefault="001C7814" w:rsidP="000B4F04">
            <w:pPr>
              <w:jc w:val="center"/>
            </w:pPr>
            <w:r>
              <w:t>4</w:t>
            </w:r>
          </w:p>
        </w:tc>
        <w:tc>
          <w:tcPr>
            <w:tcW w:w="1326" w:type="dxa"/>
            <w:tcBorders>
              <w:top w:val="single" w:sz="4" w:space="0" w:color="auto"/>
            </w:tcBorders>
          </w:tcPr>
          <w:p w:rsidR="001C7814" w:rsidRPr="0054195A" w:rsidRDefault="001C7814" w:rsidP="000B4F04">
            <w:pPr>
              <w:jc w:val="center"/>
            </w:pPr>
            <w:r>
              <w:t>62</w:t>
            </w:r>
          </w:p>
        </w:tc>
        <w:tc>
          <w:tcPr>
            <w:tcW w:w="1043" w:type="dxa"/>
            <w:tcBorders>
              <w:top w:val="single" w:sz="4" w:space="0" w:color="auto"/>
            </w:tcBorders>
          </w:tcPr>
          <w:p w:rsidR="001C7814" w:rsidRPr="0054195A" w:rsidRDefault="001C7814" w:rsidP="000B4F04">
            <w:pPr>
              <w:jc w:val="center"/>
            </w:pPr>
            <w:r>
              <w:t>39,3</w:t>
            </w:r>
          </w:p>
        </w:tc>
      </w:tr>
      <w:tr w:rsidR="001C7814" w:rsidRPr="0054195A" w:rsidTr="001C7814">
        <w:tc>
          <w:tcPr>
            <w:tcW w:w="10223" w:type="dxa"/>
            <w:gridSpan w:val="7"/>
          </w:tcPr>
          <w:p w:rsidR="001C7814" w:rsidRPr="0054195A" w:rsidRDefault="001C7814" w:rsidP="000B4F04">
            <w:pPr>
              <w:jc w:val="center"/>
            </w:pPr>
            <w:r w:rsidRPr="00936D1A">
              <w:rPr>
                <w:b/>
              </w:rPr>
              <w:t>Часть 2</w:t>
            </w:r>
          </w:p>
        </w:tc>
      </w:tr>
      <w:tr w:rsidR="001C7814" w:rsidRPr="0054195A" w:rsidTr="001C7814">
        <w:trPr>
          <w:trHeight w:val="195"/>
        </w:trPr>
        <w:tc>
          <w:tcPr>
            <w:tcW w:w="1101" w:type="dxa"/>
            <w:vMerge w:val="restart"/>
          </w:tcPr>
          <w:p w:rsidR="001C7814" w:rsidRPr="0054195A" w:rsidRDefault="001C7814" w:rsidP="000B4F04">
            <w:pPr>
              <w:jc w:val="center"/>
            </w:pPr>
            <w:r>
              <w:t>27</w:t>
            </w:r>
          </w:p>
        </w:tc>
        <w:tc>
          <w:tcPr>
            <w:tcW w:w="3599" w:type="dxa"/>
            <w:vMerge w:val="restart"/>
          </w:tcPr>
          <w:p w:rsidR="001C7814" w:rsidRPr="0054195A" w:rsidRDefault="001C7814" w:rsidP="000B4F04">
            <w:r>
              <w:t>Сочинение. Информационная обработка текста. Употребление языковых сре</w:t>
            </w:r>
            <w:proofErr w:type="gramStart"/>
            <w:r>
              <w:t>дств в з</w:t>
            </w:r>
            <w:proofErr w:type="gramEnd"/>
            <w:r>
              <w:t>ависимости от речевой ситуации</w:t>
            </w:r>
          </w:p>
        </w:tc>
        <w:tc>
          <w:tcPr>
            <w:tcW w:w="1547" w:type="dxa"/>
            <w:vMerge w:val="restart"/>
          </w:tcPr>
          <w:p w:rsidR="001C7814" w:rsidRDefault="001C7814" w:rsidP="000B4F04">
            <w:pPr>
              <w:jc w:val="center"/>
            </w:pPr>
            <w:r>
              <w:t>8.1</w:t>
            </w:r>
          </w:p>
          <w:p w:rsidR="001C7814" w:rsidRDefault="001C7814" w:rsidP="000B4F04">
            <w:pPr>
              <w:jc w:val="center"/>
            </w:pPr>
            <w:r>
              <w:t>8.4</w:t>
            </w:r>
          </w:p>
          <w:p w:rsidR="001C7814" w:rsidRDefault="001C7814" w:rsidP="000B4F04">
            <w:pPr>
              <w:jc w:val="center"/>
            </w:pPr>
            <w:r>
              <w:t>8.5</w:t>
            </w:r>
          </w:p>
          <w:p w:rsidR="001C7814" w:rsidRDefault="001C7814" w:rsidP="000B4F04">
            <w:pPr>
              <w:jc w:val="center"/>
            </w:pPr>
            <w:r>
              <w:t>8.6</w:t>
            </w:r>
          </w:p>
          <w:p w:rsidR="001C7814" w:rsidRPr="0054195A" w:rsidRDefault="001C7814" w:rsidP="000B4F04">
            <w:pPr>
              <w:jc w:val="center"/>
            </w:pPr>
            <w:r>
              <w:t>11</w:t>
            </w:r>
          </w:p>
        </w:tc>
        <w:tc>
          <w:tcPr>
            <w:tcW w:w="756" w:type="dxa"/>
            <w:vMerge w:val="restart"/>
          </w:tcPr>
          <w:p w:rsidR="001C7814" w:rsidRPr="0054195A" w:rsidRDefault="001C7814" w:rsidP="000B4F04">
            <w:pPr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C7814" w:rsidRPr="0054195A" w:rsidRDefault="001C7814" w:rsidP="000B4F04">
            <w:pPr>
              <w:jc w:val="center"/>
            </w:pPr>
            <w:r w:rsidRPr="008831F6">
              <w:rPr>
                <w:highlight w:val="yellow"/>
              </w:rPr>
              <w:t>1</w:t>
            </w:r>
          </w:p>
        </w:tc>
        <w:tc>
          <w:tcPr>
            <w:tcW w:w="1326" w:type="dxa"/>
            <w:tcBorders>
              <w:bottom w:val="single" w:sz="4" w:space="0" w:color="auto"/>
            </w:tcBorders>
          </w:tcPr>
          <w:p w:rsidR="001C7814" w:rsidRPr="00FE52FD" w:rsidRDefault="001C7814" w:rsidP="000B4F04">
            <w:pPr>
              <w:jc w:val="center"/>
            </w:pPr>
            <w:r w:rsidRPr="00FE52FD">
              <w:t>158</w:t>
            </w:r>
          </w:p>
        </w:tc>
        <w:tc>
          <w:tcPr>
            <w:tcW w:w="1043" w:type="dxa"/>
            <w:tcBorders>
              <w:bottom w:val="single" w:sz="4" w:space="0" w:color="auto"/>
            </w:tcBorders>
          </w:tcPr>
          <w:p w:rsidR="001C7814" w:rsidRPr="00FE52FD" w:rsidRDefault="001C7814" w:rsidP="000B4F04">
            <w:pPr>
              <w:jc w:val="center"/>
            </w:pPr>
            <w:r w:rsidRPr="00FE52FD">
              <w:t>100</w:t>
            </w:r>
          </w:p>
        </w:tc>
      </w:tr>
      <w:tr w:rsidR="001C7814" w:rsidRPr="0054195A" w:rsidTr="001C7814">
        <w:trPr>
          <w:trHeight w:val="165"/>
        </w:trPr>
        <w:tc>
          <w:tcPr>
            <w:tcW w:w="1101" w:type="dxa"/>
            <w:vMerge/>
          </w:tcPr>
          <w:p w:rsidR="001C7814" w:rsidRDefault="001C7814" w:rsidP="000B4F04">
            <w:pPr>
              <w:jc w:val="center"/>
            </w:pPr>
          </w:p>
        </w:tc>
        <w:tc>
          <w:tcPr>
            <w:tcW w:w="3599" w:type="dxa"/>
            <w:vMerge/>
          </w:tcPr>
          <w:p w:rsidR="001C7814" w:rsidRDefault="001C7814" w:rsidP="000B4F04"/>
        </w:tc>
        <w:tc>
          <w:tcPr>
            <w:tcW w:w="1547" w:type="dxa"/>
            <w:vMerge/>
          </w:tcPr>
          <w:p w:rsidR="001C7814" w:rsidRDefault="001C7814" w:rsidP="000B4F04">
            <w:pPr>
              <w:jc w:val="center"/>
            </w:pPr>
          </w:p>
        </w:tc>
        <w:tc>
          <w:tcPr>
            <w:tcW w:w="756" w:type="dxa"/>
            <w:vMerge/>
          </w:tcPr>
          <w:p w:rsidR="001C7814" w:rsidRDefault="001C7814" w:rsidP="000B4F0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C7814" w:rsidRDefault="001C7814" w:rsidP="000B4F04">
            <w:pPr>
              <w:jc w:val="center"/>
            </w:pPr>
            <w:r>
              <w:t>1</w:t>
            </w: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</w:tcPr>
          <w:p w:rsidR="001C7814" w:rsidRPr="00FE52FD" w:rsidRDefault="001C7814" w:rsidP="000B4F04">
            <w:pPr>
              <w:jc w:val="center"/>
            </w:pPr>
            <w:r w:rsidRPr="00FE52FD">
              <w:t>5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:rsidR="001C7814" w:rsidRPr="00FE52FD" w:rsidRDefault="001C7814" w:rsidP="000B4F04">
            <w:pPr>
              <w:jc w:val="center"/>
            </w:pPr>
            <w:r w:rsidRPr="00FE52FD">
              <w:t>3,2</w:t>
            </w:r>
          </w:p>
        </w:tc>
      </w:tr>
      <w:tr w:rsidR="001C7814" w:rsidRPr="0054195A" w:rsidTr="001C7814">
        <w:trPr>
          <w:trHeight w:val="165"/>
        </w:trPr>
        <w:tc>
          <w:tcPr>
            <w:tcW w:w="1101" w:type="dxa"/>
            <w:vMerge/>
          </w:tcPr>
          <w:p w:rsidR="001C7814" w:rsidRDefault="001C7814" w:rsidP="000B4F04">
            <w:pPr>
              <w:jc w:val="center"/>
            </w:pPr>
          </w:p>
        </w:tc>
        <w:tc>
          <w:tcPr>
            <w:tcW w:w="3599" w:type="dxa"/>
            <w:vMerge/>
          </w:tcPr>
          <w:p w:rsidR="001C7814" w:rsidRDefault="001C7814" w:rsidP="000B4F04"/>
        </w:tc>
        <w:tc>
          <w:tcPr>
            <w:tcW w:w="1547" w:type="dxa"/>
            <w:vMerge/>
          </w:tcPr>
          <w:p w:rsidR="001C7814" w:rsidRDefault="001C7814" w:rsidP="000B4F04">
            <w:pPr>
              <w:jc w:val="center"/>
            </w:pPr>
          </w:p>
        </w:tc>
        <w:tc>
          <w:tcPr>
            <w:tcW w:w="756" w:type="dxa"/>
            <w:vMerge/>
          </w:tcPr>
          <w:p w:rsidR="001C7814" w:rsidRDefault="001C7814" w:rsidP="000B4F0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C7814" w:rsidRDefault="001C7814" w:rsidP="000B4F04">
            <w:pPr>
              <w:jc w:val="center"/>
            </w:pPr>
            <w:r>
              <w:t>2</w:t>
            </w: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</w:tcPr>
          <w:p w:rsidR="001C7814" w:rsidRPr="0054195A" w:rsidRDefault="001C7814" w:rsidP="000B4F04">
            <w:pPr>
              <w:jc w:val="center"/>
            </w:pPr>
            <w:r>
              <w:t>13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:rsidR="001C7814" w:rsidRPr="0054195A" w:rsidRDefault="001C7814" w:rsidP="000B4F04">
            <w:pPr>
              <w:jc w:val="center"/>
            </w:pPr>
            <w:r>
              <w:t>8,2</w:t>
            </w:r>
          </w:p>
        </w:tc>
      </w:tr>
      <w:tr w:rsidR="001C7814" w:rsidRPr="0054195A" w:rsidTr="001C7814">
        <w:trPr>
          <w:trHeight w:val="165"/>
        </w:trPr>
        <w:tc>
          <w:tcPr>
            <w:tcW w:w="1101" w:type="dxa"/>
            <w:vMerge/>
          </w:tcPr>
          <w:p w:rsidR="001C7814" w:rsidRDefault="001C7814" w:rsidP="000B4F04">
            <w:pPr>
              <w:jc w:val="center"/>
            </w:pPr>
          </w:p>
        </w:tc>
        <w:tc>
          <w:tcPr>
            <w:tcW w:w="3599" w:type="dxa"/>
            <w:vMerge/>
          </w:tcPr>
          <w:p w:rsidR="001C7814" w:rsidRDefault="001C7814" w:rsidP="000B4F04"/>
        </w:tc>
        <w:tc>
          <w:tcPr>
            <w:tcW w:w="1547" w:type="dxa"/>
            <w:vMerge/>
          </w:tcPr>
          <w:p w:rsidR="001C7814" w:rsidRDefault="001C7814" w:rsidP="000B4F04">
            <w:pPr>
              <w:jc w:val="center"/>
            </w:pPr>
          </w:p>
        </w:tc>
        <w:tc>
          <w:tcPr>
            <w:tcW w:w="756" w:type="dxa"/>
            <w:vMerge/>
          </w:tcPr>
          <w:p w:rsidR="001C7814" w:rsidRDefault="001C7814" w:rsidP="000B4F0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C7814" w:rsidRDefault="001C7814" w:rsidP="000B4F04">
            <w:pPr>
              <w:jc w:val="center"/>
            </w:pPr>
            <w:r>
              <w:t>3</w:t>
            </w: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</w:tcPr>
          <w:p w:rsidR="001C7814" w:rsidRPr="0054195A" w:rsidRDefault="001C7814" w:rsidP="000B4F04">
            <w:pPr>
              <w:jc w:val="center"/>
            </w:pPr>
            <w:r>
              <w:t>35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:rsidR="001C7814" w:rsidRPr="0054195A" w:rsidRDefault="001C7814" w:rsidP="000B4F04">
            <w:pPr>
              <w:jc w:val="center"/>
            </w:pPr>
            <w:r>
              <w:t>22,2</w:t>
            </w:r>
          </w:p>
        </w:tc>
      </w:tr>
      <w:tr w:rsidR="001C7814" w:rsidRPr="0054195A" w:rsidTr="001C7814">
        <w:trPr>
          <w:trHeight w:val="210"/>
        </w:trPr>
        <w:tc>
          <w:tcPr>
            <w:tcW w:w="1101" w:type="dxa"/>
            <w:vMerge/>
          </w:tcPr>
          <w:p w:rsidR="001C7814" w:rsidRDefault="001C7814" w:rsidP="000B4F04">
            <w:pPr>
              <w:jc w:val="center"/>
            </w:pPr>
          </w:p>
        </w:tc>
        <w:tc>
          <w:tcPr>
            <w:tcW w:w="3599" w:type="dxa"/>
            <w:vMerge/>
          </w:tcPr>
          <w:p w:rsidR="001C7814" w:rsidRDefault="001C7814" w:rsidP="000B4F04"/>
        </w:tc>
        <w:tc>
          <w:tcPr>
            <w:tcW w:w="1547" w:type="dxa"/>
            <w:vMerge/>
          </w:tcPr>
          <w:p w:rsidR="001C7814" w:rsidRDefault="001C7814" w:rsidP="000B4F04">
            <w:pPr>
              <w:jc w:val="center"/>
            </w:pPr>
          </w:p>
        </w:tc>
        <w:tc>
          <w:tcPr>
            <w:tcW w:w="756" w:type="dxa"/>
            <w:vMerge/>
          </w:tcPr>
          <w:p w:rsidR="001C7814" w:rsidRDefault="001C7814" w:rsidP="000B4F0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C7814" w:rsidRDefault="001C7814" w:rsidP="000B4F04">
            <w:pPr>
              <w:jc w:val="center"/>
            </w:pPr>
            <w:r>
              <w:t>4</w:t>
            </w: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</w:tcPr>
          <w:p w:rsidR="001C7814" w:rsidRPr="0054195A" w:rsidRDefault="001C7814" w:rsidP="000B4F04">
            <w:pPr>
              <w:jc w:val="center"/>
            </w:pPr>
            <w:r>
              <w:t>59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:rsidR="001C7814" w:rsidRPr="0054195A" w:rsidRDefault="001C7814" w:rsidP="000B4F04">
            <w:pPr>
              <w:jc w:val="center"/>
            </w:pPr>
            <w:r>
              <w:t>37,3</w:t>
            </w:r>
          </w:p>
        </w:tc>
      </w:tr>
      <w:tr w:rsidR="001C7814" w:rsidRPr="0054195A" w:rsidTr="001C7814">
        <w:trPr>
          <w:trHeight w:val="255"/>
        </w:trPr>
        <w:tc>
          <w:tcPr>
            <w:tcW w:w="1101" w:type="dxa"/>
            <w:vMerge/>
          </w:tcPr>
          <w:p w:rsidR="001C7814" w:rsidRDefault="001C7814" w:rsidP="000B4F04">
            <w:pPr>
              <w:jc w:val="center"/>
            </w:pPr>
          </w:p>
        </w:tc>
        <w:tc>
          <w:tcPr>
            <w:tcW w:w="3599" w:type="dxa"/>
            <w:vMerge/>
          </w:tcPr>
          <w:p w:rsidR="001C7814" w:rsidRDefault="001C7814" w:rsidP="000B4F04"/>
        </w:tc>
        <w:tc>
          <w:tcPr>
            <w:tcW w:w="1547" w:type="dxa"/>
            <w:vMerge/>
          </w:tcPr>
          <w:p w:rsidR="001C7814" w:rsidRDefault="001C7814" w:rsidP="000B4F04">
            <w:pPr>
              <w:jc w:val="center"/>
            </w:pPr>
          </w:p>
        </w:tc>
        <w:tc>
          <w:tcPr>
            <w:tcW w:w="756" w:type="dxa"/>
            <w:vMerge/>
          </w:tcPr>
          <w:p w:rsidR="001C7814" w:rsidRDefault="001C7814" w:rsidP="000B4F0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C7814" w:rsidRDefault="001C7814" w:rsidP="000B4F04">
            <w:pPr>
              <w:jc w:val="center"/>
            </w:pPr>
            <w:r w:rsidRPr="008831F6">
              <w:rPr>
                <w:highlight w:val="yellow"/>
              </w:rPr>
              <w:t>5</w:t>
            </w: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</w:tcPr>
          <w:p w:rsidR="001C7814" w:rsidRPr="00FE52FD" w:rsidRDefault="001C7814" w:rsidP="000B4F04">
            <w:pPr>
              <w:jc w:val="center"/>
            </w:pPr>
            <w:r w:rsidRPr="00FE52FD">
              <w:t>46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:rsidR="001C7814" w:rsidRPr="00FE52FD" w:rsidRDefault="001C7814" w:rsidP="000B4F04">
            <w:pPr>
              <w:jc w:val="center"/>
            </w:pPr>
            <w:r w:rsidRPr="00FE52FD">
              <w:t>29,1</w:t>
            </w:r>
          </w:p>
        </w:tc>
      </w:tr>
      <w:tr w:rsidR="001C7814" w:rsidRPr="0054195A" w:rsidTr="001C7814">
        <w:trPr>
          <w:trHeight w:val="225"/>
        </w:trPr>
        <w:tc>
          <w:tcPr>
            <w:tcW w:w="1101" w:type="dxa"/>
            <w:vMerge/>
          </w:tcPr>
          <w:p w:rsidR="001C7814" w:rsidRDefault="001C7814" w:rsidP="000B4F04">
            <w:pPr>
              <w:jc w:val="center"/>
            </w:pPr>
          </w:p>
        </w:tc>
        <w:tc>
          <w:tcPr>
            <w:tcW w:w="3599" w:type="dxa"/>
            <w:vMerge/>
          </w:tcPr>
          <w:p w:rsidR="001C7814" w:rsidRDefault="001C7814" w:rsidP="000B4F04"/>
        </w:tc>
        <w:tc>
          <w:tcPr>
            <w:tcW w:w="1547" w:type="dxa"/>
            <w:vMerge/>
          </w:tcPr>
          <w:p w:rsidR="001C7814" w:rsidRDefault="001C7814" w:rsidP="000B4F04">
            <w:pPr>
              <w:jc w:val="center"/>
            </w:pPr>
          </w:p>
        </w:tc>
        <w:tc>
          <w:tcPr>
            <w:tcW w:w="756" w:type="dxa"/>
            <w:vMerge/>
          </w:tcPr>
          <w:p w:rsidR="001C7814" w:rsidRDefault="001C7814" w:rsidP="000B4F0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C7814" w:rsidRPr="008831F6" w:rsidRDefault="001C7814" w:rsidP="000B4F04">
            <w:pPr>
              <w:jc w:val="center"/>
              <w:rPr>
                <w:highlight w:val="yellow"/>
              </w:rPr>
            </w:pPr>
            <w:r w:rsidRPr="008831F6">
              <w:rPr>
                <w:highlight w:val="yellow"/>
              </w:rPr>
              <w:t>1</w:t>
            </w: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</w:tcPr>
          <w:p w:rsidR="001C7814" w:rsidRPr="00FE52FD" w:rsidRDefault="001C7814" w:rsidP="000B4F04">
            <w:pPr>
              <w:jc w:val="center"/>
            </w:pPr>
            <w:r w:rsidRPr="00FE52FD">
              <w:t>152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:rsidR="001C7814" w:rsidRPr="00FE52FD" w:rsidRDefault="001C7814" w:rsidP="000B4F04">
            <w:pPr>
              <w:jc w:val="center"/>
            </w:pPr>
            <w:r w:rsidRPr="00FE52FD">
              <w:t>96,2</w:t>
            </w:r>
          </w:p>
        </w:tc>
      </w:tr>
      <w:tr w:rsidR="001C7814" w:rsidRPr="0054195A" w:rsidTr="001C7814">
        <w:trPr>
          <w:trHeight w:val="225"/>
        </w:trPr>
        <w:tc>
          <w:tcPr>
            <w:tcW w:w="1101" w:type="dxa"/>
            <w:vMerge/>
          </w:tcPr>
          <w:p w:rsidR="001C7814" w:rsidRDefault="001C7814" w:rsidP="000B4F04">
            <w:pPr>
              <w:jc w:val="center"/>
            </w:pPr>
          </w:p>
        </w:tc>
        <w:tc>
          <w:tcPr>
            <w:tcW w:w="3599" w:type="dxa"/>
            <w:vMerge/>
          </w:tcPr>
          <w:p w:rsidR="001C7814" w:rsidRDefault="001C7814" w:rsidP="000B4F04"/>
        </w:tc>
        <w:tc>
          <w:tcPr>
            <w:tcW w:w="1547" w:type="dxa"/>
            <w:vMerge/>
          </w:tcPr>
          <w:p w:rsidR="001C7814" w:rsidRDefault="001C7814" w:rsidP="000B4F04">
            <w:pPr>
              <w:jc w:val="center"/>
            </w:pPr>
          </w:p>
        </w:tc>
        <w:tc>
          <w:tcPr>
            <w:tcW w:w="756" w:type="dxa"/>
            <w:vMerge/>
          </w:tcPr>
          <w:p w:rsidR="001C7814" w:rsidRDefault="001C7814" w:rsidP="000B4F0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C7814" w:rsidRPr="008831F6" w:rsidRDefault="001C7814" w:rsidP="000B4F04">
            <w:pPr>
              <w:jc w:val="center"/>
              <w:rPr>
                <w:highlight w:val="yellow"/>
              </w:rPr>
            </w:pPr>
            <w:r w:rsidRPr="008831F6">
              <w:rPr>
                <w:highlight w:val="yellow"/>
              </w:rPr>
              <w:t>1</w:t>
            </w: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</w:tcPr>
          <w:p w:rsidR="001C7814" w:rsidRPr="00FE52FD" w:rsidRDefault="001C7814" w:rsidP="000B4F04">
            <w:pPr>
              <w:jc w:val="center"/>
            </w:pPr>
            <w:r w:rsidRPr="00FE52FD">
              <w:t>146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:rsidR="001C7814" w:rsidRPr="00FE52FD" w:rsidRDefault="001C7814" w:rsidP="000B4F04">
            <w:pPr>
              <w:jc w:val="center"/>
            </w:pPr>
            <w:r w:rsidRPr="00FE52FD">
              <w:t>92,4</w:t>
            </w:r>
          </w:p>
        </w:tc>
      </w:tr>
      <w:tr w:rsidR="001C7814" w:rsidRPr="0054195A" w:rsidTr="001C7814">
        <w:trPr>
          <w:trHeight w:val="240"/>
        </w:trPr>
        <w:tc>
          <w:tcPr>
            <w:tcW w:w="1101" w:type="dxa"/>
            <w:vMerge/>
          </w:tcPr>
          <w:p w:rsidR="001C7814" w:rsidRDefault="001C7814" w:rsidP="000B4F04">
            <w:pPr>
              <w:jc w:val="center"/>
            </w:pPr>
          </w:p>
        </w:tc>
        <w:tc>
          <w:tcPr>
            <w:tcW w:w="3599" w:type="dxa"/>
            <w:vMerge/>
          </w:tcPr>
          <w:p w:rsidR="001C7814" w:rsidRDefault="001C7814" w:rsidP="000B4F04"/>
        </w:tc>
        <w:tc>
          <w:tcPr>
            <w:tcW w:w="1547" w:type="dxa"/>
            <w:vMerge/>
          </w:tcPr>
          <w:p w:rsidR="001C7814" w:rsidRDefault="001C7814" w:rsidP="000B4F04">
            <w:pPr>
              <w:jc w:val="center"/>
            </w:pPr>
          </w:p>
        </w:tc>
        <w:tc>
          <w:tcPr>
            <w:tcW w:w="756" w:type="dxa"/>
            <w:vMerge/>
          </w:tcPr>
          <w:p w:rsidR="001C7814" w:rsidRDefault="001C7814" w:rsidP="000B4F0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C7814" w:rsidRDefault="001C7814" w:rsidP="000B4F04">
            <w:pPr>
              <w:jc w:val="center"/>
            </w:pPr>
            <w:r>
              <w:t>1</w:t>
            </w: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</w:tcPr>
          <w:p w:rsidR="001C7814" w:rsidRPr="0054195A" w:rsidRDefault="001C7814" w:rsidP="000B4F04">
            <w:pPr>
              <w:jc w:val="center"/>
            </w:pPr>
            <w:r>
              <w:t>50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:rsidR="001C7814" w:rsidRPr="0054195A" w:rsidRDefault="001C7814" w:rsidP="000B4F04">
            <w:pPr>
              <w:jc w:val="center"/>
            </w:pPr>
            <w:r>
              <w:t>31,6</w:t>
            </w:r>
          </w:p>
        </w:tc>
      </w:tr>
      <w:tr w:rsidR="001C7814" w:rsidRPr="0054195A" w:rsidTr="001C7814">
        <w:trPr>
          <w:trHeight w:val="285"/>
        </w:trPr>
        <w:tc>
          <w:tcPr>
            <w:tcW w:w="1101" w:type="dxa"/>
            <w:vMerge/>
          </w:tcPr>
          <w:p w:rsidR="001C7814" w:rsidRDefault="001C7814" w:rsidP="000B4F04">
            <w:pPr>
              <w:jc w:val="center"/>
            </w:pPr>
          </w:p>
        </w:tc>
        <w:tc>
          <w:tcPr>
            <w:tcW w:w="3599" w:type="dxa"/>
            <w:vMerge/>
          </w:tcPr>
          <w:p w:rsidR="001C7814" w:rsidRDefault="001C7814" w:rsidP="000B4F04"/>
        </w:tc>
        <w:tc>
          <w:tcPr>
            <w:tcW w:w="1547" w:type="dxa"/>
            <w:vMerge/>
          </w:tcPr>
          <w:p w:rsidR="001C7814" w:rsidRDefault="001C7814" w:rsidP="000B4F04">
            <w:pPr>
              <w:jc w:val="center"/>
            </w:pPr>
          </w:p>
        </w:tc>
        <w:tc>
          <w:tcPr>
            <w:tcW w:w="756" w:type="dxa"/>
            <w:vMerge/>
          </w:tcPr>
          <w:p w:rsidR="001C7814" w:rsidRDefault="001C7814" w:rsidP="000B4F0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C7814" w:rsidRDefault="001C7814" w:rsidP="000B4F04">
            <w:pPr>
              <w:jc w:val="center"/>
            </w:pPr>
            <w:r w:rsidRPr="008831F6">
              <w:rPr>
                <w:highlight w:val="yellow"/>
              </w:rPr>
              <w:t>2</w:t>
            </w: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</w:tcPr>
          <w:p w:rsidR="001C7814" w:rsidRPr="0054195A" w:rsidRDefault="001C7814" w:rsidP="000B4F04">
            <w:pPr>
              <w:jc w:val="center"/>
            </w:pPr>
            <w:r>
              <w:t>103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:rsidR="001C7814" w:rsidRPr="0054195A" w:rsidRDefault="001C7814" w:rsidP="000B4F04">
            <w:pPr>
              <w:jc w:val="center"/>
            </w:pPr>
            <w:r>
              <w:t>65,2</w:t>
            </w:r>
          </w:p>
        </w:tc>
      </w:tr>
      <w:tr w:rsidR="001C7814" w:rsidRPr="0054195A" w:rsidTr="001C7814">
        <w:trPr>
          <w:trHeight w:val="135"/>
        </w:trPr>
        <w:tc>
          <w:tcPr>
            <w:tcW w:w="1101" w:type="dxa"/>
            <w:vMerge/>
          </w:tcPr>
          <w:p w:rsidR="001C7814" w:rsidRDefault="001C7814" w:rsidP="000B4F04">
            <w:pPr>
              <w:jc w:val="center"/>
            </w:pPr>
          </w:p>
        </w:tc>
        <w:tc>
          <w:tcPr>
            <w:tcW w:w="3599" w:type="dxa"/>
            <w:vMerge/>
          </w:tcPr>
          <w:p w:rsidR="001C7814" w:rsidRDefault="001C7814" w:rsidP="000B4F04"/>
        </w:tc>
        <w:tc>
          <w:tcPr>
            <w:tcW w:w="1547" w:type="dxa"/>
            <w:vMerge/>
          </w:tcPr>
          <w:p w:rsidR="001C7814" w:rsidRDefault="001C7814" w:rsidP="000B4F04">
            <w:pPr>
              <w:jc w:val="center"/>
            </w:pPr>
          </w:p>
        </w:tc>
        <w:tc>
          <w:tcPr>
            <w:tcW w:w="756" w:type="dxa"/>
            <w:vMerge/>
          </w:tcPr>
          <w:p w:rsidR="001C7814" w:rsidRDefault="001C7814" w:rsidP="000B4F0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C7814" w:rsidRDefault="001C7814" w:rsidP="000B4F04">
            <w:pPr>
              <w:jc w:val="center"/>
            </w:pPr>
            <w:r>
              <w:t>1</w:t>
            </w: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</w:tcPr>
          <w:p w:rsidR="001C7814" w:rsidRPr="0054195A" w:rsidRDefault="001C7814" w:rsidP="000B4F04">
            <w:pPr>
              <w:jc w:val="center"/>
            </w:pPr>
            <w:r>
              <w:t>85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:rsidR="001C7814" w:rsidRPr="0054195A" w:rsidRDefault="001C7814" w:rsidP="000B4F04">
            <w:pPr>
              <w:jc w:val="center"/>
            </w:pPr>
            <w:r>
              <w:t>53,8</w:t>
            </w:r>
          </w:p>
        </w:tc>
      </w:tr>
      <w:tr w:rsidR="001C7814" w:rsidRPr="0054195A" w:rsidTr="001C7814">
        <w:trPr>
          <w:trHeight w:val="195"/>
        </w:trPr>
        <w:tc>
          <w:tcPr>
            <w:tcW w:w="1101" w:type="dxa"/>
            <w:vMerge/>
          </w:tcPr>
          <w:p w:rsidR="001C7814" w:rsidRDefault="001C7814" w:rsidP="000B4F04">
            <w:pPr>
              <w:jc w:val="center"/>
            </w:pPr>
          </w:p>
        </w:tc>
        <w:tc>
          <w:tcPr>
            <w:tcW w:w="3599" w:type="dxa"/>
            <w:vMerge/>
          </w:tcPr>
          <w:p w:rsidR="001C7814" w:rsidRDefault="001C7814" w:rsidP="000B4F04"/>
        </w:tc>
        <w:tc>
          <w:tcPr>
            <w:tcW w:w="1547" w:type="dxa"/>
            <w:vMerge/>
          </w:tcPr>
          <w:p w:rsidR="001C7814" w:rsidRDefault="001C7814" w:rsidP="000B4F04">
            <w:pPr>
              <w:jc w:val="center"/>
            </w:pPr>
          </w:p>
        </w:tc>
        <w:tc>
          <w:tcPr>
            <w:tcW w:w="756" w:type="dxa"/>
            <w:vMerge/>
          </w:tcPr>
          <w:p w:rsidR="001C7814" w:rsidRDefault="001C7814" w:rsidP="000B4F0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C7814" w:rsidRDefault="001C7814" w:rsidP="000B4F04">
            <w:pPr>
              <w:jc w:val="center"/>
            </w:pPr>
            <w:r w:rsidRPr="008831F6">
              <w:rPr>
                <w:highlight w:val="yellow"/>
              </w:rPr>
              <w:t>2</w:t>
            </w: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</w:tcPr>
          <w:p w:rsidR="001C7814" w:rsidRPr="0054195A" w:rsidRDefault="001C7814" w:rsidP="000B4F04">
            <w:pPr>
              <w:jc w:val="center"/>
            </w:pPr>
            <w:r>
              <w:t>65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:rsidR="001C7814" w:rsidRPr="0054195A" w:rsidRDefault="001C7814" w:rsidP="000B4F04">
            <w:pPr>
              <w:jc w:val="center"/>
            </w:pPr>
            <w:r>
              <w:t>41,1</w:t>
            </w:r>
          </w:p>
        </w:tc>
      </w:tr>
      <w:tr w:rsidR="001C7814" w:rsidRPr="0054195A" w:rsidTr="001C7814">
        <w:trPr>
          <w:trHeight w:val="120"/>
        </w:trPr>
        <w:tc>
          <w:tcPr>
            <w:tcW w:w="1101" w:type="dxa"/>
            <w:vMerge/>
          </w:tcPr>
          <w:p w:rsidR="001C7814" w:rsidRDefault="001C7814" w:rsidP="000B4F04">
            <w:pPr>
              <w:jc w:val="center"/>
            </w:pPr>
          </w:p>
        </w:tc>
        <w:tc>
          <w:tcPr>
            <w:tcW w:w="3599" w:type="dxa"/>
            <w:vMerge/>
          </w:tcPr>
          <w:p w:rsidR="001C7814" w:rsidRDefault="001C7814" w:rsidP="000B4F04"/>
        </w:tc>
        <w:tc>
          <w:tcPr>
            <w:tcW w:w="1547" w:type="dxa"/>
            <w:vMerge/>
          </w:tcPr>
          <w:p w:rsidR="001C7814" w:rsidRDefault="001C7814" w:rsidP="000B4F04">
            <w:pPr>
              <w:jc w:val="center"/>
            </w:pPr>
          </w:p>
        </w:tc>
        <w:tc>
          <w:tcPr>
            <w:tcW w:w="756" w:type="dxa"/>
            <w:vMerge/>
          </w:tcPr>
          <w:p w:rsidR="001C7814" w:rsidRDefault="001C7814" w:rsidP="000B4F0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C7814" w:rsidRDefault="001C7814" w:rsidP="000B4F04">
            <w:pPr>
              <w:jc w:val="center"/>
            </w:pPr>
            <w:r>
              <w:t>1</w:t>
            </w: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</w:tcPr>
          <w:p w:rsidR="001C7814" w:rsidRPr="0054195A" w:rsidRDefault="001C7814" w:rsidP="000B4F04">
            <w:pPr>
              <w:jc w:val="center"/>
            </w:pPr>
            <w:r>
              <w:t>5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:rsidR="001C7814" w:rsidRPr="0054195A" w:rsidRDefault="001C7814" w:rsidP="000B4F04">
            <w:pPr>
              <w:jc w:val="center"/>
            </w:pPr>
            <w:r>
              <w:t>3,2</w:t>
            </w:r>
          </w:p>
        </w:tc>
      </w:tr>
      <w:tr w:rsidR="001C7814" w:rsidRPr="0054195A" w:rsidTr="001C7814">
        <w:trPr>
          <w:trHeight w:val="163"/>
        </w:trPr>
        <w:tc>
          <w:tcPr>
            <w:tcW w:w="1101" w:type="dxa"/>
            <w:vMerge/>
          </w:tcPr>
          <w:p w:rsidR="001C7814" w:rsidRDefault="001C7814" w:rsidP="000B4F04">
            <w:pPr>
              <w:jc w:val="center"/>
            </w:pPr>
          </w:p>
        </w:tc>
        <w:tc>
          <w:tcPr>
            <w:tcW w:w="3599" w:type="dxa"/>
            <w:vMerge/>
          </w:tcPr>
          <w:p w:rsidR="001C7814" w:rsidRDefault="001C7814" w:rsidP="000B4F04"/>
        </w:tc>
        <w:tc>
          <w:tcPr>
            <w:tcW w:w="1547" w:type="dxa"/>
            <w:vMerge/>
          </w:tcPr>
          <w:p w:rsidR="001C7814" w:rsidRDefault="001C7814" w:rsidP="000B4F04">
            <w:pPr>
              <w:jc w:val="center"/>
            </w:pPr>
          </w:p>
        </w:tc>
        <w:tc>
          <w:tcPr>
            <w:tcW w:w="756" w:type="dxa"/>
            <w:vMerge/>
          </w:tcPr>
          <w:p w:rsidR="001C7814" w:rsidRDefault="001C7814" w:rsidP="000B4F0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C7814" w:rsidRDefault="001C7814" w:rsidP="000B4F04">
            <w:pPr>
              <w:jc w:val="center"/>
            </w:pPr>
            <w:r>
              <w:t>2</w:t>
            </w: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</w:tcPr>
          <w:p w:rsidR="001C7814" w:rsidRPr="0054195A" w:rsidRDefault="001C7814" w:rsidP="000B4F04">
            <w:pPr>
              <w:jc w:val="center"/>
            </w:pPr>
            <w:r>
              <w:t>61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:rsidR="001C7814" w:rsidRPr="0054195A" w:rsidRDefault="001C7814" w:rsidP="000B4F04">
            <w:pPr>
              <w:jc w:val="center"/>
            </w:pPr>
            <w:r>
              <w:t>38,6</w:t>
            </w:r>
          </w:p>
        </w:tc>
      </w:tr>
      <w:tr w:rsidR="001C7814" w:rsidRPr="0054195A" w:rsidTr="001C7814">
        <w:trPr>
          <w:trHeight w:val="195"/>
        </w:trPr>
        <w:tc>
          <w:tcPr>
            <w:tcW w:w="1101" w:type="dxa"/>
            <w:vMerge/>
          </w:tcPr>
          <w:p w:rsidR="001C7814" w:rsidRDefault="001C7814" w:rsidP="000B4F04">
            <w:pPr>
              <w:jc w:val="center"/>
            </w:pPr>
          </w:p>
        </w:tc>
        <w:tc>
          <w:tcPr>
            <w:tcW w:w="3599" w:type="dxa"/>
            <w:vMerge/>
          </w:tcPr>
          <w:p w:rsidR="001C7814" w:rsidRDefault="001C7814" w:rsidP="000B4F04"/>
        </w:tc>
        <w:tc>
          <w:tcPr>
            <w:tcW w:w="1547" w:type="dxa"/>
            <w:vMerge/>
          </w:tcPr>
          <w:p w:rsidR="001C7814" w:rsidRDefault="001C7814" w:rsidP="000B4F04">
            <w:pPr>
              <w:jc w:val="center"/>
            </w:pPr>
          </w:p>
        </w:tc>
        <w:tc>
          <w:tcPr>
            <w:tcW w:w="756" w:type="dxa"/>
            <w:vMerge/>
          </w:tcPr>
          <w:p w:rsidR="001C7814" w:rsidRDefault="001C7814" w:rsidP="000B4F0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C7814" w:rsidRDefault="001C7814" w:rsidP="000B4F04">
            <w:pPr>
              <w:jc w:val="center"/>
            </w:pPr>
            <w:r w:rsidRPr="008831F6">
              <w:rPr>
                <w:highlight w:val="yellow"/>
              </w:rPr>
              <w:t>3</w:t>
            </w: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</w:tcPr>
          <w:p w:rsidR="001C7814" w:rsidRPr="0054195A" w:rsidRDefault="001C7814" w:rsidP="000B4F04">
            <w:pPr>
              <w:jc w:val="center"/>
            </w:pPr>
            <w:r>
              <w:t>90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:rsidR="001C7814" w:rsidRPr="0054195A" w:rsidRDefault="001C7814" w:rsidP="000B4F04">
            <w:pPr>
              <w:jc w:val="center"/>
            </w:pPr>
            <w:r>
              <w:t>57</w:t>
            </w:r>
          </w:p>
        </w:tc>
      </w:tr>
      <w:tr w:rsidR="001C7814" w:rsidRPr="0054195A" w:rsidTr="001C7814">
        <w:trPr>
          <w:trHeight w:val="210"/>
        </w:trPr>
        <w:tc>
          <w:tcPr>
            <w:tcW w:w="1101" w:type="dxa"/>
            <w:vMerge/>
          </w:tcPr>
          <w:p w:rsidR="001C7814" w:rsidRDefault="001C7814" w:rsidP="000B4F04">
            <w:pPr>
              <w:jc w:val="center"/>
            </w:pPr>
          </w:p>
        </w:tc>
        <w:tc>
          <w:tcPr>
            <w:tcW w:w="3599" w:type="dxa"/>
            <w:vMerge/>
          </w:tcPr>
          <w:p w:rsidR="001C7814" w:rsidRDefault="001C7814" w:rsidP="000B4F04"/>
        </w:tc>
        <w:tc>
          <w:tcPr>
            <w:tcW w:w="1547" w:type="dxa"/>
            <w:vMerge/>
          </w:tcPr>
          <w:p w:rsidR="001C7814" w:rsidRDefault="001C7814" w:rsidP="000B4F04">
            <w:pPr>
              <w:jc w:val="center"/>
            </w:pPr>
          </w:p>
        </w:tc>
        <w:tc>
          <w:tcPr>
            <w:tcW w:w="756" w:type="dxa"/>
            <w:vMerge/>
          </w:tcPr>
          <w:p w:rsidR="001C7814" w:rsidRDefault="001C7814" w:rsidP="000B4F0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C7814" w:rsidRDefault="001C7814" w:rsidP="000B4F04">
            <w:pPr>
              <w:jc w:val="center"/>
            </w:pPr>
            <w:r>
              <w:t>1</w:t>
            </w: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</w:tcPr>
          <w:p w:rsidR="001C7814" w:rsidRPr="0054195A" w:rsidRDefault="001C7814" w:rsidP="000B4F04">
            <w:pPr>
              <w:jc w:val="center"/>
            </w:pPr>
            <w:r>
              <w:t>10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:rsidR="001C7814" w:rsidRPr="0054195A" w:rsidRDefault="001C7814" w:rsidP="000B4F04">
            <w:pPr>
              <w:jc w:val="center"/>
            </w:pPr>
            <w:r>
              <w:t>6,3</w:t>
            </w:r>
          </w:p>
        </w:tc>
      </w:tr>
      <w:tr w:rsidR="001C7814" w:rsidRPr="0054195A" w:rsidTr="001C7814">
        <w:trPr>
          <w:trHeight w:val="225"/>
        </w:trPr>
        <w:tc>
          <w:tcPr>
            <w:tcW w:w="1101" w:type="dxa"/>
            <w:vMerge/>
          </w:tcPr>
          <w:p w:rsidR="001C7814" w:rsidRDefault="001C7814" w:rsidP="000B4F04">
            <w:pPr>
              <w:jc w:val="center"/>
            </w:pPr>
          </w:p>
        </w:tc>
        <w:tc>
          <w:tcPr>
            <w:tcW w:w="3599" w:type="dxa"/>
            <w:vMerge/>
          </w:tcPr>
          <w:p w:rsidR="001C7814" w:rsidRDefault="001C7814" w:rsidP="000B4F04"/>
        </w:tc>
        <w:tc>
          <w:tcPr>
            <w:tcW w:w="1547" w:type="dxa"/>
            <w:vMerge/>
          </w:tcPr>
          <w:p w:rsidR="001C7814" w:rsidRDefault="001C7814" w:rsidP="000B4F04">
            <w:pPr>
              <w:jc w:val="center"/>
            </w:pPr>
          </w:p>
        </w:tc>
        <w:tc>
          <w:tcPr>
            <w:tcW w:w="756" w:type="dxa"/>
            <w:vMerge/>
          </w:tcPr>
          <w:p w:rsidR="001C7814" w:rsidRDefault="001C7814" w:rsidP="000B4F0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C7814" w:rsidRDefault="001C7814" w:rsidP="000B4F04">
            <w:pPr>
              <w:jc w:val="center"/>
            </w:pPr>
            <w:r>
              <w:t>2</w:t>
            </w: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</w:tcPr>
          <w:p w:rsidR="001C7814" w:rsidRPr="0054195A" w:rsidRDefault="001C7814" w:rsidP="000B4F04">
            <w:pPr>
              <w:jc w:val="center"/>
            </w:pPr>
            <w:r>
              <w:t>77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:rsidR="001C7814" w:rsidRPr="0054195A" w:rsidRDefault="001C7814" w:rsidP="000B4F04">
            <w:pPr>
              <w:jc w:val="center"/>
            </w:pPr>
            <w:r>
              <w:t>48,7</w:t>
            </w:r>
          </w:p>
        </w:tc>
      </w:tr>
      <w:tr w:rsidR="001C7814" w:rsidRPr="0054195A" w:rsidTr="001C7814">
        <w:trPr>
          <w:trHeight w:val="165"/>
        </w:trPr>
        <w:tc>
          <w:tcPr>
            <w:tcW w:w="1101" w:type="dxa"/>
            <w:vMerge/>
          </w:tcPr>
          <w:p w:rsidR="001C7814" w:rsidRDefault="001C7814" w:rsidP="000B4F04">
            <w:pPr>
              <w:jc w:val="center"/>
            </w:pPr>
          </w:p>
        </w:tc>
        <w:tc>
          <w:tcPr>
            <w:tcW w:w="3599" w:type="dxa"/>
            <w:vMerge/>
          </w:tcPr>
          <w:p w:rsidR="001C7814" w:rsidRDefault="001C7814" w:rsidP="000B4F04"/>
        </w:tc>
        <w:tc>
          <w:tcPr>
            <w:tcW w:w="1547" w:type="dxa"/>
            <w:vMerge/>
          </w:tcPr>
          <w:p w:rsidR="001C7814" w:rsidRDefault="001C7814" w:rsidP="000B4F04">
            <w:pPr>
              <w:jc w:val="center"/>
            </w:pPr>
          </w:p>
        </w:tc>
        <w:tc>
          <w:tcPr>
            <w:tcW w:w="756" w:type="dxa"/>
            <w:vMerge/>
          </w:tcPr>
          <w:p w:rsidR="001C7814" w:rsidRDefault="001C7814" w:rsidP="000B4F0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C7814" w:rsidRDefault="001C7814" w:rsidP="000B4F04">
            <w:pPr>
              <w:jc w:val="center"/>
            </w:pPr>
            <w:r w:rsidRPr="008831F6">
              <w:rPr>
                <w:highlight w:val="yellow"/>
              </w:rPr>
              <w:t>3</w:t>
            </w: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</w:tcPr>
          <w:p w:rsidR="001C7814" w:rsidRPr="0054195A" w:rsidRDefault="001C7814" w:rsidP="000B4F04">
            <w:pPr>
              <w:jc w:val="center"/>
            </w:pPr>
            <w:r>
              <w:t>63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:rsidR="001C7814" w:rsidRPr="0054195A" w:rsidRDefault="001C7814" w:rsidP="000B4F04">
            <w:pPr>
              <w:jc w:val="center"/>
            </w:pPr>
            <w:r>
              <w:t>39,9</w:t>
            </w:r>
          </w:p>
        </w:tc>
      </w:tr>
      <w:tr w:rsidR="001C7814" w:rsidRPr="0054195A" w:rsidTr="001C7814">
        <w:trPr>
          <w:trHeight w:val="240"/>
        </w:trPr>
        <w:tc>
          <w:tcPr>
            <w:tcW w:w="1101" w:type="dxa"/>
            <w:vMerge/>
          </w:tcPr>
          <w:p w:rsidR="001C7814" w:rsidRDefault="001C7814" w:rsidP="000B4F04">
            <w:pPr>
              <w:jc w:val="center"/>
            </w:pPr>
          </w:p>
        </w:tc>
        <w:tc>
          <w:tcPr>
            <w:tcW w:w="3599" w:type="dxa"/>
            <w:vMerge/>
          </w:tcPr>
          <w:p w:rsidR="001C7814" w:rsidRDefault="001C7814" w:rsidP="000B4F04"/>
        </w:tc>
        <w:tc>
          <w:tcPr>
            <w:tcW w:w="1547" w:type="dxa"/>
            <w:vMerge/>
          </w:tcPr>
          <w:p w:rsidR="001C7814" w:rsidRDefault="001C7814" w:rsidP="000B4F04">
            <w:pPr>
              <w:jc w:val="center"/>
            </w:pPr>
          </w:p>
        </w:tc>
        <w:tc>
          <w:tcPr>
            <w:tcW w:w="756" w:type="dxa"/>
            <w:vMerge/>
          </w:tcPr>
          <w:p w:rsidR="001C7814" w:rsidRDefault="001C7814" w:rsidP="000B4F0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C7814" w:rsidRDefault="001C7814" w:rsidP="000B4F04">
            <w:pPr>
              <w:jc w:val="center"/>
            </w:pPr>
            <w:r>
              <w:t>1</w:t>
            </w: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</w:tcPr>
          <w:p w:rsidR="001C7814" w:rsidRPr="0054195A" w:rsidRDefault="001C7814" w:rsidP="000B4F04">
            <w:pPr>
              <w:jc w:val="center"/>
            </w:pPr>
            <w:r>
              <w:t>62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:rsidR="001C7814" w:rsidRPr="0054195A" w:rsidRDefault="001C7814" w:rsidP="000B4F04">
            <w:pPr>
              <w:jc w:val="center"/>
            </w:pPr>
            <w:r>
              <w:t>39,2</w:t>
            </w:r>
          </w:p>
        </w:tc>
      </w:tr>
      <w:tr w:rsidR="001C7814" w:rsidRPr="0054195A" w:rsidTr="001C7814">
        <w:trPr>
          <w:trHeight w:val="181"/>
        </w:trPr>
        <w:tc>
          <w:tcPr>
            <w:tcW w:w="1101" w:type="dxa"/>
            <w:vMerge/>
          </w:tcPr>
          <w:p w:rsidR="001C7814" w:rsidRDefault="001C7814" w:rsidP="000B4F04">
            <w:pPr>
              <w:jc w:val="center"/>
            </w:pPr>
          </w:p>
        </w:tc>
        <w:tc>
          <w:tcPr>
            <w:tcW w:w="3599" w:type="dxa"/>
            <w:vMerge/>
          </w:tcPr>
          <w:p w:rsidR="001C7814" w:rsidRDefault="001C7814" w:rsidP="000B4F04"/>
        </w:tc>
        <w:tc>
          <w:tcPr>
            <w:tcW w:w="1547" w:type="dxa"/>
            <w:vMerge/>
          </w:tcPr>
          <w:p w:rsidR="001C7814" w:rsidRDefault="001C7814" w:rsidP="000B4F04">
            <w:pPr>
              <w:jc w:val="center"/>
            </w:pPr>
          </w:p>
        </w:tc>
        <w:tc>
          <w:tcPr>
            <w:tcW w:w="756" w:type="dxa"/>
            <w:vMerge/>
          </w:tcPr>
          <w:p w:rsidR="001C7814" w:rsidRDefault="001C7814" w:rsidP="000B4F0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C7814" w:rsidRDefault="001C7814" w:rsidP="000B4F04">
            <w:pPr>
              <w:jc w:val="center"/>
            </w:pPr>
            <w:r w:rsidRPr="008831F6">
              <w:rPr>
                <w:highlight w:val="yellow"/>
              </w:rPr>
              <w:t>2</w:t>
            </w: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</w:tcPr>
          <w:p w:rsidR="001C7814" w:rsidRPr="0054195A" w:rsidRDefault="001C7814" w:rsidP="000B4F04">
            <w:pPr>
              <w:jc w:val="center"/>
            </w:pPr>
            <w:r>
              <w:t>93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:rsidR="001C7814" w:rsidRPr="0054195A" w:rsidRDefault="001C7814" w:rsidP="000B4F04">
            <w:pPr>
              <w:jc w:val="center"/>
            </w:pPr>
            <w:r>
              <w:t>58,9</w:t>
            </w:r>
          </w:p>
        </w:tc>
      </w:tr>
      <w:tr w:rsidR="001C7814" w:rsidRPr="0054195A" w:rsidTr="001C7814">
        <w:trPr>
          <w:trHeight w:val="225"/>
        </w:trPr>
        <w:tc>
          <w:tcPr>
            <w:tcW w:w="1101" w:type="dxa"/>
            <w:vMerge/>
          </w:tcPr>
          <w:p w:rsidR="001C7814" w:rsidRDefault="001C7814" w:rsidP="000B4F04">
            <w:pPr>
              <w:jc w:val="center"/>
            </w:pPr>
          </w:p>
        </w:tc>
        <w:tc>
          <w:tcPr>
            <w:tcW w:w="3599" w:type="dxa"/>
            <w:vMerge/>
          </w:tcPr>
          <w:p w:rsidR="001C7814" w:rsidRDefault="001C7814" w:rsidP="000B4F04"/>
        </w:tc>
        <w:tc>
          <w:tcPr>
            <w:tcW w:w="1547" w:type="dxa"/>
            <w:vMerge/>
          </w:tcPr>
          <w:p w:rsidR="001C7814" w:rsidRDefault="001C7814" w:rsidP="000B4F04">
            <w:pPr>
              <w:jc w:val="center"/>
            </w:pPr>
          </w:p>
        </w:tc>
        <w:tc>
          <w:tcPr>
            <w:tcW w:w="756" w:type="dxa"/>
            <w:vMerge/>
          </w:tcPr>
          <w:p w:rsidR="001C7814" w:rsidRDefault="001C7814" w:rsidP="000B4F0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C7814" w:rsidRDefault="001C7814" w:rsidP="000B4F04">
            <w:pPr>
              <w:jc w:val="center"/>
            </w:pPr>
            <w:r>
              <w:t>1</w:t>
            </w: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</w:tcPr>
          <w:p w:rsidR="001C7814" w:rsidRPr="0054195A" w:rsidRDefault="001C7814" w:rsidP="000B4F04">
            <w:pPr>
              <w:jc w:val="center"/>
            </w:pPr>
            <w:r>
              <w:t>81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:rsidR="001C7814" w:rsidRPr="0054195A" w:rsidRDefault="001C7814" w:rsidP="000B4F04">
            <w:pPr>
              <w:jc w:val="center"/>
            </w:pPr>
            <w:r>
              <w:t>51,3</w:t>
            </w:r>
          </w:p>
        </w:tc>
      </w:tr>
      <w:tr w:rsidR="001C7814" w:rsidRPr="0054195A" w:rsidTr="001C7814">
        <w:trPr>
          <w:trHeight w:val="195"/>
        </w:trPr>
        <w:tc>
          <w:tcPr>
            <w:tcW w:w="1101" w:type="dxa"/>
            <w:vMerge/>
          </w:tcPr>
          <w:p w:rsidR="001C7814" w:rsidRDefault="001C7814" w:rsidP="000B4F04">
            <w:pPr>
              <w:jc w:val="center"/>
            </w:pPr>
          </w:p>
        </w:tc>
        <w:tc>
          <w:tcPr>
            <w:tcW w:w="3599" w:type="dxa"/>
            <w:vMerge/>
          </w:tcPr>
          <w:p w:rsidR="001C7814" w:rsidRDefault="001C7814" w:rsidP="000B4F04"/>
        </w:tc>
        <w:tc>
          <w:tcPr>
            <w:tcW w:w="1547" w:type="dxa"/>
            <w:vMerge/>
          </w:tcPr>
          <w:p w:rsidR="001C7814" w:rsidRDefault="001C7814" w:rsidP="000B4F04">
            <w:pPr>
              <w:jc w:val="center"/>
            </w:pPr>
          </w:p>
        </w:tc>
        <w:tc>
          <w:tcPr>
            <w:tcW w:w="756" w:type="dxa"/>
            <w:vMerge/>
          </w:tcPr>
          <w:p w:rsidR="001C7814" w:rsidRDefault="001C7814" w:rsidP="000B4F0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C7814" w:rsidRDefault="001C7814" w:rsidP="000B4F04">
            <w:pPr>
              <w:jc w:val="center"/>
            </w:pPr>
            <w:r w:rsidRPr="008831F6">
              <w:rPr>
                <w:highlight w:val="yellow"/>
              </w:rPr>
              <w:t>2</w:t>
            </w: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</w:tcPr>
          <w:p w:rsidR="001C7814" w:rsidRPr="0054195A" w:rsidRDefault="001C7814" w:rsidP="000B4F04">
            <w:pPr>
              <w:jc w:val="center"/>
            </w:pPr>
            <w:r>
              <w:t>73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:rsidR="001C7814" w:rsidRPr="0054195A" w:rsidRDefault="001C7814" w:rsidP="000B4F04">
            <w:pPr>
              <w:jc w:val="center"/>
            </w:pPr>
            <w:r>
              <w:t>46,2</w:t>
            </w:r>
          </w:p>
        </w:tc>
      </w:tr>
      <w:tr w:rsidR="001C7814" w:rsidRPr="0054195A" w:rsidTr="001C7814">
        <w:trPr>
          <w:trHeight w:val="240"/>
        </w:trPr>
        <w:tc>
          <w:tcPr>
            <w:tcW w:w="1101" w:type="dxa"/>
            <w:vMerge/>
          </w:tcPr>
          <w:p w:rsidR="001C7814" w:rsidRDefault="001C7814" w:rsidP="000B4F04">
            <w:pPr>
              <w:jc w:val="center"/>
            </w:pPr>
          </w:p>
        </w:tc>
        <w:tc>
          <w:tcPr>
            <w:tcW w:w="3599" w:type="dxa"/>
            <w:vMerge/>
          </w:tcPr>
          <w:p w:rsidR="001C7814" w:rsidRDefault="001C7814" w:rsidP="000B4F04"/>
        </w:tc>
        <w:tc>
          <w:tcPr>
            <w:tcW w:w="1547" w:type="dxa"/>
            <w:vMerge/>
          </w:tcPr>
          <w:p w:rsidR="001C7814" w:rsidRDefault="001C7814" w:rsidP="000B4F04">
            <w:pPr>
              <w:jc w:val="center"/>
            </w:pPr>
          </w:p>
        </w:tc>
        <w:tc>
          <w:tcPr>
            <w:tcW w:w="756" w:type="dxa"/>
            <w:vMerge/>
          </w:tcPr>
          <w:p w:rsidR="001C7814" w:rsidRDefault="001C7814" w:rsidP="000B4F0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C7814" w:rsidRPr="008831F6" w:rsidRDefault="001C7814" w:rsidP="000B4F04">
            <w:pPr>
              <w:jc w:val="center"/>
              <w:rPr>
                <w:highlight w:val="yellow"/>
              </w:rPr>
            </w:pPr>
            <w:r w:rsidRPr="008831F6">
              <w:rPr>
                <w:highlight w:val="yellow"/>
              </w:rPr>
              <w:t>1</w:t>
            </w: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</w:tcPr>
          <w:p w:rsidR="001C7814" w:rsidRPr="0054195A" w:rsidRDefault="001C7814" w:rsidP="000B4F04">
            <w:pPr>
              <w:jc w:val="center"/>
            </w:pPr>
            <w:r>
              <w:t>158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:rsidR="001C7814" w:rsidRPr="0054195A" w:rsidRDefault="001C7814" w:rsidP="000B4F04">
            <w:pPr>
              <w:jc w:val="center"/>
            </w:pPr>
            <w:r>
              <w:t>100</w:t>
            </w:r>
          </w:p>
        </w:tc>
      </w:tr>
      <w:tr w:rsidR="001C7814" w:rsidRPr="0054195A" w:rsidTr="001C7814">
        <w:trPr>
          <w:trHeight w:val="225"/>
        </w:trPr>
        <w:tc>
          <w:tcPr>
            <w:tcW w:w="1101" w:type="dxa"/>
            <w:vMerge/>
          </w:tcPr>
          <w:p w:rsidR="001C7814" w:rsidRDefault="001C7814" w:rsidP="000B4F04">
            <w:pPr>
              <w:jc w:val="center"/>
            </w:pPr>
          </w:p>
        </w:tc>
        <w:tc>
          <w:tcPr>
            <w:tcW w:w="3599" w:type="dxa"/>
            <w:vMerge/>
          </w:tcPr>
          <w:p w:rsidR="001C7814" w:rsidRDefault="001C7814" w:rsidP="000B4F04"/>
        </w:tc>
        <w:tc>
          <w:tcPr>
            <w:tcW w:w="1547" w:type="dxa"/>
            <w:vMerge/>
          </w:tcPr>
          <w:p w:rsidR="001C7814" w:rsidRDefault="001C7814" w:rsidP="000B4F04">
            <w:pPr>
              <w:jc w:val="center"/>
            </w:pPr>
          </w:p>
        </w:tc>
        <w:tc>
          <w:tcPr>
            <w:tcW w:w="756" w:type="dxa"/>
            <w:vMerge/>
          </w:tcPr>
          <w:p w:rsidR="001C7814" w:rsidRDefault="001C7814" w:rsidP="000B4F0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C7814" w:rsidRPr="008831F6" w:rsidRDefault="001C7814" w:rsidP="000B4F04">
            <w:pPr>
              <w:jc w:val="center"/>
              <w:rPr>
                <w:highlight w:val="yellow"/>
              </w:rPr>
            </w:pPr>
            <w:r w:rsidRPr="008831F6">
              <w:rPr>
                <w:highlight w:val="yellow"/>
              </w:rPr>
              <w:t>1</w:t>
            </w: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</w:tcPr>
          <w:p w:rsidR="001C7814" w:rsidRPr="0054195A" w:rsidRDefault="001C7814" w:rsidP="000B4F04">
            <w:pPr>
              <w:jc w:val="center"/>
            </w:pPr>
            <w:r>
              <w:t>155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:rsidR="001C7814" w:rsidRPr="0054195A" w:rsidRDefault="001C7814" w:rsidP="000B4F04">
            <w:pPr>
              <w:jc w:val="center"/>
            </w:pPr>
            <w:r>
              <w:t>98,1</w:t>
            </w:r>
          </w:p>
        </w:tc>
      </w:tr>
      <w:tr w:rsidR="001C7814" w:rsidRPr="0054195A" w:rsidTr="001C7814">
        <w:trPr>
          <w:trHeight w:val="240"/>
        </w:trPr>
        <w:tc>
          <w:tcPr>
            <w:tcW w:w="1101" w:type="dxa"/>
            <w:vMerge/>
          </w:tcPr>
          <w:p w:rsidR="001C7814" w:rsidRDefault="001C7814" w:rsidP="000B4F04">
            <w:pPr>
              <w:jc w:val="center"/>
            </w:pPr>
          </w:p>
        </w:tc>
        <w:tc>
          <w:tcPr>
            <w:tcW w:w="3599" w:type="dxa"/>
            <w:vMerge/>
          </w:tcPr>
          <w:p w:rsidR="001C7814" w:rsidRDefault="001C7814" w:rsidP="000B4F04"/>
        </w:tc>
        <w:tc>
          <w:tcPr>
            <w:tcW w:w="1547" w:type="dxa"/>
            <w:vMerge/>
          </w:tcPr>
          <w:p w:rsidR="001C7814" w:rsidRDefault="001C7814" w:rsidP="000B4F04">
            <w:pPr>
              <w:jc w:val="center"/>
            </w:pPr>
          </w:p>
        </w:tc>
        <w:tc>
          <w:tcPr>
            <w:tcW w:w="756" w:type="dxa"/>
            <w:vMerge/>
          </w:tcPr>
          <w:p w:rsidR="001C7814" w:rsidRDefault="001C7814" w:rsidP="000B4F0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C7814" w:rsidRDefault="001C7814" w:rsidP="000B4F04">
            <w:pPr>
              <w:jc w:val="center"/>
            </w:pPr>
            <w:r>
              <w:t>Всего 24</w:t>
            </w:r>
          </w:p>
        </w:tc>
        <w:tc>
          <w:tcPr>
            <w:tcW w:w="1326" w:type="dxa"/>
            <w:tcBorders>
              <w:top w:val="single" w:sz="4" w:space="0" w:color="auto"/>
            </w:tcBorders>
          </w:tcPr>
          <w:p w:rsidR="001C7814" w:rsidRPr="0054195A" w:rsidRDefault="001C7814" w:rsidP="000B4F04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auto"/>
            </w:tcBorders>
          </w:tcPr>
          <w:p w:rsidR="001C7814" w:rsidRPr="0054195A" w:rsidRDefault="001C7814" w:rsidP="000B4F04">
            <w:pPr>
              <w:jc w:val="center"/>
            </w:pPr>
          </w:p>
        </w:tc>
      </w:tr>
    </w:tbl>
    <w:p w:rsidR="001C7814" w:rsidRPr="004455FA" w:rsidRDefault="001C7814" w:rsidP="001C7814">
      <w:pPr>
        <w:ind w:left="-426" w:firstLine="965"/>
        <w:jc w:val="both"/>
        <w:rPr>
          <w:rFonts w:eastAsia="Calibri"/>
          <w:i/>
          <w:iCs/>
        </w:rPr>
      </w:pPr>
    </w:p>
    <w:p w:rsidR="001C7814" w:rsidRPr="004455FA" w:rsidRDefault="001C7814" w:rsidP="001C7814">
      <w:pPr>
        <w:ind w:left="-426" w:firstLine="965"/>
        <w:jc w:val="both"/>
        <w:rPr>
          <w:rFonts w:eastAsia="Calibri"/>
          <w:i/>
          <w:iCs/>
          <w:sz w:val="28"/>
          <w:szCs w:val="28"/>
        </w:rPr>
      </w:pPr>
    </w:p>
    <w:p w:rsidR="001C7814" w:rsidRPr="004455FA" w:rsidRDefault="001C7814" w:rsidP="001C7814">
      <w:pPr>
        <w:spacing w:line="360" w:lineRule="auto"/>
        <w:ind w:firstLine="284"/>
        <w:jc w:val="both"/>
        <w:rPr>
          <w:rFonts w:eastAsia="Times New Roman"/>
          <w:sz w:val="28"/>
          <w:szCs w:val="28"/>
        </w:rPr>
      </w:pPr>
      <w:r w:rsidRPr="004455FA">
        <w:rPr>
          <w:rFonts w:eastAsia="Times New Roman"/>
          <w:sz w:val="28"/>
          <w:szCs w:val="28"/>
        </w:rPr>
        <w:t xml:space="preserve"> Статистические данные по результатам проведения Единого государственного экзамена по русскому языку в Самарской области показывают как сильные стороны подготовки выпускников в 2020 году, так и параметры, нуждающиеся в дополнительном внимании со стороны учителей, ведущих русский язык в выпускных классах.</w:t>
      </w:r>
    </w:p>
    <w:p w:rsidR="001C7814" w:rsidRPr="004455FA" w:rsidRDefault="001C7814" w:rsidP="001C7814">
      <w:pPr>
        <w:spacing w:line="360" w:lineRule="auto"/>
        <w:ind w:firstLine="284"/>
        <w:jc w:val="both"/>
        <w:rPr>
          <w:rFonts w:eastAsia="Times New Roman"/>
          <w:sz w:val="28"/>
          <w:szCs w:val="28"/>
        </w:rPr>
      </w:pPr>
      <w:r w:rsidRPr="004455FA">
        <w:rPr>
          <w:rFonts w:eastAsia="Times New Roman"/>
          <w:sz w:val="28"/>
          <w:szCs w:val="28"/>
        </w:rPr>
        <w:t>В частности, из таблицы видно, что самые высокие, относительно максимально возможного, баллы получены выпускниками 2020 года по таким заданиям, как:</w:t>
      </w:r>
    </w:p>
    <w:p w:rsidR="001C7814" w:rsidRPr="004455FA" w:rsidRDefault="001C7814" w:rsidP="001C7814">
      <w:pPr>
        <w:numPr>
          <w:ilvl w:val="0"/>
          <w:numId w:val="7"/>
        </w:numPr>
        <w:spacing w:line="360" w:lineRule="auto"/>
        <w:ind w:firstLine="284"/>
        <w:contextualSpacing/>
        <w:jc w:val="both"/>
        <w:rPr>
          <w:rFonts w:eastAsia="Calibri"/>
          <w:sz w:val="28"/>
          <w:szCs w:val="28"/>
        </w:rPr>
      </w:pPr>
      <w:r w:rsidRPr="004455FA">
        <w:rPr>
          <w:rFonts w:eastAsia="Calibri"/>
          <w:sz w:val="28"/>
          <w:szCs w:val="28"/>
        </w:rPr>
        <w:lastRenderedPageBreak/>
        <w:t>информационная обработка письменных текстов различных стилей и жанров (задание 1);</w:t>
      </w:r>
    </w:p>
    <w:p w:rsidR="001C7814" w:rsidRPr="004455FA" w:rsidRDefault="001C7814" w:rsidP="001C7814">
      <w:pPr>
        <w:numPr>
          <w:ilvl w:val="0"/>
          <w:numId w:val="7"/>
        </w:numPr>
        <w:spacing w:line="360" w:lineRule="auto"/>
        <w:ind w:firstLine="284"/>
        <w:contextualSpacing/>
        <w:jc w:val="both"/>
        <w:rPr>
          <w:rFonts w:eastAsia="Calibri"/>
          <w:sz w:val="28"/>
          <w:szCs w:val="28"/>
        </w:rPr>
      </w:pPr>
      <w:r w:rsidRPr="004455FA">
        <w:rPr>
          <w:rFonts w:eastAsia="Calibri"/>
          <w:sz w:val="28"/>
          <w:szCs w:val="28"/>
        </w:rPr>
        <w:t>средства связи предложений в тексте (задание 2);</w:t>
      </w:r>
    </w:p>
    <w:p w:rsidR="001C7814" w:rsidRPr="004455FA" w:rsidRDefault="001C7814" w:rsidP="001C7814">
      <w:pPr>
        <w:numPr>
          <w:ilvl w:val="0"/>
          <w:numId w:val="7"/>
        </w:numPr>
        <w:spacing w:line="360" w:lineRule="auto"/>
        <w:ind w:firstLine="284"/>
        <w:contextualSpacing/>
        <w:jc w:val="both"/>
        <w:rPr>
          <w:rFonts w:eastAsia="Calibri"/>
          <w:sz w:val="28"/>
          <w:szCs w:val="28"/>
        </w:rPr>
      </w:pPr>
      <w:r w:rsidRPr="004455FA">
        <w:rPr>
          <w:rFonts w:eastAsia="Calibri"/>
          <w:sz w:val="28"/>
          <w:szCs w:val="28"/>
        </w:rPr>
        <w:t>лексическое значение слова (задание 3);</w:t>
      </w:r>
    </w:p>
    <w:p w:rsidR="001C7814" w:rsidRPr="004455FA" w:rsidRDefault="001C7814" w:rsidP="001C7814">
      <w:pPr>
        <w:numPr>
          <w:ilvl w:val="0"/>
          <w:numId w:val="7"/>
        </w:numPr>
        <w:spacing w:line="360" w:lineRule="auto"/>
        <w:ind w:firstLine="284"/>
        <w:contextualSpacing/>
        <w:jc w:val="both"/>
        <w:rPr>
          <w:rFonts w:eastAsia="Calibri"/>
          <w:sz w:val="28"/>
          <w:szCs w:val="28"/>
        </w:rPr>
      </w:pPr>
      <w:r w:rsidRPr="004455FA">
        <w:rPr>
          <w:rFonts w:eastAsia="Calibri"/>
          <w:sz w:val="28"/>
          <w:szCs w:val="28"/>
        </w:rPr>
        <w:t>орфоэпические нормы (постановка ударения) (задание 4);</w:t>
      </w:r>
    </w:p>
    <w:p w:rsidR="001C7814" w:rsidRPr="004455FA" w:rsidRDefault="001C7814" w:rsidP="001C7814">
      <w:pPr>
        <w:numPr>
          <w:ilvl w:val="0"/>
          <w:numId w:val="7"/>
        </w:numPr>
        <w:spacing w:line="360" w:lineRule="auto"/>
        <w:ind w:firstLine="284"/>
        <w:contextualSpacing/>
        <w:jc w:val="both"/>
        <w:rPr>
          <w:rFonts w:eastAsia="Calibri"/>
          <w:sz w:val="28"/>
          <w:szCs w:val="28"/>
        </w:rPr>
      </w:pPr>
      <w:r w:rsidRPr="004455FA">
        <w:rPr>
          <w:rFonts w:eastAsia="Calibri"/>
          <w:color w:val="000000"/>
          <w:sz w:val="28"/>
          <w:szCs w:val="28"/>
        </w:rPr>
        <w:t xml:space="preserve">морфологические нормы (образование форм слова) </w:t>
      </w:r>
      <w:r w:rsidRPr="004455FA">
        <w:rPr>
          <w:rFonts w:eastAsia="Calibri"/>
          <w:sz w:val="28"/>
          <w:szCs w:val="28"/>
        </w:rPr>
        <w:t>(задание 7);</w:t>
      </w:r>
    </w:p>
    <w:p w:rsidR="001C7814" w:rsidRPr="004455FA" w:rsidRDefault="001C7814" w:rsidP="001C7814">
      <w:pPr>
        <w:numPr>
          <w:ilvl w:val="0"/>
          <w:numId w:val="7"/>
        </w:numPr>
        <w:spacing w:line="360" w:lineRule="auto"/>
        <w:ind w:firstLine="284"/>
        <w:contextualSpacing/>
        <w:jc w:val="both"/>
        <w:rPr>
          <w:rFonts w:eastAsia="Calibri"/>
          <w:sz w:val="28"/>
          <w:szCs w:val="28"/>
        </w:rPr>
      </w:pPr>
      <w:r w:rsidRPr="004455FA">
        <w:rPr>
          <w:rFonts w:eastAsia="Calibri"/>
          <w:sz w:val="28"/>
          <w:szCs w:val="28"/>
        </w:rPr>
        <w:t>правописание НЕ и НИ (задание 13);</w:t>
      </w:r>
    </w:p>
    <w:p w:rsidR="001C7814" w:rsidRPr="004455FA" w:rsidRDefault="001C7814" w:rsidP="001C7814">
      <w:pPr>
        <w:numPr>
          <w:ilvl w:val="0"/>
          <w:numId w:val="7"/>
        </w:numPr>
        <w:spacing w:line="360" w:lineRule="auto"/>
        <w:ind w:firstLine="284"/>
        <w:contextualSpacing/>
        <w:jc w:val="both"/>
        <w:rPr>
          <w:rFonts w:eastAsia="Calibri"/>
          <w:sz w:val="28"/>
          <w:szCs w:val="28"/>
        </w:rPr>
      </w:pPr>
      <w:r w:rsidRPr="004455FA">
        <w:rPr>
          <w:rFonts w:eastAsia="Calibri"/>
          <w:sz w:val="28"/>
          <w:szCs w:val="28"/>
        </w:rPr>
        <w:t xml:space="preserve">слитное, дефисное, раздельное написание слов (задание 14); </w:t>
      </w:r>
    </w:p>
    <w:p w:rsidR="001C7814" w:rsidRPr="004455FA" w:rsidRDefault="001C7814" w:rsidP="001C7814">
      <w:pPr>
        <w:numPr>
          <w:ilvl w:val="0"/>
          <w:numId w:val="7"/>
        </w:numPr>
        <w:spacing w:line="360" w:lineRule="auto"/>
        <w:ind w:firstLine="284"/>
        <w:contextualSpacing/>
        <w:jc w:val="both"/>
        <w:rPr>
          <w:rFonts w:eastAsia="Calibri"/>
          <w:sz w:val="28"/>
          <w:szCs w:val="28"/>
        </w:rPr>
      </w:pPr>
      <w:r w:rsidRPr="004455FA">
        <w:rPr>
          <w:rFonts w:eastAsia="Calibri"/>
          <w:sz w:val="28"/>
          <w:szCs w:val="28"/>
        </w:rPr>
        <w:t>знаки препинания в простом осложненном предложении (с однородными членами) (задание 16);</w:t>
      </w:r>
    </w:p>
    <w:p w:rsidR="001C7814" w:rsidRDefault="001C7814" w:rsidP="001C7814">
      <w:pPr>
        <w:spacing w:line="360" w:lineRule="auto"/>
        <w:ind w:firstLine="284"/>
        <w:jc w:val="both"/>
        <w:rPr>
          <w:rFonts w:eastAsia="Times New Roman"/>
          <w:sz w:val="28"/>
          <w:szCs w:val="28"/>
        </w:rPr>
      </w:pPr>
      <w:r w:rsidRPr="004455FA">
        <w:rPr>
          <w:rFonts w:eastAsia="Times New Roman"/>
          <w:sz w:val="28"/>
          <w:szCs w:val="28"/>
        </w:rPr>
        <w:t xml:space="preserve">На основании анализа таблицы можно отметить ряд заданий части 1, которые выполнены на хорошем уровне. Таких заданий в </w:t>
      </w:r>
      <w:proofErr w:type="spellStart"/>
      <w:r w:rsidRPr="004455FA">
        <w:rPr>
          <w:rFonts w:eastAsia="Times New Roman"/>
          <w:sz w:val="28"/>
          <w:szCs w:val="28"/>
        </w:rPr>
        <w:t>КИМе</w:t>
      </w:r>
      <w:proofErr w:type="spellEnd"/>
      <w:r w:rsidRPr="004455FA">
        <w:rPr>
          <w:rFonts w:eastAsia="Times New Roman"/>
          <w:sz w:val="28"/>
          <w:szCs w:val="28"/>
        </w:rPr>
        <w:t xml:space="preserve"> большинство. </w:t>
      </w:r>
    </w:p>
    <w:p w:rsidR="001C7814" w:rsidRPr="004455FA" w:rsidRDefault="001C7814" w:rsidP="001C7814">
      <w:pPr>
        <w:spacing w:line="360" w:lineRule="auto"/>
        <w:ind w:firstLine="284"/>
        <w:jc w:val="both"/>
        <w:rPr>
          <w:rFonts w:eastAsia="Times New Roman"/>
          <w:sz w:val="28"/>
          <w:szCs w:val="28"/>
        </w:rPr>
      </w:pPr>
      <w:r w:rsidRPr="004455FA">
        <w:rPr>
          <w:rFonts w:eastAsia="Times New Roman"/>
          <w:sz w:val="28"/>
          <w:szCs w:val="28"/>
        </w:rPr>
        <w:t>Среди них:</w:t>
      </w:r>
    </w:p>
    <w:p w:rsidR="001C7814" w:rsidRPr="004455FA" w:rsidRDefault="001C7814" w:rsidP="001C7814">
      <w:pPr>
        <w:numPr>
          <w:ilvl w:val="0"/>
          <w:numId w:val="8"/>
        </w:numPr>
        <w:spacing w:line="360" w:lineRule="auto"/>
        <w:ind w:firstLine="284"/>
        <w:contextualSpacing/>
        <w:jc w:val="both"/>
        <w:rPr>
          <w:rFonts w:eastAsia="Calibri"/>
          <w:sz w:val="28"/>
          <w:szCs w:val="28"/>
        </w:rPr>
      </w:pPr>
      <w:r w:rsidRPr="004455FA">
        <w:rPr>
          <w:rFonts w:eastAsia="Calibri"/>
          <w:sz w:val="28"/>
          <w:szCs w:val="28"/>
        </w:rPr>
        <w:t>лексические нормы (задание 5);</w:t>
      </w:r>
    </w:p>
    <w:p w:rsidR="001C7814" w:rsidRPr="004455FA" w:rsidRDefault="001C7814" w:rsidP="001C7814">
      <w:pPr>
        <w:numPr>
          <w:ilvl w:val="0"/>
          <w:numId w:val="8"/>
        </w:numPr>
        <w:spacing w:line="360" w:lineRule="auto"/>
        <w:ind w:firstLine="284"/>
        <w:contextualSpacing/>
        <w:jc w:val="both"/>
        <w:rPr>
          <w:rFonts w:eastAsia="Calibri"/>
          <w:sz w:val="28"/>
          <w:szCs w:val="28"/>
        </w:rPr>
      </w:pPr>
      <w:r w:rsidRPr="004455FA">
        <w:rPr>
          <w:rFonts w:eastAsia="Calibri"/>
          <w:sz w:val="28"/>
          <w:szCs w:val="28"/>
        </w:rPr>
        <w:t>морфологические нормы (задание 6);</w:t>
      </w:r>
    </w:p>
    <w:p w:rsidR="001C7814" w:rsidRPr="004455FA" w:rsidRDefault="001C7814" w:rsidP="001C7814">
      <w:pPr>
        <w:numPr>
          <w:ilvl w:val="0"/>
          <w:numId w:val="8"/>
        </w:numPr>
        <w:spacing w:line="360" w:lineRule="auto"/>
        <w:ind w:firstLine="284"/>
        <w:contextualSpacing/>
        <w:jc w:val="both"/>
        <w:rPr>
          <w:rFonts w:eastAsia="Calibri"/>
          <w:sz w:val="28"/>
          <w:szCs w:val="28"/>
        </w:rPr>
      </w:pPr>
      <w:r w:rsidRPr="004455FA">
        <w:rPr>
          <w:rFonts w:eastAsia="Calibri"/>
          <w:sz w:val="28"/>
          <w:szCs w:val="28"/>
        </w:rPr>
        <w:t>синтаксические нормы. Нормы согласования. Нормы управления (задание 8);</w:t>
      </w:r>
    </w:p>
    <w:p w:rsidR="001C7814" w:rsidRPr="004455FA" w:rsidRDefault="001C7814" w:rsidP="001C7814">
      <w:pPr>
        <w:numPr>
          <w:ilvl w:val="0"/>
          <w:numId w:val="8"/>
        </w:numPr>
        <w:spacing w:line="360" w:lineRule="auto"/>
        <w:ind w:firstLine="284"/>
        <w:contextualSpacing/>
        <w:jc w:val="both"/>
        <w:rPr>
          <w:rFonts w:eastAsia="Calibri"/>
          <w:sz w:val="28"/>
          <w:szCs w:val="28"/>
        </w:rPr>
      </w:pPr>
      <w:r w:rsidRPr="004455FA">
        <w:rPr>
          <w:rFonts w:eastAsia="Calibri"/>
          <w:sz w:val="28"/>
          <w:szCs w:val="28"/>
        </w:rPr>
        <w:t>правописание корней (задание 9);</w:t>
      </w:r>
    </w:p>
    <w:p w:rsidR="001C7814" w:rsidRPr="004455FA" w:rsidRDefault="001C7814" w:rsidP="001C7814">
      <w:pPr>
        <w:numPr>
          <w:ilvl w:val="0"/>
          <w:numId w:val="8"/>
        </w:numPr>
        <w:spacing w:line="360" w:lineRule="auto"/>
        <w:ind w:firstLine="284"/>
        <w:contextualSpacing/>
        <w:jc w:val="both"/>
        <w:rPr>
          <w:rFonts w:eastAsia="Calibri"/>
          <w:sz w:val="28"/>
          <w:szCs w:val="28"/>
        </w:rPr>
      </w:pPr>
      <w:r w:rsidRPr="004455FA">
        <w:rPr>
          <w:rFonts w:eastAsia="Calibri"/>
          <w:color w:val="000000"/>
          <w:sz w:val="28"/>
          <w:szCs w:val="28"/>
        </w:rPr>
        <w:t xml:space="preserve">правописание приставок </w:t>
      </w:r>
      <w:r w:rsidRPr="004455FA">
        <w:rPr>
          <w:rFonts w:eastAsia="Calibri"/>
          <w:sz w:val="28"/>
          <w:szCs w:val="28"/>
        </w:rPr>
        <w:t>(задание 10);</w:t>
      </w:r>
    </w:p>
    <w:p w:rsidR="001C7814" w:rsidRPr="004455FA" w:rsidRDefault="001C7814" w:rsidP="001C7814">
      <w:pPr>
        <w:numPr>
          <w:ilvl w:val="0"/>
          <w:numId w:val="8"/>
        </w:numPr>
        <w:spacing w:line="360" w:lineRule="auto"/>
        <w:ind w:firstLine="284"/>
        <w:contextualSpacing/>
        <w:jc w:val="both"/>
        <w:rPr>
          <w:rFonts w:eastAsia="Calibri"/>
          <w:sz w:val="28"/>
          <w:szCs w:val="28"/>
        </w:rPr>
      </w:pPr>
      <w:r w:rsidRPr="004455FA">
        <w:rPr>
          <w:rFonts w:eastAsia="Calibri"/>
          <w:color w:val="000000"/>
          <w:sz w:val="28"/>
          <w:szCs w:val="28"/>
        </w:rPr>
        <w:t xml:space="preserve">правописание НЕ и НИ </w:t>
      </w:r>
      <w:r w:rsidRPr="004455FA">
        <w:rPr>
          <w:rFonts w:eastAsia="Calibri"/>
          <w:sz w:val="28"/>
          <w:szCs w:val="28"/>
        </w:rPr>
        <w:t>(задание 13);</w:t>
      </w:r>
    </w:p>
    <w:p w:rsidR="001C7814" w:rsidRPr="004455FA" w:rsidRDefault="001C7814" w:rsidP="001C7814">
      <w:pPr>
        <w:numPr>
          <w:ilvl w:val="0"/>
          <w:numId w:val="8"/>
        </w:numPr>
        <w:spacing w:line="360" w:lineRule="auto"/>
        <w:ind w:firstLine="284"/>
        <w:contextualSpacing/>
        <w:jc w:val="both"/>
        <w:rPr>
          <w:rFonts w:eastAsia="Calibri"/>
          <w:sz w:val="28"/>
          <w:szCs w:val="28"/>
        </w:rPr>
      </w:pPr>
      <w:r w:rsidRPr="004455FA">
        <w:rPr>
          <w:rFonts w:eastAsia="Calibri"/>
          <w:color w:val="000000"/>
          <w:sz w:val="28"/>
          <w:szCs w:val="28"/>
        </w:rPr>
        <w:t xml:space="preserve">правописание </w:t>
      </w:r>
      <w:proofErr w:type="gramStart"/>
      <w:r w:rsidRPr="004455FA">
        <w:rPr>
          <w:rFonts w:eastAsia="Calibri"/>
          <w:color w:val="000000"/>
          <w:sz w:val="28"/>
          <w:szCs w:val="28"/>
        </w:rPr>
        <w:t>-Н</w:t>
      </w:r>
      <w:proofErr w:type="gramEnd"/>
      <w:r w:rsidRPr="004455FA">
        <w:rPr>
          <w:rFonts w:eastAsia="Calibri"/>
          <w:color w:val="000000"/>
          <w:sz w:val="28"/>
          <w:szCs w:val="28"/>
        </w:rPr>
        <w:t>- и -НН- в различных частях речи</w:t>
      </w:r>
      <w:r w:rsidRPr="004455FA">
        <w:rPr>
          <w:rFonts w:eastAsia="Calibri"/>
          <w:sz w:val="28"/>
          <w:szCs w:val="28"/>
        </w:rPr>
        <w:t xml:space="preserve"> (задание 15);</w:t>
      </w:r>
    </w:p>
    <w:p w:rsidR="001C7814" w:rsidRPr="004455FA" w:rsidRDefault="001C7814" w:rsidP="001C7814">
      <w:pPr>
        <w:numPr>
          <w:ilvl w:val="0"/>
          <w:numId w:val="8"/>
        </w:numPr>
        <w:spacing w:line="360" w:lineRule="auto"/>
        <w:ind w:firstLine="284"/>
        <w:contextualSpacing/>
        <w:jc w:val="both"/>
        <w:rPr>
          <w:rFonts w:eastAsia="Calibri"/>
          <w:sz w:val="28"/>
          <w:szCs w:val="28"/>
        </w:rPr>
      </w:pPr>
      <w:r w:rsidRPr="004455FA">
        <w:rPr>
          <w:rFonts w:eastAsia="Calibri"/>
          <w:color w:val="000000"/>
          <w:sz w:val="28"/>
          <w:szCs w:val="28"/>
        </w:rPr>
        <w:t xml:space="preserve">знаки препинания в предложениях с обособленными членами (определениями, обстоятельствами,  приложениями, дополнениями) </w:t>
      </w:r>
      <w:r w:rsidRPr="004455FA">
        <w:rPr>
          <w:rFonts w:eastAsia="Calibri"/>
          <w:sz w:val="28"/>
          <w:szCs w:val="28"/>
        </w:rPr>
        <w:t xml:space="preserve">(задание 17); </w:t>
      </w:r>
    </w:p>
    <w:p w:rsidR="001C7814" w:rsidRPr="004455FA" w:rsidRDefault="001C7814" w:rsidP="001C7814">
      <w:pPr>
        <w:numPr>
          <w:ilvl w:val="0"/>
          <w:numId w:val="8"/>
        </w:numPr>
        <w:spacing w:line="360" w:lineRule="auto"/>
        <w:ind w:firstLine="284"/>
        <w:contextualSpacing/>
        <w:jc w:val="both"/>
        <w:rPr>
          <w:rFonts w:eastAsia="Calibri"/>
          <w:sz w:val="28"/>
          <w:szCs w:val="28"/>
        </w:rPr>
      </w:pPr>
      <w:r w:rsidRPr="004455FA">
        <w:rPr>
          <w:rFonts w:eastAsia="Calibri"/>
          <w:color w:val="000000"/>
          <w:sz w:val="28"/>
          <w:szCs w:val="28"/>
        </w:rPr>
        <w:t>знаки препинания в предложениях со словами</w:t>
      </w:r>
      <w:r w:rsidRPr="004455FA">
        <w:rPr>
          <w:rFonts w:eastAsia="Calibri"/>
          <w:color w:val="000000"/>
          <w:sz w:val="28"/>
          <w:szCs w:val="28"/>
        </w:rPr>
        <w:br/>
        <w:t>и конструкциями, грамматически не связанными с членами предложения</w:t>
      </w:r>
      <w:r w:rsidRPr="004455FA">
        <w:rPr>
          <w:rFonts w:eastAsia="Calibri"/>
          <w:sz w:val="28"/>
          <w:szCs w:val="28"/>
        </w:rPr>
        <w:t xml:space="preserve"> (задание 18);</w:t>
      </w:r>
    </w:p>
    <w:p w:rsidR="001C7814" w:rsidRPr="004455FA" w:rsidRDefault="001C7814" w:rsidP="001C7814">
      <w:pPr>
        <w:numPr>
          <w:ilvl w:val="0"/>
          <w:numId w:val="8"/>
        </w:numPr>
        <w:spacing w:line="360" w:lineRule="auto"/>
        <w:ind w:firstLine="284"/>
        <w:contextualSpacing/>
        <w:jc w:val="both"/>
        <w:rPr>
          <w:rFonts w:eastAsia="Calibri"/>
          <w:sz w:val="28"/>
          <w:szCs w:val="28"/>
        </w:rPr>
      </w:pPr>
      <w:r w:rsidRPr="004455FA">
        <w:rPr>
          <w:rFonts w:eastAsia="Calibri"/>
          <w:color w:val="000000"/>
          <w:sz w:val="28"/>
          <w:szCs w:val="28"/>
        </w:rPr>
        <w:t>знаки препинания в сложноподчинённом предложении</w:t>
      </w:r>
      <w:r w:rsidRPr="004455FA">
        <w:rPr>
          <w:rFonts w:eastAsia="Calibri"/>
          <w:sz w:val="28"/>
          <w:szCs w:val="28"/>
        </w:rPr>
        <w:t xml:space="preserve"> (задание 19);</w:t>
      </w:r>
    </w:p>
    <w:p w:rsidR="001C7814" w:rsidRPr="004455FA" w:rsidRDefault="001C7814" w:rsidP="001C7814">
      <w:pPr>
        <w:numPr>
          <w:ilvl w:val="0"/>
          <w:numId w:val="8"/>
        </w:numPr>
        <w:spacing w:line="360" w:lineRule="auto"/>
        <w:ind w:firstLine="284"/>
        <w:contextualSpacing/>
        <w:jc w:val="both"/>
        <w:rPr>
          <w:rFonts w:eastAsia="Calibri"/>
          <w:sz w:val="28"/>
          <w:szCs w:val="28"/>
        </w:rPr>
      </w:pPr>
      <w:r w:rsidRPr="004455FA">
        <w:rPr>
          <w:rFonts w:eastAsia="Calibri"/>
          <w:sz w:val="28"/>
          <w:szCs w:val="28"/>
        </w:rPr>
        <w:t xml:space="preserve">текст как речевое произведение. Смысловая и композиционная целостность текста (задание 22); </w:t>
      </w:r>
    </w:p>
    <w:p w:rsidR="001C7814" w:rsidRPr="004455FA" w:rsidRDefault="001C7814" w:rsidP="001C7814">
      <w:pPr>
        <w:numPr>
          <w:ilvl w:val="0"/>
          <w:numId w:val="8"/>
        </w:numPr>
        <w:spacing w:line="360" w:lineRule="auto"/>
        <w:ind w:firstLine="284"/>
        <w:contextualSpacing/>
        <w:jc w:val="both"/>
        <w:rPr>
          <w:rFonts w:eastAsia="Calibri"/>
          <w:sz w:val="28"/>
          <w:szCs w:val="28"/>
        </w:rPr>
      </w:pPr>
      <w:r w:rsidRPr="004455FA">
        <w:rPr>
          <w:rFonts w:eastAsia="Calibri"/>
          <w:color w:val="000000"/>
          <w:sz w:val="28"/>
          <w:szCs w:val="28"/>
        </w:rPr>
        <w:lastRenderedPageBreak/>
        <w:t>текст как речевое произведение.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4455FA">
        <w:rPr>
          <w:rFonts w:eastAsia="Calibri"/>
          <w:color w:val="000000"/>
          <w:sz w:val="28"/>
          <w:szCs w:val="28"/>
        </w:rPr>
        <w:t>Смысловая и композиционная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4455FA">
        <w:rPr>
          <w:rFonts w:eastAsia="Calibri"/>
          <w:color w:val="000000"/>
          <w:sz w:val="28"/>
          <w:szCs w:val="28"/>
        </w:rPr>
        <w:t>целостность текста</w:t>
      </w:r>
      <w:r w:rsidRPr="004455FA">
        <w:rPr>
          <w:rFonts w:eastAsia="Calibri"/>
          <w:sz w:val="28"/>
          <w:szCs w:val="28"/>
        </w:rPr>
        <w:t xml:space="preserve"> (задание 24);</w:t>
      </w:r>
    </w:p>
    <w:p w:rsidR="001C7814" w:rsidRPr="004455FA" w:rsidRDefault="001C7814" w:rsidP="001C7814">
      <w:pPr>
        <w:numPr>
          <w:ilvl w:val="0"/>
          <w:numId w:val="8"/>
        </w:numPr>
        <w:spacing w:line="360" w:lineRule="auto"/>
        <w:ind w:firstLine="284"/>
        <w:contextualSpacing/>
        <w:jc w:val="both"/>
        <w:rPr>
          <w:rFonts w:eastAsia="Calibri"/>
          <w:sz w:val="28"/>
          <w:szCs w:val="28"/>
        </w:rPr>
      </w:pPr>
      <w:r w:rsidRPr="004455FA">
        <w:rPr>
          <w:rFonts w:eastAsia="Calibri"/>
          <w:color w:val="000000"/>
          <w:sz w:val="28"/>
          <w:szCs w:val="28"/>
        </w:rPr>
        <w:t xml:space="preserve">речь. </w:t>
      </w:r>
      <w:proofErr w:type="gramStart"/>
      <w:r w:rsidRPr="004455FA">
        <w:rPr>
          <w:rFonts w:eastAsia="Calibri"/>
          <w:color w:val="000000"/>
          <w:sz w:val="28"/>
          <w:szCs w:val="28"/>
        </w:rPr>
        <w:t>Языковые</w:t>
      </w:r>
      <w:proofErr w:type="gramEnd"/>
      <w:r w:rsidRPr="004455FA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4455FA">
        <w:rPr>
          <w:rFonts w:eastAsia="Calibri"/>
          <w:color w:val="000000"/>
          <w:sz w:val="28"/>
          <w:szCs w:val="28"/>
        </w:rPr>
        <w:t>средствавыразительности</w:t>
      </w:r>
      <w:proofErr w:type="spellEnd"/>
      <w:r w:rsidRPr="004455FA">
        <w:rPr>
          <w:rFonts w:eastAsia="Calibri"/>
          <w:sz w:val="28"/>
          <w:szCs w:val="28"/>
        </w:rPr>
        <w:t xml:space="preserve"> (задание 26).</w:t>
      </w:r>
    </w:p>
    <w:p w:rsidR="001C7814" w:rsidRPr="004455FA" w:rsidRDefault="001C7814" w:rsidP="001C7814">
      <w:pPr>
        <w:spacing w:line="360" w:lineRule="auto"/>
        <w:ind w:firstLine="284"/>
        <w:jc w:val="both"/>
        <w:rPr>
          <w:rFonts w:eastAsia="Times New Roman"/>
          <w:sz w:val="28"/>
          <w:szCs w:val="28"/>
        </w:rPr>
      </w:pPr>
      <w:r w:rsidRPr="004455FA">
        <w:rPr>
          <w:rFonts w:eastAsia="Times New Roman"/>
          <w:sz w:val="28"/>
          <w:szCs w:val="28"/>
        </w:rPr>
        <w:t>Наряду с этим, к сожалению, есть задания, которые выполнены выпускниками 2020 года на одинаково невысоком уровне. Так, к подобным проблемным заданиям можно отнести задание 11 (п</w:t>
      </w:r>
      <w:r w:rsidRPr="004455FA">
        <w:rPr>
          <w:rFonts w:eastAsia="Calibri"/>
          <w:color w:val="000000"/>
          <w:sz w:val="28"/>
          <w:szCs w:val="28"/>
        </w:rPr>
        <w:t>равописание суффиксов р</w:t>
      </w:r>
      <w:r>
        <w:rPr>
          <w:rFonts w:eastAsia="Calibri"/>
          <w:color w:val="000000"/>
          <w:sz w:val="28"/>
          <w:szCs w:val="28"/>
        </w:rPr>
        <w:t xml:space="preserve">азличных частей речи </w:t>
      </w:r>
      <w:r w:rsidRPr="004455FA">
        <w:rPr>
          <w:rFonts w:eastAsia="Calibri"/>
          <w:color w:val="000000"/>
          <w:sz w:val="28"/>
          <w:szCs w:val="28"/>
        </w:rPr>
        <w:t xml:space="preserve">(кроме </w:t>
      </w:r>
      <w:proofErr w:type="gramStart"/>
      <w:r w:rsidRPr="004455FA">
        <w:rPr>
          <w:rFonts w:eastAsia="Calibri"/>
          <w:color w:val="000000"/>
          <w:sz w:val="28"/>
          <w:szCs w:val="28"/>
        </w:rPr>
        <w:t>-Н</w:t>
      </w:r>
      <w:proofErr w:type="gramEnd"/>
      <w:r w:rsidRPr="004455FA">
        <w:rPr>
          <w:rFonts w:eastAsia="Calibri"/>
          <w:color w:val="000000"/>
          <w:sz w:val="28"/>
          <w:szCs w:val="28"/>
        </w:rPr>
        <w:t>-/-НН-)</w:t>
      </w:r>
      <w:r w:rsidRPr="004455FA">
        <w:rPr>
          <w:rFonts w:eastAsia="Times New Roman"/>
          <w:sz w:val="28"/>
          <w:szCs w:val="28"/>
        </w:rPr>
        <w:t>), задание 12 (правописание личных окончаний глаголов и суффиксов причастий); задание 21 (пунктуационный анализ); задание 23 (</w:t>
      </w:r>
      <w:proofErr w:type="spellStart"/>
      <w:r w:rsidRPr="004455FA">
        <w:rPr>
          <w:rFonts w:eastAsia="Times New Roman"/>
          <w:sz w:val="28"/>
          <w:szCs w:val="28"/>
        </w:rPr>
        <w:t>фунционально</w:t>
      </w:r>
      <w:proofErr w:type="spellEnd"/>
      <w:r w:rsidRPr="004455FA">
        <w:rPr>
          <w:rFonts w:eastAsia="Times New Roman"/>
          <w:sz w:val="28"/>
          <w:szCs w:val="28"/>
        </w:rPr>
        <w:t xml:space="preserve">-смысловые типы речи); 25 задание (средства связи предложений в тексте), преимущественно имеющее высокий уровень сложности. Более того, следует отметить, что задание 21 является достаточно новым в структурно-содержательных особенностях </w:t>
      </w:r>
      <w:proofErr w:type="spellStart"/>
      <w:r w:rsidRPr="004455FA">
        <w:rPr>
          <w:rFonts w:eastAsia="Times New Roman"/>
          <w:sz w:val="28"/>
          <w:szCs w:val="28"/>
        </w:rPr>
        <w:t>КИМов</w:t>
      </w:r>
      <w:proofErr w:type="spellEnd"/>
      <w:r w:rsidRPr="004455FA">
        <w:rPr>
          <w:rFonts w:eastAsia="Times New Roman"/>
          <w:sz w:val="28"/>
          <w:szCs w:val="28"/>
        </w:rPr>
        <w:t xml:space="preserve">, начиная с  2019 года. </w:t>
      </w:r>
    </w:p>
    <w:p w:rsidR="001C7814" w:rsidRPr="004455FA" w:rsidRDefault="001C7814" w:rsidP="001C7814">
      <w:pPr>
        <w:spacing w:line="360" w:lineRule="auto"/>
        <w:ind w:firstLine="284"/>
        <w:jc w:val="both"/>
        <w:rPr>
          <w:rFonts w:eastAsia="Times New Roman"/>
          <w:sz w:val="28"/>
          <w:szCs w:val="28"/>
        </w:rPr>
      </w:pPr>
      <w:r w:rsidRPr="004455FA">
        <w:rPr>
          <w:rFonts w:eastAsia="Times New Roman"/>
          <w:sz w:val="28"/>
          <w:szCs w:val="28"/>
        </w:rPr>
        <w:t xml:space="preserve">Таким образом, можно сделать вывод, что в  целом задания части 1 выполнены на хорошем уровне, однако из года в год, что легко проследить по статистике прошлых лет, одни и те же задания попадают в так называемый «черный» список общеязыковых параметров, трудно реализуемых выпускниками. </w:t>
      </w:r>
      <w:r w:rsidRPr="004455FA">
        <w:rPr>
          <w:rFonts w:eastAsia="Times New Roman"/>
          <w:sz w:val="28"/>
          <w:szCs w:val="28"/>
        </w:rPr>
        <w:tab/>
      </w:r>
    </w:p>
    <w:p w:rsidR="001C7814" w:rsidRPr="004455FA" w:rsidRDefault="001C7814" w:rsidP="001C7814">
      <w:pPr>
        <w:spacing w:line="360" w:lineRule="auto"/>
        <w:ind w:firstLine="284"/>
        <w:jc w:val="both"/>
        <w:rPr>
          <w:rFonts w:eastAsia="Times New Roman"/>
          <w:sz w:val="28"/>
          <w:szCs w:val="28"/>
        </w:rPr>
      </w:pPr>
      <w:r w:rsidRPr="004455FA">
        <w:rPr>
          <w:rFonts w:eastAsia="Times New Roman"/>
          <w:sz w:val="28"/>
          <w:szCs w:val="28"/>
        </w:rPr>
        <w:t>Что касается части 2 (задание 27), следует отметить, что самые высокие, относительно максимального возможного, баллы получены выпускниками 2020 года по таким параметрам, как:</w:t>
      </w:r>
    </w:p>
    <w:p w:rsidR="001C7814" w:rsidRPr="004455FA" w:rsidRDefault="001C7814" w:rsidP="001C7814">
      <w:pPr>
        <w:numPr>
          <w:ilvl w:val="0"/>
          <w:numId w:val="9"/>
        </w:numPr>
        <w:spacing w:line="360" w:lineRule="auto"/>
        <w:ind w:firstLine="284"/>
        <w:contextualSpacing/>
        <w:jc w:val="both"/>
        <w:rPr>
          <w:rFonts w:eastAsia="Calibri"/>
          <w:sz w:val="28"/>
          <w:szCs w:val="28"/>
        </w:rPr>
      </w:pPr>
      <w:r w:rsidRPr="004455FA">
        <w:rPr>
          <w:rFonts w:eastAsia="Calibri"/>
          <w:sz w:val="28"/>
          <w:szCs w:val="28"/>
        </w:rPr>
        <w:t>критерий 1 (формулировка проблемы исходного текста);</w:t>
      </w:r>
    </w:p>
    <w:p w:rsidR="001C7814" w:rsidRPr="004455FA" w:rsidRDefault="001C7814" w:rsidP="001C7814">
      <w:pPr>
        <w:numPr>
          <w:ilvl w:val="0"/>
          <w:numId w:val="9"/>
        </w:numPr>
        <w:spacing w:line="360" w:lineRule="auto"/>
        <w:ind w:firstLine="284"/>
        <w:contextualSpacing/>
        <w:jc w:val="both"/>
        <w:rPr>
          <w:rFonts w:eastAsia="Calibri"/>
          <w:sz w:val="28"/>
          <w:szCs w:val="28"/>
        </w:rPr>
      </w:pPr>
      <w:r w:rsidRPr="004455FA">
        <w:rPr>
          <w:rFonts w:eastAsia="Calibri"/>
          <w:sz w:val="28"/>
          <w:szCs w:val="28"/>
        </w:rPr>
        <w:t>критерий 3 (отражение позиции автора исходного текста);</w:t>
      </w:r>
    </w:p>
    <w:p w:rsidR="001C7814" w:rsidRPr="004455FA" w:rsidRDefault="001C7814" w:rsidP="001C7814">
      <w:pPr>
        <w:numPr>
          <w:ilvl w:val="0"/>
          <w:numId w:val="9"/>
        </w:numPr>
        <w:spacing w:line="360" w:lineRule="auto"/>
        <w:ind w:firstLine="284"/>
        <w:contextualSpacing/>
        <w:jc w:val="both"/>
        <w:rPr>
          <w:rFonts w:eastAsia="Calibri"/>
          <w:sz w:val="28"/>
          <w:szCs w:val="28"/>
        </w:rPr>
      </w:pPr>
      <w:r w:rsidRPr="004455FA">
        <w:rPr>
          <w:rFonts w:eastAsia="Calibri"/>
          <w:sz w:val="28"/>
          <w:szCs w:val="28"/>
        </w:rPr>
        <w:t>критерий 4 (о</w:t>
      </w:r>
      <w:r w:rsidRPr="004455FA">
        <w:rPr>
          <w:rFonts w:eastAsia="Calibri"/>
          <w:color w:val="000000"/>
          <w:sz w:val="28"/>
          <w:szCs w:val="28"/>
        </w:rPr>
        <w:t>тношение к позиции автора по проблеме исходного</w:t>
      </w:r>
      <w:r w:rsidRPr="004455FA">
        <w:rPr>
          <w:rFonts w:eastAsia="Calibri"/>
          <w:color w:val="000000"/>
          <w:sz w:val="28"/>
          <w:szCs w:val="28"/>
        </w:rPr>
        <w:br/>
        <w:t>текста);</w:t>
      </w:r>
    </w:p>
    <w:p w:rsidR="001C7814" w:rsidRPr="004455FA" w:rsidRDefault="001C7814" w:rsidP="001C7814">
      <w:pPr>
        <w:numPr>
          <w:ilvl w:val="0"/>
          <w:numId w:val="9"/>
        </w:numPr>
        <w:spacing w:line="360" w:lineRule="auto"/>
        <w:ind w:firstLine="284"/>
        <w:contextualSpacing/>
        <w:jc w:val="both"/>
        <w:rPr>
          <w:rFonts w:eastAsia="Calibri"/>
          <w:sz w:val="28"/>
          <w:szCs w:val="28"/>
        </w:rPr>
      </w:pPr>
      <w:r w:rsidRPr="004455FA">
        <w:rPr>
          <w:rFonts w:eastAsia="Calibri"/>
          <w:sz w:val="28"/>
          <w:szCs w:val="28"/>
        </w:rPr>
        <w:t>критерий 11 (соблюдение этически норм);</w:t>
      </w:r>
    </w:p>
    <w:p w:rsidR="001C7814" w:rsidRPr="004455FA" w:rsidRDefault="001C7814" w:rsidP="001C7814">
      <w:pPr>
        <w:numPr>
          <w:ilvl w:val="0"/>
          <w:numId w:val="9"/>
        </w:numPr>
        <w:spacing w:line="360" w:lineRule="auto"/>
        <w:ind w:firstLine="284"/>
        <w:contextualSpacing/>
        <w:jc w:val="both"/>
        <w:rPr>
          <w:rFonts w:eastAsia="Calibri"/>
          <w:sz w:val="28"/>
          <w:szCs w:val="28"/>
        </w:rPr>
      </w:pPr>
      <w:r w:rsidRPr="004455FA">
        <w:rPr>
          <w:rFonts w:eastAsia="Calibri"/>
          <w:sz w:val="28"/>
          <w:szCs w:val="28"/>
        </w:rPr>
        <w:t xml:space="preserve">критерий 12 (соблюдение </w:t>
      </w:r>
      <w:proofErr w:type="spellStart"/>
      <w:r w:rsidRPr="004455FA">
        <w:rPr>
          <w:rFonts w:eastAsia="Calibri"/>
          <w:sz w:val="28"/>
          <w:szCs w:val="28"/>
        </w:rPr>
        <w:t>фактологической</w:t>
      </w:r>
      <w:proofErr w:type="spellEnd"/>
      <w:r w:rsidRPr="004455FA">
        <w:rPr>
          <w:rFonts w:eastAsia="Calibri"/>
          <w:sz w:val="28"/>
          <w:szCs w:val="28"/>
        </w:rPr>
        <w:t xml:space="preserve"> точности в фоновом материале).</w:t>
      </w:r>
    </w:p>
    <w:p w:rsidR="001C7814" w:rsidRPr="004455FA" w:rsidRDefault="001C7814" w:rsidP="001C7814">
      <w:pPr>
        <w:spacing w:line="360" w:lineRule="auto"/>
        <w:ind w:firstLine="284"/>
        <w:jc w:val="both"/>
        <w:rPr>
          <w:rFonts w:eastAsia="Times New Roman"/>
          <w:sz w:val="28"/>
          <w:szCs w:val="28"/>
        </w:rPr>
      </w:pPr>
      <w:r w:rsidRPr="004455FA">
        <w:rPr>
          <w:rFonts w:eastAsia="Times New Roman"/>
          <w:sz w:val="28"/>
          <w:szCs w:val="28"/>
        </w:rPr>
        <w:t>Стабильно высокие результаты выпускники 2019 года продемонстрировали по следующим критериям:</w:t>
      </w:r>
    </w:p>
    <w:p w:rsidR="001C7814" w:rsidRPr="004455FA" w:rsidRDefault="001C7814" w:rsidP="001C7814">
      <w:pPr>
        <w:numPr>
          <w:ilvl w:val="0"/>
          <w:numId w:val="10"/>
        </w:numPr>
        <w:spacing w:line="360" w:lineRule="auto"/>
        <w:ind w:firstLine="284"/>
        <w:contextualSpacing/>
        <w:jc w:val="both"/>
        <w:rPr>
          <w:rFonts w:eastAsia="Calibri"/>
          <w:sz w:val="28"/>
          <w:szCs w:val="28"/>
        </w:rPr>
      </w:pPr>
      <w:r w:rsidRPr="004455FA">
        <w:rPr>
          <w:rFonts w:eastAsia="Calibri"/>
          <w:sz w:val="28"/>
          <w:szCs w:val="28"/>
        </w:rPr>
        <w:lastRenderedPageBreak/>
        <w:t>критерий  2 (комментарий к сформулированной проблеме исходного текста);</w:t>
      </w:r>
    </w:p>
    <w:p w:rsidR="001C7814" w:rsidRPr="004455FA" w:rsidRDefault="001C7814" w:rsidP="001C7814">
      <w:pPr>
        <w:numPr>
          <w:ilvl w:val="0"/>
          <w:numId w:val="10"/>
        </w:numPr>
        <w:spacing w:line="360" w:lineRule="auto"/>
        <w:ind w:firstLine="284"/>
        <w:contextualSpacing/>
        <w:jc w:val="both"/>
        <w:rPr>
          <w:rFonts w:eastAsia="Calibri"/>
          <w:sz w:val="28"/>
          <w:szCs w:val="28"/>
        </w:rPr>
      </w:pPr>
      <w:r w:rsidRPr="004455FA">
        <w:rPr>
          <w:rFonts w:eastAsia="Calibri"/>
          <w:sz w:val="28"/>
          <w:szCs w:val="28"/>
        </w:rPr>
        <w:t xml:space="preserve"> критерий 5 (смысловая цельность, речевая связность и последовательность изложения);</w:t>
      </w:r>
    </w:p>
    <w:p w:rsidR="001C7814" w:rsidRPr="004455FA" w:rsidRDefault="001C7814" w:rsidP="001C7814">
      <w:pPr>
        <w:numPr>
          <w:ilvl w:val="0"/>
          <w:numId w:val="10"/>
        </w:numPr>
        <w:spacing w:line="360" w:lineRule="auto"/>
        <w:ind w:firstLine="284"/>
        <w:contextualSpacing/>
        <w:jc w:val="both"/>
        <w:rPr>
          <w:rFonts w:eastAsia="Calibri"/>
          <w:sz w:val="28"/>
          <w:szCs w:val="28"/>
        </w:rPr>
      </w:pPr>
      <w:r w:rsidRPr="004455FA">
        <w:rPr>
          <w:rFonts w:eastAsia="Calibri"/>
          <w:sz w:val="28"/>
          <w:szCs w:val="28"/>
        </w:rPr>
        <w:t>критерий 6 (точность и выразительность речи);</w:t>
      </w:r>
    </w:p>
    <w:p w:rsidR="001C7814" w:rsidRPr="004455FA" w:rsidRDefault="001C7814" w:rsidP="001C7814">
      <w:pPr>
        <w:numPr>
          <w:ilvl w:val="0"/>
          <w:numId w:val="10"/>
        </w:numPr>
        <w:spacing w:line="360" w:lineRule="auto"/>
        <w:ind w:firstLine="284"/>
        <w:contextualSpacing/>
        <w:jc w:val="both"/>
        <w:rPr>
          <w:rFonts w:eastAsia="Calibri"/>
          <w:sz w:val="28"/>
          <w:szCs w:val="28"/>
        </w:rPr>
      </w:pPr>
      <w:r w:rsidRPr="004455FA">
        <w:rPr>
          <w:rFonts w:eastAsia="Calibri"/>
          <w:sz w:val="28"/>
          <w:szCs w:val="28"/>
        </w:rPr>
        <w:t>критерий 7 (соблюдение орфографических норм) и др.</w:t>
      </w:r>
    </w:p>
    <w:p w:rsidR="001C7814" w:rsidRPr="004455FA" w:rsidRDefault="001C7814" w:rsidP="001C7814">
      <w:pPr>
        <w:spacing w:line="360" w:lineRule="auto"/>
        <w:ind w:firstLine="284"/>
        <w:jc w:val="both"/>
        <w:rPr>
          <w:rFonts w:eastAsia="Times New Roman"/>
          <w:sz w:val="28"/>
          <w:szCs w:val="28"/>
        </w:rPr>
      </w:pPr>
      <w:r w:rsidRPr="004455FA">
        <w:rPr>
          <w:rFonts w:eastAsia="Times New Roman"/>
          <w:sz w:val="28"/>
          <w:szCs w:val="28"/>
        </w:rPr>
        <w:t xml:space="preserve">Самые низкие, по отношению </w:t>
      </w:r>
      <w:proofErr w:type="gramStart"/>
      <w:r w:rsidRPr="004455FA">
        <w:rPr>
          <w:rFonts w:eastAsia="Times New Roman"/>
          <w:sz w:val="28"/>
          <w:szCs w:val="28"/>
        </w:rPr>
        <w:t>к</w:t>
      </w:r>
      <w:proofErr w:type="gramEnd"/>
      <w:r w:rsidRPr="004455FA">
        <w:rPr>
          <w:rFonts w:eastAsia="Times New Roman"/>
          <w:sz w:val="28"/>
          <w:szCs w:val="28"/>
        </w:rPr>
        <w:t xml:space="preserve"> максимально возможному, результаты достигнуты  в следующих критериях 27 задания с развернутым ответом:</w:t>
      </w:r>
    </w:p>
    <w:p w:rsidR="001C7814" w:rsidRPr="004455FA" w:rsidRDefault="001C7814" w:rsidP="001C7814">
      <w:pPr>
        <w:numPr>
          <w:ilvl w:val="0"/>
          <w:numId w:val="11"/>
        </w:numPr>
        <w:spacing w:line="360" w:lineRule="auto"/>
        <w:ind w:hanging="87"/>
        <w:contextualSpacing/>
        <w:jc w:val="both"/>
        <w:rPr>
          <w:rFonts w:eastAsia="Calibri"/>
          <w:sz w:val="28"/>
          <w:szCs w:val="28"/>
        </w:rPr>
      </w:pPr>
      <w:r w:rsidRPr="004455FA">
        <w:rPr>
          <w:rFonts w:eastAsia="Calibri"/>
          <w:sz w:val="28"/>
          <w:szCs w:val="28"/>
        </w:rPr>
        <w:t>критерий 8 (соблюдение пунктуационных норм);</w:t>
      </w:r>
    </w:p>
    <w:p w:rsidR="001C7814" w:rsidRPr="004455FA" w:rsidRDefault="001C7814" w:rsidP="001C7814">
      <w:pPr>
        <w:numPr>
          <w:ilvl w:val="0"/>
          <w:numId w:val="11"/>
        </w:numPr>
        <w:spacing w:line="360" w:lineRule="auto"/>
        <w:ind w:hanging="87"/>
        <w:contextualSpacing/>
        <w:jc w:val="both"/>
        <w:rPr>
          <w:rFonts w:eastAsia="Calibri"/>
          <w:sz w:val="28"/>
          <w:szCs w:val="28"/>
        </w:rPr>
      </w:pPr>
      <w:r w:rsidRPr="004455FA">
        <w:rPr>
          <w:rFonts w:eastAsia="Calibri"/>
          <w:sz w:val="28"/>
          <w:szCs w:val="28"/>
        </w:rPr>
        <w:t>критерий 10 (соблюдение речевых норм).</w:t>
      </w:r>
    </w:p>
    <w:p w:rsidR="001C7814" w:rsidRPr="004455FA" w:rsidRDefault="001C7814" w:rsidP="001C7814">
      <w:pPr>
        <w:keepNext/>
        <w:keepLines/>
        <w:numPr>
          <w:ilvl w:val="1"/>
          <w:numId w:val="14"/>
        </w:numPr>
        <w:tabs>
          <w:tab w:val="left" w:pos="567"/>
        </w:tabs>
        <w:spacing w:before="200"/>
        <w:ind w:left="426" w:firstLine="284"/>
        <w:jc w:val="both"/>
        <w:outlineLvl w:val="2"/>
        <w:rPr>
          <w:rFonts w:eastAsia="SimSun"/>
          <w:b/>
          <w:bCs/>
          <w:sz w:val="28"/>
        </w:rPr>
      </w:pPr>
      <w:r w:rsidRPr="004455FA">
        <w:rPr>
          <w:rFonts w:eastAsia="SimSun"/>
          <w:b/>
          <w:bCs/>
          <w:sz w:val="28"/>
        </w:rPr>
        <w:t xml:space="preserve">ВЫВОДЫ об итогах анализа выполнения заданий, групп заданий: </w:t>
      </w:r>
    </w:p>
    <w:p w:rsidR="001C7814" w:rsidRPr="004455FA" w:rsidRDefault="001C7814" w:rsidP="001C7814">
      <w:pPr>
        <w:ind w:firstLine="284"/>
        <w:rPr>
          <w:rFonts w:eastAsia="Calibri"/>
          <w:highlight w:val="yellow"/>
        </w:rPr>
      </w:pPr>
    </w:p>
    <w:p w:rsidR="001C7814" w:rsidRPr="004455FA" w:rsidRDefault="001C7814" w:rsidP="001C7814">
      <w:pPr>
        <w:spacing w:line="360" w:lineRule="auto"/>
        <w:ind w:firstLine="284"/>
        <w:jc w:val="both"/>
        <w:rPr>
          <w:rFonts w:eastAsia="Times New Roman"/>
          <w:sz w:val="28"/>
          <w:szCs w:val="28"/>
        </w:rPr>
      </w:pPr>
      <w:r w:rsidRPr="004455FA">
        <w:rPr>
          <w:rFonts w:eastAsia="Times New Roman"/>
          <w:sz w:val="28"/>
          <w:szCs w:val="28"/>
        </w:rPr>
        <w:t xml:space="preserve">Контрольные измерительные материалы, используемые в ЕГЭ 2020 года, обеспечили проверку овладения обучающимися основным содержанием курса русского языка, различными видами учебной деятельности. Разные типы заданий, большое их число в каждом варианте, позволили определить уровень достижения обучающимися заданных требований, дифференцировать их по степени подготовки. Целесообразно продолжить работу по информированию педагогической общественности об общих принципах построения экзаменационных работ по русскому языку, о внимании, уделяемом отдельным разделам и темам курса, о существующих пробелах и недоработках в подготовке выпускников общеобразовательных организаций по данному предмету. </w:t>
      </w:r>
    </w:p>
    <w:p w:rsidR="001C7814" w:rsidRPr="004455FA" w:rsidRDefault="001C7814" w:rsidP="001C7814">
      <w:pPr>
        <w:spacing w:line="360" w:lineRule="auto"/>
        <w:ind w:firstLine="284"/>
        <w:jc w:val="both"/>
        <w:rPr>
          <w:rFonts w:eastAsia="Times New Roman"/>
          <w:sz w:val="28"/>
          <w:szCs w:val="28"/>
        </w:rPr>
      </w:pPr>
      <w:r w:rsidRPr="004455FA">
        <w:rPr>
          <w:rFonts w:eastAsia="Times New Roman"/>
          <w:sz w:val="28"/>
          <w:szCs w:val="28"/>
        </w:rPr>
        <w:t>На результаты выполнения экзаменационной работы существенно влияет уровень орфографической и пунктуационной грамотности выпускников. Учителям следует обратить внимание не только на специализированную подготовку, но и на общее развитие учащихся. Наиболее низкие результаты по русскому языку были показаны участниками экзамена в области пунктуации и речевых норм.</w:t>
      </w:r>
    </w:p>
    <w:p w:rsidR="001C7814" w:rsidRPr="004455FA" w:rsidRDefault="001C7814" w:rsidP="001C7814">
      <w:pPr>
        <w:keepNext/>
        <w:keepLines/>
        <w:numPr>
          <w:ilvl w:val="1"/>
          <w:numId w:val="0"/>
        </w:numPr>
        <w:spacing w:before="40"/>
        <w:ind w:firstLine="284"/>
        <w:jc w:val="both"/>
        <w:outlineLvl w:val="1"/>
        <w:rPr>
          <w:rFonts w:eastAsia="SimSun"/>
          <w:b/>
          <w:bCs/>
          <w:sz w:val="28"/>
          <w:szCs w:val="28"/>
        </w:rPr>
      </w:pPr>
      <w:r w:rsidRPr="004455FA">
        <w:rPr>
          <w:rFonts w:eastAsia="SimSun"/>
          <w:b/>
          <w:bCs/>
          <w:sz w:val="28"/>
          <w:szCs w:val="28"/>
        </w:rPr>
        <w:t xml:space="preserve">РЕКОМЕНДАЦИИ </w:t>
      </w:r>
    </w:p>
    <w:p w:rsidR="001C7814" w:rsidRPr="004455FA" w:rsidRDefault="001C7814" w:rsidP="001C7814">
      <w:pPr>
        <w:ind w:firstLine="284"/>
        <w:rPr>
          <w:rFonts w:eastAsia="Calibri"/>
          <w:highlight w:val="yellow"/>
        </w:rPr>
      </w:pPr>
    </w:p>
    <w:p w:rsidR="001C7814" w:rsidRPr="004455FA" w:rsidRDefault="001C7814" w:rsidP="001C7814">
      <w:pPr>
        <w:widowControl w:val="0"/>
        <w:autoSpaceDE w:val="0"/>
        <w:autoSpaceDN w:val="0"/>
        <w:spacing w:line="360" w:lineRule="auto"/>
        <w:ind w:firstLine="284"/>
        <w:jc w:val="both"/>
        <w:rPr>
          <w:rFonts w:eastAsia="Times New Roman"/>
          <w:sz w:val="28"/>
          <w:szCs w:val="28"/>
          <w:lang w:bidi="ru-RU"/>
        </w:rPr>
      </w:pPr>
      <w:r w:rsidRPr="004455FA">
        <w:rPr>
          <w:rFonts w:eastAsia="Times New Roman"/>
          <w:sz w:val="28"/>
          <w:szCs w:val="28"/>
          <w:lang w:bidi="ru-RU"/>
        </w:rPr>
        <w:lastRenderedPageBreak/>
        <w:t>На сайте ФГБНУ «Федеральный институт педагогических измерений» размещены следующие нормативные, аналитические, учебно-методические и информационные материалы:</w:t>
      </w:r>
    </w:p>
    <w:p w:rsidR="001C7814" w:rsidRPr="004455FA" w:rsidRDefault="001C7814" w:rsidP="001C7814">
      <w:pPr>
        <w:widowControl w:val="0"/>
        <w:numPr>
          <w:ilvl w:val="0"/>
          <w:numId w:val="12"/>
        </w:numPr>
        <w:tabs>
          <w:tab w:val="left" w:pos="716"/>
        </w:tabs>
        <w:autoSpaceDE w:val="0"/>
        <w:autoSpaceDN w:val="0"/>
        <w:spacing w:line="360" w:lineRule="auto"/>
        <w:ind w:firstLine="284"/>
        <w:jc w:val="both"/>
        <w:rPr>
          <w:rFonts w:eastAsia="Calibri"/>
          <w:sz w:val="28"/>
          <w:szCs w:val="28"/>
        </w:rPr>
      </w:pPr>
      <w:r w:rsidRPr="004455FA">
        <w:rPr>
          <w:rFonts w:eastAsia="Calibri"/>
          <w:sz w:val="28"/>
          <w:szCs w:val="28"/>
        </w:rPr>
        <w:t>аналитический отчет «Результаты единого государственного экзамена 20</w:t>
      </w:r>
      <w:r>
        <w:rPr>
          <w:rFonts w:eastAsia="Calibri"/>
          <w:sz w:val="28"/>
          <w:szCs w:val="28"/>
        </w:rPr>
        <w:t>20</w:t>
      </w:r>
      <w:r w:rsidRPr="004455FA">
        <w:rPr>
          <w:rFonts w:eastAsia="Calibri"/>
          <w:spacing w:val="-7"/>
          <w:sz w:val="28"/>
          <w:szCs w:val="28"/>
        </w:rPr>
        <w:t xml:space="preserve"> </w:t>
      </w:r>
      <w:r w:rsidRPr="004455FA">
        <w:rPr>
          <w:rFonts w:eastAsia="Calibri"/>
          <w:sz w:val="28"/>
          <w:szCs w:val="28"/>
        </w:rPr>
        <w:t>года»;</w:t>
      </w:r>
    </w:p>
    <w:p w:rsidR="001C7814" w:rsidRPr="004455FA" w:rsidRDefault="001C7814" w:rsidP="001C7814">
      <w:pPr>
        <w:widowControl w:val="0"/>
        <w:numPr>
          <w:ilvl w:val="0"/>
          <w:numId w:val="12"/>
        </w:numPr>
        <w:tabs>
          <w:tab w:val="left" w:pos="716"/>
        </w:tabs>
        <w:autoSpaceDE w:val="0"/>
        <w:autoSpaceDN w:val="0"/>
        <w:spacing w:line="360" w:lineRule="auto"/>
        <w:ind w:firstLine="284"/>
        <w:jc w:val="both"/>
        <w:rPr>
          <w:rFonts w:eastAsia="Calibri"/>
          <w:sz w:val="28"/>
          <w:szCs w:val="28"/>
        </w:rPr>
      </w:pPr>
      <w:r w:rsidRPr="004455FA">
        <w:rPr>
          <w:rFonts w:eastAsia="Calibri"/>
          <w:sz w:val="28"/>
          <w:szCs w:val="28"/>
        </w:rPr>
        <w:t>документы, регламентирующие разработку КИМ ЕГЭ по русскому</w:t>
      </w:r>
      <w:r w:rsidRPr="004455FA">
        <w:rPr>
          <w:rFonts w:eastAsia="Calibri"/>
          <w:spacing w:val="-7"/>
          <w:sz w:val="28"/>
          <w:szCs w:val="28"/>
        </w:rPr>
        <w:t xml:space="preserve"> </w:t>
      </w:r>
      <w:r w:rsidRPr="004455FA">
        <w:rPr>
          <w:rFonts w:eastAsia="Calibri"/>
          <w:sz w:val="28"/>
          <w:szCs w:val="28"/>
        </w:rPr>
        <w:t>языку;</w:t>
      </w:r>
    </w:p>
    <w:p w:rsidR="001C7814" w:rsidRPr="004455FA" w:rsidRDefault="001C7814" w:rsidP="001C7814">
      <w:pPr>
        <w:widowControl w:val="0"/>
        <w:numPr>
          <w:ilvl w:val="0"/>
          <w:numId w:val="12"/>
        </w:numPr>
        <w:tabs>
          <w:tab w:val="left" w:pos="795"/>
        </w:tabs>
        <w:autoSpaceDE w:val="0"/>
        <w:autoSpaceDN w:val="0"/>
        <w:spacing w:line="360" w:lineRule="auto"/>
        <w:ind w:firstLine="284"/>
        <w:jc w:val="both"/>
        <w:rPr>
          <w:rFonts w:eastAsia="Calibri"/>
          <w:sz w:val="28"/>
          <w:szCs w:val="28"/>
        </w:rPr>
      </w:pPr>
      <w:r w:rsidRPr="004455FA">
        <w:rPr>
          <w:rFonts w:eastAsia="Calibri"/>
          <w:sz w:val="28"/>
          <w:szCs w:val="28"/>
        </w:rPr>
        <w:t>учебно-методические материалы для членов и председателей региональных предметных комиссий по проверке выполнения заданий с развернутым</w:t>
      </w:r>
      <w:r w:rsidRPr="004455FA">
        <w:rPr>
          <w:rFonts w:eastAsia="Calibri"/>
          <w:spacing w:val="-13"/>
          <w:sz w:val="28"/>
          <w:szCs w:val="28"/>
        </w:rPr>
        <w:t xml:space="preserve"> </w:t>
      </w:r>
      <w:r w:rsidRPr="004455FA">
        <w:rPr>
          <w:rFonts w:eastAsia="Calibri"/>
          <w:sz w:val="28"/>
          <w:szCs w:val="28"/>
        </w:rPr>
        <w:t>ответом;</w:t>
      </w:r>
    </w:p>
    <w:p w:rsidR="001C7814" w:rsidRPr="004455FA" w:rsidRDefault="001C7814" w:rsidP="001C7814">
      <w:pPr>
        <w:widowControl w:val="0"/>
        <w:numPr>
          <w:ilvl w:val="0"/>
          <w:numId w:val="12"/>
        </w:numPr>
        <w:tabs>
          <w:tab w:val="left" w:pos="716"/>
        </w:tabs>
        <w:autoSpaceDE w:val="0"/>
        <w:autoSpaceDN w:val="0"/>
        <w:spacing w:line="360" w:lineRule="auto"/>
        <w:ind w:firstLine="284"/>
        <w:jc w:val="both"/>
        <w:rPr>
          <w:rFonts w:eastAsia="Calibri"/>
          <w:sz w:val="28"/>
          <w:szCs w:val="28"/>
        </w:rPr>
      </w:pPr>
      <w:r w:rsidRPr="004455FA">
        <w:rPr>
          <w:rFonts w:eastAsia="Calibri"/>
          <w:sz w:val="28"/>
          <w:szCs w:val="28"/>
        </w:rPr>
        <w:t>методические письма прошлых</w:t>
      </w:r>
      <w:r w:rsidRPr="004455FA">
        <w:rPr>
          <w:rFonts w:eastAsia="Calibri"/>
          <w:spacing w:val="-3"/>
          <w:sz w:val="28"/>
          <w:szCs w:val="28"/>
        </w:rPr>
        <w:t xml:space="preserve"> </w:t>
      </w:r>
      <w:r w:rsidRPr="004455FA">
        <w:rPr>
          <w:rFonts w:eastAsia="Calibri"/>
          <w:sz w:val="28"/>
          <w:szCs w:val="28"/>
        </w:rPr>
        <w:t>лет;</w:t>
      </w:r>
    </w:p>
    <w:p w:rsidR="001C7814" w:rsidRPr="004455FA" w:rsidRDefault="001C7814" w:rsidP="001C7814">
      <w:pPr>
        <w:widowControl w:val="0"/>
        <w:numPr>
          <w:ilvl w:val="0"/>
          <w:numId w:val="12"/>
        </w:numPr>
        <w:tabs>
          <w:tab w:val="left" w:pos="716"/>
        </w:tabs>
        <w:autoSpaceDE w:val="0"/>
        <w:autoSpaceDN w:val="0"/>
        <w:spacing w:line="360" w:lineRule="auto"/>
        <w:ind w:firstLine="284"/>
        <w:jc w:val="both"/>
        <w:rPr>
          <w:rFonts w:eastAsia="Calibri"/>
          <w:sz w:val="28"/>
          <w:szCs w:val="28"/>
        </w:rPr>
      </w:pPr>
      <w:r w:rsidRPr="004455FA">
        <w:rPr>
          <w:rFonts w:eastAsia="Calibri"/>
          <w:sz w:val="28"/>
          <w:szCs w:val="28"/>
        </w:rPr>
        <w:t>обучающая компьютерная программа «Эксперт</w:t>
      </w:r>
      <w:r w:rsidRPr="004455FA">
        <w:rPr>
          <w:rFonts w:eastAsia="Calibri"/>
          <w:spacing w:val="-2"/>
          <w:sz w:val="28"/>
          <w:szCs w:val="28"/>
        </w:rPr>
        <w:t xml:space="preserve"> </w:t>
      </w:r>
      <w:r w:rsidRPr="004455FA">
        <w:rPr>
          <w:rFonts w:eastAsia="Calibri"/>
          <w:sz w:val="28"/>
          <w:szCs w:val="28"/>
        </w:rPr>
        <w:t>ЕГЭ»;</w:t>
      </w:r>
    </w:p>
    <w:p w:rsidR="001C7814" w:rsidRPr="004455FA" w:rsidRDefault="001C7814" w:rsidP="001C7814">
      <w:pPr>
        <w:widowControl w:val="0"/>
        <w:numPr>
          <w:ilvl w:val="0"/>
          <w:numId w:val="12"/>
        </w:numPr>
        <w:tabs>
          <w:tab w:val="left" w:pos="769"/>
        </w:tabs>
        <w:autoSpaceDE w:val="0"/>
        <w:autoSpaceDN w:val="0"/>
        <w:spacing w:line="360" w:lineRule="auto"/>
        <w:ind w:firstLine="284"/>
        <w:jc w:val="both"/>
        <w:rPr>
          <w:rFonts w:eastAsia="Calibri"/>
          <w:sz w:val="28"/>
          <w:szCs w:val="28"/>
        </w:rPr>
      </w:pPr>
      <w:r w:rsidRPr="004455FA">
        <w:rPr>
          <w:rFonts w:eastAsia="Calibri"/>
          <w:sz w:val="28"/>
          <w:szCs w:val="28"/>
        </w:rPr>
        <w:t>тренировочные задания из открытого сегмента Федерального банка тестовых материалов, использование которых обеспечит возможность успешной подготовки и прохождения государственной итоговой аттестации</w:t>
      </w:r>
      <w:r w:rsidRPr="004455FA">
        <w:rPr>
          <w:rFonts w:eastAsia="Calibri"/>
          <w:spacing w:val="-1"/>
          <w:sz w:val="28"/>
          <w:szCs w:val="28"/>
        </w:rPr>
        <w:t xml:space="preserve"> </w:t>
      </w:r>
      <w:r w:rsidRPr="004455FA">
        <w:rPr>
          <w:rFonts w:eastAsia="Calibri"/>
          <w:sz w:val="28"/>
          <w:szCs w:val="28"/>
        </w:rPr>
        <w:t>выпускниками.</w:t>
      </w:r>
    </w:p>
    <w:p w:rsidR="001C7814" w:rsidRPr="004455FA" w:rsidRDefault="001C7814" w:rsidP="001C7814">
      <w:pPr>
        <w:widowControl w:val="0"/>
        <w:autoSpaceDE w:val="0"/>
        <w:autoSpaceDN w:val="0"/>
        <w:spacing w:line="360" w:lineRule="auto"/>
        <w:ind w:firstLine="284"/>
        <w:jc w:val="both"/>
        <w:rPr>
          <w:rFonts w:eastAsia="Times New Roman"/>
          <w:sz w:val="28"/>
          <w:szCs w:val="28"/>
          <w:lang w:bidi="ru-RU"/>
        </w:rPr>
      </w:pPr>
      <w:r w:rsidRPr="004455FA">
        <w:rPr>
          <w:rFonts w:eastAsia="Times New Roman"/>
          <w:sz w:val="28"/>
          <w:szCs w:val="28"/>
          <w:lang w:bidi="ru-RU"/>
        </w:rPr>
        <w:t>Необходимо совершенствовать методику работы над всеми видами речевой деятельности, которая будет способствовать формированию коммуникативной компетенции и повышению результатов освоения выпускниками программы по русскому языку:</w:t>
      </w:r>
    </w:p>
    <w:p w:rsidR="001C7814" w:rsidRPr="004455FA" w:rsidRDefault="001C7814" w:rsidP="001C7814">
      <w:pPr>
        <w:widowControl w:val="0"/>
        <w:numPr>
          <w:ilvl w:val="0"/>
          <w:numId w:val="13"/>
        </w:numPr>
        <w:tabs>
          <w:tab w:val="left" w:pos="1557"/>
        </w:tabs>
        <w:autoSpaceDE w:val="0"/>
        <w:autoSpaceDN w:val="0"/>
        <w:spacing w:line="360" w:lineRule="auto"/>
        <w:ind w:firstLine="284"/>
        <w:jc w:val="both"/>
        <w:rPr>
          <w:rFonts w:eastAsia="Times New Roman"/>
          <w:sz w:val="28"/>
          <w:szCs w:val="28"/>
          <w:lang w:bidi="ru-RU"/>
        </w:rPr>
      </w:pPr>
      <w:r w:rsidRPr="004455FA">
        <w:rPr>
          <w:rFonts w:eastAsia="Times New Roman"/>
          <w:sz w:val="28"/>
          <w:szCs w:val="28"/>
          <w:lang w:bidi="ru-RU"/>
        </w:rPr>
        <w:t xml:space="preserve">провести детальный анализ результатов ЕГЭ, исходя </w:t>
      </w:r>
      <w:proofErr w:type="gramStart"/>
      <w:r w:rsidRPr="004455FA">
        <w:rPr>
          <w:rFonts w:eastAsia="Times New Roman"/>
          <w:sz w:val="28"/>
          <w:szCs w:val="28"/>
          <w:lang w:bidi="ru-RU"/>
        </w:rPr>
        <w:t>из</w:t>
      </w:r>
      <w:proofErr w:type="gramEnd"/>
      <w:r w:rsidRPr="004455FA">
        <w:rPr>
          <w:rFonts w:eastAsia="Times New Roman"/>
          <w:sz w:val="28"/>
          <w:szCs w:val="28"/>
          <w:lang w:bidi="ru-RU"/>
        </w:rPr>
        <w:t xml:space="preserve"> потребностей и особенностей обучения в</w:t>
      </w:r>
      <w:r w:rsidRPr="004455FA">
        <w:rPr>
          <w:rFonts w:eastAsia="Times New Roman"/>
          <w:spacing w:val="-5"/>
          <w:sz w:val="28"/>
          <w:szCs w:val="28"/>
          <w:lang w:bidi="ru-RU"/>
        </w:rPr>
        <w:t xml:space="preserve"> </w:t>
      </w:r>
      <w:r w:rsidRPr="004455FA">
        <w:rPr>
          <w:rFonts w:eastAsia="Times New Roman"/>
          <w:sz w:val="28"/>
          <w:szCs w:val="28"/>
          <w:lang w:bidi="ru-RU"/>
        </w:rPr>
        <w:t>школе;</w:t>
      </w:r>
    </w:p>
    <w:p w:rsidR="001C7814" w:rsidRPr="004455FA" w:rsidRDefault="001C7814" w:rsidP="001C7814">
      <w:pPr>
        <w:widowControl w:val="0"/>
        <w:numPr>
          <w:ilvl w:val="0"/>
          <w:numId w:val="13"/>
        </w:numPr>
        <w:tabs>
          <w:tab w:val="left" w:pos="1617"/>
        </w:tabs>
        <w:autoSpaceDE w:val="0"/>
        <w:autoSpaceDN w:val="0"/>
        <w:spacing w:line="360" w:lineRule="auto"/>
        <w:ind w:firstLine="284"/>
        <w:jc w:val="both"/>
        <w:rPr>
          <w:rFonts w:eastAsia="Times New Roman"/>
          <w:sz w:val="28"/>
          <w:szCs w:val="28"/>
          <w:lang w:bidi="ru-RU"/>
        </w:rPr>
      </w:pPr>
      <w:r w:rsidRPr="004455FA">
        <w:rPr>
          <w:rFonts w:eastAsia="Times New Roman"/>
          <w:sz w:val="28"/>
          <w:szCs w:val="28"/>
          <w:lang w:bidi="ru-RU"/>
        </w:rPr>
        <w:t>уделять особое внимание различным видам чтения для адекватного понимания проблематики текста, основной и дополнительной</w:t>
      </w:r>
      <w:r w:rsidRPr="004455FA">
        <w:rPr>
          <w:rFonts w:eastAsia="Times New Roman"/>
          <w:spacing w:val="-24"/>
          <w:sz w:val="28"/>
          <w:szCs w:val="28"/>
          <w:lang w:bidi="ru-RU"/>
        </w:rPr>
        <w:t xml:space="preserve"> </w:t>
      </w:r>
      <w:r w:rsidRPr="004455FA">
        <w:rPr>
          <w:rFonts w:eastAsia="Times New Roman"/>
          <w:sz w:val="28"/>
          <w:szCs w:val="28"/>
          <w:lang w:bidi="ru-RU"/>
        </w:rPr>
        <w:t>информации;</w:t>
      </w:r>
    </w:p>
    <w:p w:rsidR="001C7814" w:rsidRPr="004455FA" w:rsidRDefault="001C7814" w:rsidP="001C7814">
      <w:pPr>
        <w:widowControl w:val="0"/>
        <w:numPr>
          <w:ilvl w:val="0"/>
          <w:numId w:val="13"/>
        </w:numPr>
        <w:tabs>
          <w:tab w:val="left" w:pos="1552"/>
        </w:tabs>
        <w:autoSpaceDE w:val="0"/>
        <w:autoSpaceDN w:val="0"/>
        <w:spacing w:line="360" w:lineRule="auto"/>
        <w:ind w:firstLine="284"/>
        <w:jc w:val="both"/>
        <w:rPr>
          <w:rFonts w:eastAsia="Times New Roman"/>
          <w:sz w:val="28"/>
          <w:szCs w:val="28"/>
          <w:lang w:bidi="ru-RU"/>
        </w:rPr>
      </w:pPr>
      <w:r w:rsidRPr="004455FA">
        <w:rPr>
          <w:rFonts w:eastAsia="Times New Roman"/>
          <w:sz w:val="28"/>
          <w:szCs w:val="28"/>
          <w:lang w:bidi="ru-RU"/>
        </w:rPr>
        <w:t>расширять словарный запас учащихся (тщательная работа со значением слова,</w:t>
      </w:r>
      <w:r w:rsidRPr="004455FA">
        <w:rPr>
          <w:rFonts w:eastAsia="Times New Roman"/>
          <w:spacing w:val="-14"/>
          <w:sz w:val="28"/>
          <w:szCs w:val="28"/>
          <w:lang w:bidi="ru-RU"/>
        </w:rPr>
        <w:t xml:space="preserve"> </w:t>
      </w:r>
      <w:r w:rsidRPr="004455FA">
        <w:rPr>
          <w:rFonts w:eastAsia="Times New Roman"/>
          <w:sz w:val="28"/>
          <w:szCs w:val="28"/>
          <w:lang w:bidi="ru-RU"/>
        </w:rPr>
        <w:t>нормами</w:t>
      </w:r>
      <w:r w:rsidRPr="004455FA">
        <w:rPr>
          <w:rFonts w:eastAsia="Times New Roman"/>
          <w:spacing w:val="-12"/>
          <w:sz w:val="28"/>
          <w:szCs w:val="28"/>
          <w:lang w:bidi="ru-RU"/>
        </w:rPr>
        <w:t xml:space="preserve"> </w:t>
      </w:r>
      <w:r w:rsidRPr="004455FA">
        <w:rPr>
          <w:rFonts w:eastAsia="Times New Roman"/>
          <w:sz w:val="28"/>
          <w:szCs w:val="28"/>
          <w:lang w:bidi="ru-RU"/>
        </w:rPr>
        <w:t>его</w:t>
      </w:r>
      <w:r w:rsidRPr="004455FA">
        <w:rPr>
          <w:rFonts w:eastAsia="Times New Roman"/>
          <w:spacing w:val="-14"/>
          <w:sz w:val="28"/>
          <w:szCs w:val="28"/>
          <w:lang w:bidi="ru-RU"/>
        </w:rPr>
        <w:t xml:space="preserve"> </w:t>
      </w:r>
      <w:r w:rsidRPr="004455FA">
        <w:rPr>
          <w:rFonts w:eastAsia="Times New Roman"/>
          <w:sz w:val="28"/>
          <w:szCs w:val="28"/>
          <w:lang w:bidi="ru-RU"/>
        </w:rPr>
        <w:t>сочетаемости</w:t>
      </w:r>
      <w:r w:rsidRPr="004455FA">
        <w:rPr>
          <w:rFonts w:eastAsia="Times New Roman"/>
          <w:spacing w:val="-12"/>
          <w:sz w:val="28"/>
          <w:szCs w:val="28"/>
          <w:lang w:bidi="ru-RU"/>
        </w:rPr>
        <w:t xml:space="preserve"> </w:t>
      </w:r>
      <w:r w:rsidRPr="004455FA">
        <w:rPr>
          <w:rFonts w:eastAsia="Times New Roman"/>
          <w:sz w:val="28"/>
          <w:szCs w:val="28"/>
          <w:lang w:bidi="ru-RU"/>
        </w:rPr>
        <w:t>с</w:t>
      </w:r>
      <w:r w:rsidRPr="004455FA">
        <w:rPr>
          <w:rFonts w:eastAsia="Times New Roman"/>
          <w:spacing w:val="-15"/>
          <w:sz w:val="28"/>
          <w:szCs w:val="28"/>
          <w:lang w:bidi="ru-RU"/>
        </w:rPr>
        <w:t xml:space="preserve"> </w:t>
      </w:r>
      <w:r w:rsidRPr="004455FA">
        <w:rPr>
          <w:rFonts w:eastAsia="Times New Roman"/>
          <w:sz w:val="28"/>
          <w:szCs w:val="28"/>
          <w:lang w:bidi="ru-RU"/>
        </w:rPr>
        <w:t>другими</w:t>
      </w:r>
      <w:r w:rsidRPr="004455FA">
        <w:rPr>
          <w:rFonts w:eastAsia="Times New Roman"/>
          <w:spacing w:val="-11"/>
          <w:sz w:val="28"/>
          <w:szCs w:val="28"/>
          <w:lang w:bidi="ru-RU"/>
        </w:rPr>
        <w:t xml:space="preserve"> </w:t>
      </w:r>
      <w:r w:rsidRPr="004455FA">
        <w:rPr>
          <w:rFonts w:eastAsia="Times New Roman"/>
          <w:sz w:val="28"/>
          <w:szCs w:val="28"/>
          <w:lang w:bidi="ru-RU"/>
        </w:rPr>
        <w:t>словами,</w:t>
      </w:r>
      <w:r w:rsidRPr="004455FA">
        <w:rPr>
          <w:rFonts w:eastAsia="Times New Roman"/>
          <w:spacing w:val="-14"/>
          <w:sz w:val="28"/>
          <w:szCs w:val="28"/>
          <w:lang w:bidi="ru-RU"/>
        </w:rPr>
        <w:t xml:space="preserve"> </w:t>
      </w:r>
      <w:r w:rsidRPr="004455FA">
        <w:rPr>
          <w:rFonts w:eastAsia="Times New Roman"/>
          <w:sz w:val="28"/>
          <w:szCs w:val="28"/>
          <w:lang w:bidi="ru-RU"/>
        </w:rPr>
        <w:t>нормами</w:t>
      </w:r>
      <w:r w:rsidRPr="004455FA">
        <w:rPr>
          <w:rFonts w:eastAsia="Times New Roman"/>
          <w:spacing w:val="-11"/>
          <w:sz w:val="28"/>
          <w:szCs w:val="28"/>
          <w:lang w:bidi="ru-RU"/>
        </w:rPr>
        <w:t xml:space="preserve"> </w:t>
      </w:r>
      <w:r w:rsidRPr="004455FA">
        <w:rPr>
          <w:rFonts w:eastAsia="Times New Roman"/>
          <w:sz w:val="28"/>
          <w:szCs w:val="28"/>
          <w:lang w:bidi="ru-RU"/>
        </w:rPr>
        <w:t>правописания);</w:t>
      </w:r>
    </w:p>
    <w:p w:rsidR="001C7814" w:rsidRPr="004455FA" w:rsidRDefault="001C7814" w:rsidP="001C7814">
      <w:pPr>
        <w:widowControl w:val="0"/>
        <w:numPr>
          <w:ilvl w:val="0"/>
          <w:numId w:val="13"/>
        </w:numPr>
        <w:tabs>
          <w:tab w:val="left" w:pos="1600"/>
        </w:tabs>
        <w:autoSpaceDE w:val="0"/>
        <w:autoSpaceDN w:val="0"/>
        <w:spacing w:line="360" w:lineRule="auto"/>
        <w:ind w:left="0" w:firstLine="1106"/>
        <w:jc w:val="both"/>
        <w:rPr>
          <w:rFonts w:eastAsia="Times New Roman"/>
          <w:sz w:val="28"/>
          <w:szCs w:val="28"/>
          <w:lang w:bidi="ru-RU"/>
        </w:rPr>
      </w:pPr>
      <w:r w:rsidRPr="004455FA">
        <w:rPr>
          <w:rFonts w:eastAsia="Times New Roman"/>
          <w:sz w:val="28"/>
          <w:szCs w:val="28"/>
          <w:lang w:bidi="ru-RU"/>
        </w:rPr>
        <w:t>продолжить работу по повышению квалификации учителей русского языка и литературы для овладения ими различными методиками по подготовке учащихся к итоговой аттестации с привлечением учителей школ, показавших</w:t>
      </w:r>
      <w:r w:rsidRPr="004455FA">
        <w:rPr>
          <w:rFonts w:eastAsia="Times New Roman"/>
          <w:spacing w:val="-14"/>
          <w:sz w:val="28"/>
          <w:szCs w:val="28"/>
          <w:lang w:bidi="ru-RU"/>
        </w:rPr>
        <w:t xml:space="preserve"> </w:t>
      </w:r>
      <w:r w:rsidRPr="004455FA">
        <w:rPr>
          <w:rFonts w:eastAsia="Times New Roman"/>
          <w:sz w:val="28"/>
          <w:szCs w:val="28"/>
          <w:lang w:bidi="ru-RU"/>
        </w:rPr>
        <w:t>высокие</w:t>
      </w:r>
      <w:r w:rsidRPr="004455FA">
        <w:rPr>
          <w:rFonts w:eastAsia="Times New Roman"/>
          <w:spacing w:val="-14"/>
          <w:sz w:val="28"/>
          <w:szCs w:val="28"/>
          <w:lang w:bidi="ru-RU"/>
        </w:rPr>
        <w:t xml:space="preserve"> </w:t>
      </w:r>
      <w:r w:rsidRPr="004455FA">
        <w:rPr>
          <w:rFonts w:eastAsia="Times New Roman"/>
          <w:sz w:val="28"/>
          <w:szCs w:val="28"/>
          <w:lang w:bidi="ru-RU"/>
        </w:rPr>
        <w:t>результаты</w:t>
      </w:r>
      <w:r w:rsidRPr="004455FA">
        <w:rPr>
          <w:rFonts w:eastAsia="Times New Roman"/>
          <w:spacing w:val="-14"/>
          <w:sz w:val="28"/>
          <w:szCs w:val="28"/>
          <w:lang w:bidi="ru-RU"/>
        </w:rPr>
        <w:t xml:space="preserve"> </w:t>
      </w:r>
      <w:r w:rsidRPr="004455FA">
        <w:rPr>
          <w:rFonts w:eastAsia="Times New Roman"/>
          <w:sz w:val="28"/>
          <w:szCs w:val="28"/>
          <w:lang w:bidi="ru-RU"/>
        </w:rPr>
        <w:t>(курсы</w:t>
      </w:r>
      <w:r w:rsidRPr="004455FA">
        <w:rPr>
          <w:rFonts w:eastAsia="Times New Roman"/>
          <w:spacing w:val="-16"/>
          <w:sz w:val="28"/>
          <w:szCs w:val="28"/>
          <w:lang w:bidi="ru-RU"/>
        </w:rPr>
        <w:t xml:space="preserve"> </w:t>
      </w:r>
      <w:r w:rsidRPr="004455FA">
        <w:rPr>
          <w:rFonts w:eastAsia="Times New Roman"/>
          <w:sz w:val="28"/>
          <w:szCs w:val="28"/>
          <w:lang w:bidi="ru-RU"/>
        </w:rPr>
        <w:t>повышения</w:t>
      </w:r>
      <w:r w:rsidRPr="004455FA">
        <w:rPr>
          <w:rFonts w:eastAsia="Times New Roman"/>
          <w:spacing w:val="-14"/>
          <w:sz w:val="28"/>
          <w:szCs w:val="28"/>
          <w:lang w:bidi="ru-RU"/>
        </w:rPr>
        <w:t xml:space="preserve"> </w:t>
      </w:r>
      <w:r w:rsidRPr="004455FA">
        <w:rPr>
          <w:rFonts w:eastAsia="Times New Roman"/>
          <w:sz w:val="28"/>
          <w:szCs w:val="28"/>
          <w:lang w:bidi="ru-RU"/>
        </w:rPr>
        <w:t>квалификации,</w:t>
      </w:r>
      <w:r w:rsidRPr="004455FA">
        <w:rPr>
          <w:rFonts w:eastAsia="Times New Roman"/>
          <w:spacing w:val="-15"/>
          <w:sz w:val="28"/>
          <w:szCs w:val="28"/>
          <w:lang w:bidi="ru-RU"/>
        </w:rPr>
        <w:t xml:space="preserve"> </w:t>
      </w:r>
      <w:r w:rsidRPr="004455FA">
        <w:rPr>
          <w:rFonts w:eastAsia="Times New Roman"/>
          <w:sz w:val="28"/>
          <w:szCs w:val="28"/>
          <w:lang w:bidi="ru-RU"/>
        </w:rPr>
        <w:t xml:space="preserve">семинары, </w:t>
      </w:r>
      <w:proofErr w:type="spellStart"/>
      <w:r w:rsidRPr="004455FA">
        <w:rPr>
          <w:rFonts w:eastAsia="Times New Roman"/>
          <w:sz w:val="28"/>
          <w:szCs w:val="28"/>
          <w:lang w:bidi="ru-RU"/>
        </w:rPr>
        <w:lastRenderedPageBreak/>
        <w:t>вебинары</w:t>
      </w:r>
      <w:proofErr w:type="spellEnd"/>
      <w:r w:rsidRPr="004455FA">
        <w:rPr>
          <w:rFonts w:eastAsia="Times New Roman"/>
          <w:sz w:val="28"/>
          <w:szCs w:val="28"/>
          <w:lang w:bidi="ru-RU"/>
        </w:rPr>
        <w:t>);</w:t>
      </w:r>
    </w:p>
    <w:p w:rsidR="001C7814" w:rsidRPr="004455FA" w:rsidRDefault="001C7814" w:rsidP="001C7814">
      <w:pPr>
        <w:widowControl w:val="0"/>
        <w:numPr>
          <w:ilvl w:val="0"/>
          <w:numId w:val="13"/>
        </w:numPr>
        <w:tabs>
          <w:tab w:val="left" w:pos="1535"/>
        </w:tabs>
        <w:autoSpaceDE w:val="0"/>
        <w:autoSpaceDN w:val="0"/>
        <w:spacing w:line="360" w:lineRule="auto"/>
        <w:ind w:left="0" w:firstLine="1106"/>
        <w:jc w:val="both"/>
        <w:rPr>
          <w:rFonts w:eastAsia="Times New Roman"/>
          <w:sz w:val="28"/>
          <w:szCs w:val="28"/>
          <w:lang w:bidi="ru-RU"/>
        </w:rPr>
      </w:pPr>
      <w:r w:rsidRPr="004455FA">
        <w:rPr>
          <w:rFonts w:eastAsia="Times New Roman"/>
          <w:sz w:val="28"/>
          <w:szCs w:val="28"/>
          <w:lang w:bidi="ru-RU"/>
        </w:rPr>
        <w:t>вести</w:t>
      </w:r>
      <w:r w:rsidRPr="004455FA">
        <w:rPr>
          <w:rFonts w:eastAsia="Times New Roman"/>
          <w:spacing w:val="-20"/>
          <w:sz w:val="28"/>
          <w:szCs w:val="28"/>
          <w:lang w:bidi="ru-RU"/>
        </w:rPr>
        <w:t xml:space="preserve"> </w:t>
      </w:r>
      <w:r w:rsidRPr="004455FA">
        <w:rPr>
          <w:rFonts w:eastAsia="Times New Roman"/>
          <w:sz w:val="28"/>
          <w:szCs w:val="28"/>
          <w:lang w:bidi="ru-RU"/>
        </w:rPr>
        <w:t>работу</w:t>
      </w:r>
      <w:r w:rsidRPr="004455FA">
        <w:rPr>
          <w:rFonts w:eastAsia="Times New Roman"/>
          <w:spacing w:val="-23"/>
          <w:sz w:val="28"/>
          <w:szCs w:val="28"/>
          <w:lang w:bidi="ru-RU"/>
        </w:rPr>
        <w:t xml:space="preserve"> </w:t>
      </w:r>
      <w:r w:rsidRPr="004455FA">
        <w:rPr>
          <w:rFonts w:eastAsia="Times New Roman"/>
          <w:sz w:val="28"/>
          <w:szCs w:val="28"/>
          <w:lang w:bidi="ru-RU"/>
        </w:rPr>
        <w:t>со</w:t>
      </w:r>
      <w:r w:rsidRPr="004455FA">
        <w:rPr>
          <w:rFonts w:eastAsia="Times New Roman"/>
          <w:spacing w:val="-18"/>
          <w:sz w:val="28"/>
          <w:szCs w:val="28"/>
          <w:lang w:bidi="ru-RU"/>
        </w:rPr>
        <w:t xml:space="preserve"> </w:t>
      </w:r>
      <w:r w:rsidRPr="004455FA">
        <w:rPr>
          <w:rFonts w:eastAsia="Times New Roman"/>
          <w:sz w:val="28"/>
          <w:szCs w:val="28"/>
          <w:lang w:bidi="ru-RU"/>
        </w:rPr>
        <w:t>школами,</w:t>
      </w:r>
      <w:r w:rsidRPr="004455FA">
        <w:rPr>
          <w:rFonts w:eastAsia="Times New Roman"/>
          <w:spacing w:val="-19"/>
          <w:sz w:val="28"/>
          <w:szCs w:val="28"/>
          <w:lang w:bidi="ru-RU"/>
        </w:rPr>
        <w:t xml:space="preserve"> </w:t>
      </w:r>
      <w:r w:rsidRPr="004455FA">
        <w:rPr>
          <w:rFonts w:eastAsia="Times New Roman"/>
          <w:sz w:val="28"/>
          <w:szCs w:val="28"/>
          <w:lang w:bidi="ru-RU"/>
        </w:rPr>
        <w:t>показывающими</w:t>
      </w:r>
      <w:r w:rsidRPr="004455FA">
        <w:rPr>
          <w:rFonts w:eastAsia="Times New Roman"/>
          <w:spacing w:val="-19"/>
          <w:sz w:val="28"/>
          <w:szCs w:val="28"/>
          <w:lang w:bidi="ru-RU"/>
        </w:rPr>
        <w:t xml:space="preserve"> </w:t>
      </w:r>
      <w:r w:rsidRPr="004455FA">
        <w:rPr>
          <w:rFonts w:eastAsia="Times New Roman"/>
          <w:sz w:val="28"/>
          <w:szCs w:val="28"/>
          <w:lang w:bidi="ru-RU"/>
        </w:rPr>
        <w:t>стабильно</w:t>
      </w:r>
      <w:r w:rsidRPr="004455FA">
        <w:rPr>
          <w:rFonts w:eastAsia="Times New Roman"/>
          <w:spacing w:val="-20"/>
          <w:sz w:val="28"/>
          <w:szCs w:val="28"/>
          <w:lang w:bidi="ru-RU"/>
        </w:rPr>
        <w:t xml:space="preserve"> </w:t>
      </w:r>
      <w:r w:rsidRPr="004455FA">
        <w:rPr>
          <w:rFonts w:eastAsia="Times New Roman"/>
          <w:sz w:val="28"/>
          <w:szCs w:val="28"/>
          <w:lang w:bidi="ru-RU"/>
        </w:rPr>
        <w:t>низкие</w:t>
      </w:r>
      <w:r w:rsidRPr="004455FA">
        <w:rPr>
          <w:rFonts w:eastAsia="Times New Roman"/>
          <w:spacing w:val="-19"/>
          <w:sz w:val="28"/>
          <w:szCs w:val="28"/>
          <w:lang w:bidi="ru-RU"/>
        </w:rPr>
        <w:t xml:space="preserve"> </w:t>
      </w:r>
      <w:r w:rsidRPr="004455FA">
        <w:rPr>
          <w:rFonts w:eastAsia="Times New Roman"/>
          <w:sz w:val="28"/>
          <w:szCs w:val="28"/>
          <w:lang w:bidi="ru-RU"/>
        </w:rPr>
        <w:t>результаты (коллективная работа с учителями-предметниками,</w:t>
      </w:r>
      <w:r w:rsidRPr="004455FA">
        <w:rPr>
          <w:rFonts w:eastAsia="Times New Roman"/>
          <w:spacing w:val="-5"/>
          <w:sz w:val="28"/>
          <w:szCs w:val="28"/>
          <w:lang w:bidi="ru-RU"/>
        </w:rPr>
        <w:t xml:space="preserve"> </w:t>
      </w:r>
      <w:proofErr w:type="spellStart"/>
      <w:r w:rsidRPr="004455FA">
        <w:rPr>
          <w:rFonts w:eastAsia="Times New Roman"/>
          <w:sz w:val="28"/>
          <w:szCs w:val="28"/>
          <w:lang w:bidi="ru-RU"/>
        </w:rPr>
        <w:t>стажерство</w:t>
      </w:r>
      <w:proofErr w:type="spellEnd"/>
      <w:r w:rsidRPr="004455FA">
        <w:rPr>
          <w:rFonts w:eastAsia="Times New Roman"/>
          <w:sz w:val="28"/>
          <w:szCs w:val="28"/>
          <w:lang w:bidi="ru-RU"/>
        </w:rPr>
        <w:t>).</w:t>
      </w:r>
    </w:p>
    <w:p w:rsidR="001C7814" w:rsidRPr="004455FA" w:rsidRDefault="001C7814" w:rsidP="001C7814">
      <w:pPr>
        <w:widowControl w:val="0"/>
        <w:autoSpaceDE w:val="0"/>
        <w:autoSpaceDN w:val="0"/>
        <w:spacing w:line="360" w:lineRule="auto"/>
        <w:ind w:firstLine="284"/>
        <w:jc w:val="both"/>
        <w:rPr>
          <w:rFonts w:eastAsia="Times New Roman"/>
          <w:sz w:val="28"/>
          <w:szCs w:val="28"/>
          <w:lang w:bidi="ru-RU"/>
        </w:rPr>
      </w:pPr>
      <w:r w:rsidRPr="004455FA">
        <w:rPr>
          <w:rFonts w:eastAsia="Times New Roman"/>
          <w:sz w:val="28"/>
          <w:szCs w:val="28"/>
          <w:lang w:bidi="ru-RU"/>
        </w:rPr>
        <w:t>Ежегодно по результатам выполнения ЕГЭ по русскому языку наблюдается расхождение между умением обнаруживать орфографические и пунктуационные явления, анализировать их в предъявленном материале и практикой использования орфографических и пунктуационных правил в письменной речи. Для формирования практической грамотности учащихся не стоит увлекаться только тестовыми формами работы, следует формировать у учащихся сознательное отношение к языковым единицам, использовать на уроках</w:t>
      </w:r>
      <w:r w:rsidRPr="004455FA">
        <w:rPr>
          <w:rFonts w:eastAsia="Times New Roman"/>
          <w:spacing w:val="-10"/>
          <w:sz w:val="28"/>
          <w:szCs w:val="28"/>
          <w:lang w:bidi="ru-RU"/>
        </w:rPr>
        <w:t xml:space="preserve"> </w:t>
      </w:r>
      <w:r w:rsidRPr="004455FA">
        <w:rPr>
          <w:rFonts w:eastAsia="Times New Roman"/>
          <w:sz w:val="28"/>
          <w:szCs w:val="28"/>
          <w:lang w:bidi="ru-RU"/>
        </w:rPr>
        <w:t>русского</w:t>
      </w:r>
      <w:r w:rsidRPr="004455FA">
        <w:rPr>
          <w:rFonts w:eastAsia="Times New Roman"/>
          <w:spacing w:val="-10"/>
          <w:sz w:val="28"/>
          <w:szCs w:val="28"/>
          <w:lang w:bidi="ru-RU"/>
        </w:rPr>
        <w:t xml:space="preserve"> </w:t>
      </w:r>
      <w:r w:rsidRPr="004455FA">
        <w:rPr>
          <w:rFonts w:eastAsia="Times New Roman"/>
          <w:sz w:val="28"/>
          <w:szCs w:val="28"/>
          <w:lang w:bidi="ru-RU"/>
        </w:rPr>
        <w:t>языка</w:t>
      </w:r>
      <w:r w:rsidRPr="004455FA">
        <w:rPr>
          <w:rFonts w:eastAsia="Times New Roman"/>
          <w:spacing w:val="-11"/>
          <w:sz w:val="28"/>
          <w:szCs w:val="28"/>
          <w:lang w:bidi="ru-RU"/>
        </w:rPr>
        <w:t xml:space="preserve"> </w:t>
      </w:r>
      <w:r w:rsidRPr="004455FA">
        <w:rPr>
          <w:rFonts w:eastAsia="Times New Roman"/>
          <w:sz w:val="28"/>
          <w:szCs w:val="28"/>
          <w:lang w:bidi="ru-RU"/>
        </w:rPr>
        <w:t>разнообразные</w:t>
      </w:r>
      <w:r w:rsidRPr="004455FA">
        <w:rPr>
          <w:rFonts w:eastAsia="Times New Roman"/>
          <w:spacing w:val="-8"/>
          <w:sz w:val="28"/>
          <w:szCs w:val="28"/>
          <w:lang w:bidi="ru-RU"/>
        </w:rPr>
        <w:t xml:space="preserve"> </w:t>
      </w:r>
      <w:r w:rsidRPr="004455FA">
        <w:rPr>
          <w:rFonts w:eastAsia="Times New Roman"/>
          <w:sz w:val="28"/>
          <w:szCs w:val="28"/>
          <w:lang w:bidi="ru-RU"/>
        </w:rPr>
        <w:t>письменные</w:t>
      </w:r>
      <w:r w:rsidRPr="004455FA">
        <w:rPr>
          <w:rFonts w:eastAsia="Times New Roman"/>
          <w:spacing w:val="-11"/>
          <w:sz w:val="28"/>
          <w:szCs w:val="28"/>
          <w:lang w:bidi="ru-RU"/>
        </w:rPr>
        <w:t xml:space="preserve"> </w:t>
      </w:r>
      <w:r w:rsidRPr="004455FA">
        <w:rPr>
          <w:rFonts w:eastAsia="Times New Roman"/>
          <w:sz w:val="28"/>
          <w:szCs w:val="28"/>
          <w:lang w:bidi="ru-RU"/>
        </w:rPr>
        <w:t>упражнения,</w:t>
      </w:r>
      <w:r w:rsidRPr="004455FA">
        <w:rPr>
          <w:rFonts w:eastAsia="Times New Roman"/>
          <w:spacing w:val="-11"/>
          <w:sz w:val="28"/>
          <w:szCs w:val="28"/>
          <w:lang w:bidi="ru-RU"/>
        </w:rPr>
        <w:t xml:space="preserve"> </w:t>
      </w:r>
      <w:r w:rsidRPr="004455FA">
        <w:rPr>
          <w:rFonts w:eastAsia="Times New Roman"/>
          <w:sz w:val="28"/>
          <w:szCs w:val="28"/>
          <w:lang w:bidi="ru-RU"/>
        </w:rPr>
        <w:t>ситуативные задания, направленные на формирование правописных умений и</w:t>
      </w:r>
      <w:r w:rsidRPr="004455FA">
        <w:rPr>
          <w:rFonts w:eastAsia="Times New Roman"/>
          <w:spacing w:val="-20"/>
          <w:sz w:val="28"/>
          <w:szCs w:val="28"/>
          <w:lang w:bidi="ru-RU"/>
        </w:rPr>
        <w:t xml:space="preserve"> </w:t>
      </w:r>
      <w:r w:rsidRPr="004455FA">
        <w:rPr>
          <w:rFonts w:eastAsia="Times New Roman"/>
          <w:sz w:val="28"/>
          <w:szCs w:val="28"/>
          <w:lang w:bidi="ru-RU"/>
        </w:rPr>
        <w:t>навыков.</w:t>
      </w:r>
    </w:p>
    <w:p w:rsidR="001C7814" w:rsidRPr="004455FA" w:rsidRDefault="001C7814" w:rsidP="001C7814">
      <w:pPr>
        <w:widowControl w:val="0"/>
        <w:autoSpaceDE w:val="0"/>
        <w:autoSpaceDN w:val="0"/>
        <w:spacing w:line="360" w:lineRule="auto"/>
        <w:jc w:val="both"/>
        <w:rPr>
          <w:rFonts w:eastAsia="Times New Roman"/>
          <w:sz w:val="28"/>
          <w:szCs w:val="28"/>
          <w:lang w:bidi="ru-RU"/>
        </w:rPr>
      </w:pPr>
      <w:r w:rsidRPr="004455FA">
        <w:rPr>
          <w:rFonts w:eastAsia="Times New Roman"/>
          <w:sz w:val="28"/>
          <w:szCs w:val="28"/>
          <w:lang w:bidi="ru-RU"/>
        </w:rPr>
        <w:t>Необходима целенаправленная работа по систематизации и обобщению учебного материала, которая должна быть направлена на развитие умений выделять в нем главное, устанавливать причинно-следственные связи между отдельными элементами содержания. Коммуникативная направленность преподавания русского языка должна проявляться через формирование умения рассуждать на предложенную тему. Стоит последовательно отрабатывать</w:t>
      </w:r>
      <w:r w:rsidRPr="004455FA">
        <w:rPr>
          <w:rFonts w:eastAsia="Times New Roman"/>
          <w:spacing w:val="-21"/>
          <w:sz w:val="28"/>
          <w:szCs w:val="28"/>
          <w:lang w:bidi="ru-RU"/>
        </w:rPr>
        <w:t xml:space="preserve"> </w:t>
      </w:r>
      <w:r w:rsidRPr="004455FA">
        <w:rPr>
          <w:rFonts w:eastAsia="Times New Roman"/>
          <w:sz w:val="28"/>
          <w:szCs w:val="28"/>
          <w:lang w:bidi="ru-RU"/>
        </w:rPr>
        <w:t>навыки</w:t>
      </w:r>
      <w:r w:rsidRPr="004455FA">
        <w:rPr>
          <w:rFonts w:eastAsia="Times New Roman"/>
          <w:spacing w:val="-18"/>
          <w:sz w:val="28"/>
          <w:szCs w:val="28"/>
          <w:lang w:bidi="ru-RU"/>
        </w:rPr>
        <w:t xml:space="preserve"> </w:t>
      </w:r>
      <w:r w:rsidRPr="004455FA">
        <w:rPr>
          <w:rFonts w:eastAsia="Times New Roman"/>
          <w:sz w:val="28"/>
          <w:szCs w:val="28"/>
          <w:lang w:bidi="ru-RU"/>
        </w:rPr>
        <w:t>рационального</w:t>
      </w:r>
      <w:r w:rsidRPr="004455FA">
        <w:rPr>
          <w:rFonts w:eastAsia="Times New Roman"/>
          <w:spacing w:val="-18"/>
          <w:sz w:val="28"/>
          <w:szCs w:val="28"/>
          <w:lang w:bidi="ru-RU"/>
        </w:rPr>
        <w:t xml:space="preserve"> </w:t>
      </w:r>
      <w:r w:rsidRPr="004455FA">
        <w:rPr>
          <w:rFonts w:eastAsia="Times New Roman"/>
          <w:sz w:val="28"/>
          <w:szCs w:val="28"/>
          <w:lang w:bidi="ru-RU"/>
        </w:rPr>
        <w:t>чтения</w:t>
      </w:r>
      <w:r w:rsidRPr="004455FA">
        <w:rPr>
          <w:rFonts w:eastAsia="Times New Roman"/>
          <w:spacing w:val="-21"/>
          <w:sz w:val="28"/>
          <w:szCs w:val="28"/>
          <w:lang w:bidi="ru-RU"/>
        </w:rPr>
        <w:t xml:space="preserve"> </w:t>
      </w:r>
      <w:r w:rsidRPr="004455FA">
        <w:rPr>
          <w:rFonts w:eastAsia="Times New Roman"/>
          <w:sz w:val="28"/>
          <w:szCs w:val="28"/>
          <w:lang w:bidi="ru-RU"/>
        </w:rPr>
        <w:t>разных</w:t>
      </w:r>
      <w:r w:rsidRPr="004455FA">
        <w:rPr>
          <w:rFonts w:eastAsia="Times New Roman"/>
          <w:spacing w:val="-18"/>
          <w:sz w:val="28"/>
          <w:szCs w:val="28"/>
          <w:lang w:bidi="ru-RU"/>
        </w:rPr>
        <w:t xml:space="preserve"> </w:t>
      </w:r>
      <w:r w:rsidRPr="004455FA">
        <w:rPr>
          <w:rFonts w:eastAsia="Times New Roman"/>
          <w:sz w:val="28"/>
          <w:szCs w:val="28"/>
          <w:lang w:bidi="ru-RU"/>
        </w:rPr>
        <w:t>текстов</w:t>
      </w:r>
      <w:r w:rsidRPr="004455FA">
        <w:rPr>
          <w:rFonts w:eastAsia="Times New Roman"/>
          <w:spacing w:val="-19"/>
          <w:sz w:val="28"/>
          <w:szCs w:val="28"/>
          <w:lang w:bidi="ru-RU"/>
        </w:rPr>
        <w:t xml:space="preserve"> </w:t>
      </w:r>
      <w:r w:rsidRPr="004455FA">
        <w:rPr>
          <w:rFonts w:eastAsia="Times New Roman"/>
          <w:sz w:val="28"/>
          <w:szCs w:val="28"/>
          <w:lang w:bidi="ru-RU"/>
        </w:rPr>
        <w:t>(учебных,</w:t>
      </w:r>
      <w:r w:rsidRPr="004455FA">
        <w:rPr>
          <w:rFonts w:eastAsia="Times New Roman"/>
          <w:spacing w:val="-19"/>
          <w:sz w:val="28"/>
          <w:szCs w:val="28"/>
          <w:lang w:bidi="ru-RU"/>
        </w:rPr>
        <w:t xml:space="preserve"> </w:t>
      </w:r>
      <w:r w:rsidRPr="004455FA">
        <w:rPr>
          <w:rFonts w:eastAsia="Times New Roman"/>
          <w:sz w:val="28"/>
          <w:szCs w:val="28"/>
          <w:lang w:bidi="ru-RU"/>
        </w:rPr>
        <w:t xml:space="preserve">научно-популярных, публицистических, художественных). </w:t>
      </w:r>
      <w:proofErr w:type="gramStart"/>
      <w:r w:rsidRPr="004455FA">
        <w:rPr>
          <w:rFonts w:eastAsia="Times New Roman"/>
          <w:sz w:val="28"/>
          <w:szCs w:val="28"/>
          <w:lang w:bidi="ru-RU"/>
        </w:rPr>
        <w:t xml:space="preserve">Кроме этого, необходимо развивать у учащихся умение проводить смысловой и </w:t>
      </w:r>
      <w:proofErr w:type="spellStart"/>
      <w:r w:rsidRPr="004455FA">
        <w:rPr>
          <w:rFonts w:eastAsia="Times New Roman"/>
          <w:sz w:val="28"/>
          <w:szCs w:val="28"/>
          <w:lang w:bidi="ru-RU"/>
        </w:rPr>
        <w:t>речеведческий</w:t>
      </w:r>
      <w:proofErr w:type="spellEnd"/>
      <w:r w:rsidRPr="004455FA">
        <w:rPr>
          <w:rFonts w:eastAsia="Times New Roman"/>
          <w:sz w:val="28"/>
          <w:szCs w:val="28"/>
          <w:lang w:bidi="ru-RU"/>
        </w:rPr>
        <w:t xml:space="preserve"> анализ текста (см.</w:t>
      </w:r>
      <w:r w:rsidRPr="004455FA">
        <w:rPr>
          <w:rFonts w:eastAsia="Times New Roman"/>
          <w:sz w:val="28"/>
          <w:szCs w:val="28"/>
          <w:lang w:bidi="ru-RU"/>
        </w:rPr>
        <w:tab/>
        <w:t xml:space="preserve">об </w:t>
      </w:r>
      <w:r>
        <w:rPr>
          <w:rFonts w:eastAsia="Times New Roman"/>
          <w:sz w:val="28"/>
          <w:szCs w:val="28"/>
          <w:lang w:bidi="ru-RU"/>
        </w:rPr>
        <w:t xml:space="preserve">этом более </w:t>
      </w:r>
      <w:r w:rsidRPr="004455FA">
        <w:rPr>
          <w:rFonts w:eastAsia="Times New Roman"/>
          <w:sz w:val="28"/>
          <w:szCs w:val="28"/>
          <w:lang w:bidi="ru-RU"/>
        </w:rPr>
        <w:t>подробно:</w:t>
      </w:r>
      <w:proofErr w:type="gramEnd"/>
      <w:r w:rsidRPr="004455FA">
        <w:rPr>
          <w:rFonts w:eastAsia="Times New Roman"/>
          <w:sz w:val="28"/>
          <w:szCs w:val="28"/>
          <w:lang w:bidi="ru-RU"/>
        </w:rPr>
        <w:tab/>
      </w:r>
      <w:proofErr w:type="spellStart"/>
      <w:r w:rsidRPr="004455FA">
        <w:rPr>
          <w:rFonts w:eastAsia="Times New Roman"/>
          <w:sz w:val="28"/>
          <w:szCs w:val="28"/>
          <w:lang w:bidi="ru-RU"/>
        </w:rPr>
        <w:t>Цыбулько</w:t>
      </w:r>
      <w:proofErr w:type="spellEnd"/>
      <w:r w:rsidRPr="004455FA">
        <w:rPr>
          <w:rFonts w:eastAsia="Times New Roman"/>
          <w:sz w:val="28"/>
          <w:szCs w:val="28"/>
          <w:lang w:bidi="ru-RU"/>
        </w:rPr>
        <w:tab/>
        <w:t>И.П.</w:t>
      </w:r>
      <w:r w:rsidRPr="004455FA">
        <w:rPr>
          <w:rFonts w:eastAsia="Times New Roman"/>
          <w:sz w:val="28"/>
          <w:szCs w:val="28"/>
          <w:lang w:bidi="ru-RU"/>
        </w:rPr>
        <w:tab/>
        <w:t>Методические рекомендации для учителей, подготовленные на основе анализа типичных ошибок уча</w:t>
      </w:r>
      <w:r>
        <w:rPr>
          <w:rFonts w:eastAsia="Times New Roman"/>
          <w:sz w:val="28"/>
          <w:szCs w:val="28"/>
          <w:lang w:bidi="ru-RU"/>
        </w:rPr>
        <w:t xml:space="preserve">стников ЕГЭ 2018г. по русскому </w:t>
      </w:r>
      <w:r w:rsidRPr="004455FA">
        <w:rPr>
          <w:rFonts w:eastAsia="Times New Roman"/>
          <w:sz w:val="28"/>
          <w:szCs w:val="28"/>
          <w:lang w:bidi="ru-RU"/>
        </w:rPr>
        <w:t xml:space="preserve">языку [Электронный ресурс]: </w:t>
      </w:r>
      <w:hyperlink r:id="rId9" w:history="1">
        <w:r w:rsidRPr="00B2362D">
          <w:rPr>
            <w:rStyle w:val="ac"/>
            <w:rFonts w:eastAsia="Times New Roman"/>
            <w:sz w:val="28"/>
            <w:szCs w:val="28"/>
            <w:u w:color="0000FF"/>
            <w:lang w:bidi="ru-RU"/>
          </w:rPr>
          <w:t>http://fipi.ru/sites/default/files/document/1535546943/russkiy_yazyk_2018.pdf</w:t>
        </w:r>
      </w:hyperlink>
    </w:p>
    <w:p w:rsidR="0036462B" w:rsidRDefault="0036462B"/>
    <w:p w:rsidR="001C7814" w:rsidRDefault="001C7814" w:rsidP="00711F55">
      <w:pPr>
        <w:spacing w:line="360" w:lineRule="auto"/>
        <w:ind w:firstLine="567"/>
        <w:jc w:val="both"/>
        <w:rPr>
          <w:sz w:val="28"/>
        </w:rPr>
      </w:pPr>
    </w:p>
    <w:p w:rsidR="00E11912" w:rsidRPr="00711F55" w:rsidRDefault="00893E16" w:rsidP="00711F55">
      <w:pPr>
        <w:spacing w:line="360" w:lineRule="auto"/>
        <w:ind w:firstLine="567"/>
        <w:jc w:val="both"/>
        <w:rPr>
          <w:sz w:val="28"/>
        </w:rPr>
      </w:pPr>
      <w:bookmarkStart w:id="7" w:name="_GoBack"/>
      <w:bookmarkEnd w:id="7"/>
      <w:r w:rsidRPr="00711F55">
        <w:rPr>
          <w:sz w:val="28"/>
        </w:rPr>
        <w:t xml:space="preserve">В целях </w:t>
      </w:r>
      <w:r w:rsidR="00711F55" w:rsidRPr="00711F55">
        <w:rPr>
          <w:sz w:val="28"/>
        </w:rPr>
        <w:t xml:space="preserve">повышения результатов ЕГЭ по русскому языку и </w:t>
      </w:r>
      <w:r w:rsidRPr="00711F55">
        <w:rPr>
          <w:sz w:val="28"/>
        </w:rPr>
        <w:t xml:space="preserve">совершенствования </w:t>
      </w:r>
      <w:r w:rsidR="00711F55" w:rsidRPr="00711F55">
        <w:rPr>
          <w:sz w:val="28"/>
        </w:rPr>
        <w:t xml:space="preserve">методики подготовки и преподавания учебного предмета </w:t>
      </w:r>
      <w:r w:rsidR="00711F55">
        <w:rPr>
          <w:sz w:val="28"/>
        </w:rPr>
        <w:t>необходимо предпринять следующие мероприятия.</w:t>
      </w:r>
    </w:p>
    <w:p w:rsidR="00893E16" w:rsidRPr="00711F55" w:rsidRDefault="00893E16" w:rsidP="00893E16">
      <w:pPr>
        <w:pStyle w:val="3"/>
        <w:numPr>
          <w:ilvl w:val="1"/>
          <w:numId w:val="5"/>
        </w:numPr>
        <w:tabs>
          <w:tab w:val="left" w:pos="567"/>
        </w:tabs>
        <w:ind w:left="426" w:hanging="568"/>
        <w:jc w:val="both"/>
        <w:rPr>
          <w:rFonts w:ascii="Times New Roman" w:hAnsi="Times New Roman"/>
          <w:color w:val="auto"/>
          <w:sz w:val="28"/>
          <w:szCs w:val="28"/>
        </w:rPr>
      </w:pPr>
      <w:r w:rsidRPr="00711F55">
        <w:rPr>
          <w:rFonts w:ascii="Times New Roman" w:hAnsi="Times New Roman"/>
          <w:color w:val="auto"/>
          <w:sz w:val="28"/>
          <w:szCs w:val="28"/>
        </w:rPr>
        <w:lastRenderedPageBreak/>
        <w:t>Работа с ОО с аномально низкими результатами ЕГЭ 2020 г.</w:t>
      </w:r>
    </w:p>
    <w:p w:rsidR="00893E16" w:rsidRPr="00711F55" w:rsidRDefault="00893E16" w:rsidP="00893E16">
      <w:pPr>
        <w:pStyle w:val="3"/>
        <w:numPr>
          <w:ilvl w:val="2"/>
          <w:numId w:val="5"/>
        </w:numPr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711F55">
        <w:rPr>
          <w:rFonts w:ascii="Times New Roman" w:hAnsi="Times New Roman"/>
          <w:b w:val="0"/>
          <w:bCs w:val="0"/>
          <w:color w:val="auto"/>
          <w:sz w:val="28"/>
          <w:szCs w:val="28"/>
        </w:rPr>
        <w:t>Повышение квалификации учителей в 2020-2021 уч</w:t>
      </w:r>
      <w:r w:rsidR="00711F55">
        <w:rPr>
          <w:rFonts w:ascii="Times New Roman" w:hAnsi="Times New Roman"/>
          <w:b w:val="0"/>
          <w:bCs w:val="0"/>
          <w:color w:val="auto"/>
          <w:sz w:val="28"/>
          <w:szCs w:val="28"/>
        </w:rPr>
        <w:t>ебном году</w:t>
      </w:r>
    </w:p>
    <w:p w:rsidR="00893E16" w:rsidRPr="009E0A19" w:rsidRDefault="00893E16" w:rsidP="00893E16">
      <w:pPr>
        <w:pStyle w:val="a6"/>
        <w:keepNext/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565"/>
        <w:gridCol w:w="4507"/>
      </w:tblGrid>
      <w:tr w:rsidR="00893E16" w:rsidRPr="009E0A19" w:rsidTr="003A3D4C">
        <w:tc>
          <w:tcPr>
            <w:tcW w:w="568" w:type="dxa"/>
            <w:shd w:val="clear" w:color="auto" w:fill="auto"/>
          </w:tcPr>
          <w:p w:rsidR="00893E16" w:rsidRPr="009E0A19" w:rsidRDefault="00893E16" w:rsidP="003A3D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A1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65" w:type="dxa"/>
            <w:shd w:val="clear" w:color="auto" w:fill="auto"/>
          </w:tcPr>
          <w:p w:rsidR="00893E16" w:rsidRPr="009E0A19" w:rsidRDefault="00893E16" w:rsidP="003A3D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A19">
              <w:rPr>
                <w:rFonts w:ascii="Times New Roman" w:hAnsi="Times New Roman"/>
                <w:sz w:val="24"/>
                <w:szCs w:val="24"/>
              </w:rPr>
              <w:t>Тема программы ДПО (повышения квалификации)</w:t>
            </w:r>
          </w:p>
        </w:tc>
        <w:tc>
          <w:tcPr>
            <w:tcW w:w="4507" w:type="dxa"/>
            <w:shd w:val="clear" w:color="auto" w:fill="auto"/>
          </w:tcPr>
          <w:p w:rsidR="00893E16" w:rsidRPr="009E0A19" w:rsidRDefault="00893E16" w:rsidP="003A3D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A19">
              <w:rPr>
                <w:rFonts w:ascii="Times New Roman" w:hAnsi="Times New Roman"/>
                <w:sz w:val="24"/>
                <w:szCs w:val="24"/>
              </w:rPr>
              <w:t xml:space="preserve">Перечень ОО, </w:t>
            </w:r>
            <w:proofErr w:type="gramStart"/>
            <w:r w:rsidRPr="009E0A19">
              <w:rPr>
                <w:rFonts w:ascii="Times New Roman" w:hAnsi="Times New Roman"/>
                <w:sz w:val="24"/>
                <w:szCs w:val="24"/>
              </w:rPr>
              <w:t>учителя</w:t>
            </w:r>
            <w:proofErr w:type="gramEnd"/>
            <w:r w:rsidRPr="009E0A19">
              <w:rPr>
                <w:rFonts w:ascii="Times New Roman" w:hAnsi="Times New Roman"/>
                <w:sz w:val="24"/>
                <w:szCs w:val="24"/>
              </w:rPr>
              <w:t xml:space="preserve"> которых рекомендуются для обучения по данной программе</w:t>
            </w:r>
          </w:p>
        </w:tc>
      </w:tr>
      <w:tr w:rsidR="00893E16" w:rsidRPr="009E0A19" w:rsidTr="003A3D4C">
        <w:tc>
          <w:tcPr>
            <w:tcW w:w="568" w:type="dxa"/>
            <w:shd w:val="clear" w:color="auto" w:fill="auto"/>
          </w:tcPr>
          <w:p w:rsidR="00893E16" w:rsidRPr="009E0A19" w:rsidRDefault="00893E16" w:rsidP="003A3D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65" w:type="dxa"/>
            <w:shd w:val="clear" w:color="auto" w:fill="auto"/>
          </w:tcPr>
          <w:p w:rsidR="00893E16" w:rsidRPr="00F0000E" w:rsidRDefault="00893E16" w:rsidP="003A3D4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F0000E">
              <w:rPr>
                <w:rFonts w:ascii="Times New Roman" w:hAnsi="Times New Roman"/>
                <w:sz w:val="28"/>
                <w:szCs w:val="24"/>
              </w:rPr>
              <w:t xml:space="preserve">Методические аспекты обучения учащихся выполнению заданий разного уровня сложности </w:t>
            </w:r>
            <w:r>
              <w:rPr>
                <w:rFonts w:ascii="Times New Roman" w:hAnsi="Times New Roman"/>
                <w:sz w:val="28"/>
                <w:szCs w:val="24"/>
              </w:rPr>
              <w:t>ЕГЭ по русскому языку</w:t>
            </w:r>
          </w:p>
        </w:tc>
        <w:tc>
          <w:tcPr>
            <w:tcW w:w="4507" w:type="dxa"/>
            <w:shd w:val="clear" w:color="auto" w:fill="auto"/>
          </w:tcPr>
          <w:p w:rsidR="00893E16" w:rsidRPr="00F0000E" w:rsidRDefault="00893E16" w:rsidP="003A3D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Для всех ОО</w:t>
            </w:r>
          </w:p>
        </w:tc>
      </w:tr>
      <w:tr w:rsidR="00893E16" w:rsidRPr="009E0A19" w:rsidTr="003A3D4C">
        <w:tc>
          <w:tcPr>
            <w:tcW w:w="568" w:type="dxa"/>
            <w:shd w:val="clear" w:color="auto" w:fill="auto"/>
          </w:tcPr>
          <w:p w:rsidR="00893E16" w:rsidRPr="009E0A19" w:rsidRDefault="00893E16" w:rsidP="003A3D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65" w:type="dxa"/>
            <w:shd w:val="clear" w:color="auto" w:fill="auto"/>
          </w:tcPr>
          <w:p w:rsidR="00893E16" w:rsidRPr="00F0000E" w:rsidRDefault="00893E16" w:rsidP="003A3D4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F0000E">
              <w:rPr>
                <w:rFonts w:ascii="Times New Roman" w:hAnsi="Times New Roman"/>
                <w:sz w:val="28"/>
                <w:szCs w:val="24"/>
              </w:rPr>
              <w:t xml:space="preserve">Организация дифференцированной подготовки к ЕГЭ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по русскому языку </w:t>
            </w:r>
            <w:r w:rsidRPr="00F0000E">
              <w:rPr>
                <w:rFonts w:ascii="Times New Roman" w:hAnsi="Times New Roman"/>
                <w:sz w:val="28"/>
                <w:szCs w:val="24"/>
              </w:rPr>
              <w:t>учащихся с разным уровнем предметной подготовки.</w:t>
            </w:r>
          </w:p>
        </w:tc>
        <w:tc>
          <w:tcPr>
            <w:tcW w:w="4507" w:type="dxa"/>
            <w:shd w:val="clear" w:color="auto" w:fill="auto"/>
          </w:tcPr>
          <w:p w:rsidR="00893E16" w:rsidRPr="00F0000E" w:rsidRDefault="00893E16" w:rsidP="003A3D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Для всех ОО</w:t>
            </w:r>
          </w:p>
        </w:tc>
      </w:tr>
    </w:tbl>
    <w:p w:rsidR="00893E16" w:rsidRPr="00711F55" w:rsidRDefault="00893E16" w:rsidP="00893E16">
      <w:pPr>
        <w:pStyle w:val="3"/>
        <w:numPr>
          <w:ilvl w:val="2"/>
          <w:numId w:val="5"/>
        </w:numPr>
        <w:jc w:val="both"/>
        <w:rPr>
          <w:rFonts w:ascii="Times New Roman" w:hAnsi="Times New Roman"/>
          <w:b w:val="0"/>
          <w:bCs w:val="0"/>
          <w:color w:val="auto"/>
          <w:sz w:val="28"/>
        </w:rPr>
      </w:pPr>
      <w:r w:rsidRPr="00711F55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Планируемые меры методической поддержки изучения учебных предметов в 2020-2021 </w:t>
      </w:r>
      <w:proofErr w:type="spellStart"/>
      <w:r w:rsidRPr="00711F55">
        <w:rPr>
          <w:rFonts w:ascii="Times New Roman" w:hAnsi="Times New Roman"/>
          <w:b w:val="0"/>
          <w:bCs w:val="0"/>
          <w:color w:val="auto"/>
          <w:sz w:val="28"/>
          <w:szCs w:val="28"/>
        </w:rPr>
        <w:t>уч.г</w:t>
      </w:r>
      <w:proofErr w:type="spellEnd"/>
      <w:r w:rsidRPr="00711F55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. на региональном </w:t>
      </w:r>
      <w:r w:rsidR="00B4028F">
        <w:rPr>
          <w:rFonts w:ascii="Times New Roman" w:hAnsi="Times New Roman"/>
          <w:b w:val="0"/>
          <w:bCs w:val="0"/>
          <w:color w:val="auto"/>
          <w:sz w:val="28"/>
          <w:szCs w:val="28"/>
        </w:rPr>
        <w:t>и окружном уровнях</w:t>
      </w:r>
    </w:p>
    <w:p w:rsidR="00893E16" w:rsidRPr="009E0A19" w:rsidRDefault="00893E16" w:rsidP="00893E16">
      <w:pPr>
        <w:pStyle w:val="a6"/>
        <w:keepNext/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1559"/>
        <w:gridCol w:w="7513"/>
      </w:tblGrid>
      <w:tr w:rsidR="00893E16" w:rsidRPr="009E0A19" w:rsidTr="003A3D4C">
        <w:tc>
          <w:tcPr>
            <w:tcW w:w="568" w:type="dxa"/>
            <w:shd w:val="clear" w:color="auto" w:fill="auto"/>
          </w:tcPr>
          <w:p w:rsidR="00893E16" w:rsidRPr="009E0A19" w:rsidRDefault="00893E16" w:rsidP="003A3D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A1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559" w:type="dxa"/>
            <w:shd w:val="clear" w:color="auto" w:fill="auto"/>
          </w:tcPr>
          <w:p w:rsidR="00893E16" w:rsidRPr="009E0A19" w:rsidRDefault="00893E16" w:rsidP="003A3D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A19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893E16" w:rsidRPr="009E0A19" w:rsidRDefault="00893E16" w:rsidP="003A3D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A19">
              <w:rPr>
                <w:rFonts w:ascii="Times New Roman" w:hAnsi="Times New Roman"/>
                <w:i/>
                <w:sz w:val="24"/>
                <w:szCs w:val="24"/>
              </w:rPr>
              <w:t>(месяц)</w:t>
            </w:r>
          </w:p>
        </w:tc>
        <w:tc>
          <w:tcPr>
            <w:tcW w:w="7513" w:type="dxa"/>
            <w:shd w:val="clear" w:color="auto" w:fill="auto"/>
          </w:tcPr>
          <w:p w:rsidR="00893E16" w:rsidRDefault="00893E16" w:rsidP="003A3D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A19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:rsidR="00893E16" w:rsidRPr="009E0A19" w:rsidRDefault="00893E16" w:rsidP="003A3D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A19">
              <w:rPr>
                <w:rFonts w:ascii="Times New Roman" w:hAnsi="Times New Roman"/>
                <w:i/>
                <w:sz w:val="24"/>
                <w:szCs w:val="24"/>
              </w:rPr>
              <w:t>(указать тему и организацию, которая планирует проведение мероприятия)</w:t>
            </w:r>
          </w:p>
        </w:tc>
      </w:tr>
      <w:tr w:rsidR="00893E16" w:rsidRPr="009E0A19" w:rsidTr="003A3D4C">
        <w:tc>
          <w:tcPr>
            <w:tcW w:w="568" w:type="dxa"/>
            <w:shd w:val="clear" w:color="auto" w:fill="auto"/>
          </w:tcPr>
          <w:p w:rsidR="00893E16" w:rsidRPr="009E0A19" w:rsidRDefault="00893E16" w:rsidP="003A3D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93E16" w:rsidRPr="009E0A19" w:rsidRDefault="00893E16" w:rsidP="003A3D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 по графику</w:t>
            </w:r>
          </w:p>
        </w:tc>
        <w:tc>
          <w:tcPr>
            <w:tcW w:w="7513" w:type="dxa"/>
            <w:shd w:val="clear" w:color="auto" w:fill="auto"/>
          </w:tcPr>
          <w:p w:rsidR="00893E16" w:rsidRDefault="00893E16" w:rsidP="003A3D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Выездные консультации в ТУ председателя и ведущих</w:t>
            </w:r>
          </w:p>
          <w:p w:rsidR="00893E16" w:rsidRPr="009E0A19" w:rsidRDefault="00893E16" w:rsidP="003A3D4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экспертов ПК по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русскому языку </w:t>
            </w:r>
            <w:r>
              <w:rPr>
                <w:rFonts w:ascii="Times New Roman" w:hAnsi="Times New Roman"/>
                <w:sz w:val="28"/>
                <w:szCs w:val="28"/>
              </w:rPr>
              <w:t>(СИПКРО, РЦМО, РЦ)</w:t>
            </w:r>
          </w:p>
        </w:tc>
      </w:tr>
      <w:tr w:rsidR="00893E16" w:rsidRPr="009E0A19" w:rsidTr="003A3D4C">
        <w:tc>
          <w:tcPr>
            <w:tcW w:w="568" w:type="dxa"/>
            <w:shd w:val="clear" w:color="auto" w:fill="auto"/>
          </w:tcPr>
          <w:p w:rsidR="00893E16" w:rsidRPr="009E0A19" w:rsidRDefault="00893E16" w:rsidP="003A3D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893E16" w:rsidRPr="009E0A19" w:rsidRDefault="00893E16" w:rsidP="003A3D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Октябрь-ноябрь 2020г.</w:t>
            </w:r>
          </w:p>
        </w:tc>
        <w:tc>
          <w:tcPr>
            <w:tcW w:w="7513" w:type="dxa"/>
            <w:shd w:val="clear" w:color="auto" w:fill="auto"/>
          </w:tcPr>
          <w:p w:rsidR="00893E16" w:rsidRPr="00C56D65" w:rsidRDefault="00893E16" w:rsidP="003A3D4C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  <w:lang w:eastAsia="en-US"/>
              </w:rPr>
              <w:t xml:space="preserve">Организация и проведение обучающих семинаров «Продуктивные методики подготовки обучающихся к ЕГЭ по </w:t>
            </w:r>
            <w:r>
              <w:rPr>
                <w:sz w:val="28"/>
              </w:rPr>
              <w:t>русскому языку</w:t>
            </w:r>
            <w:r>
              <w:rPr>
                <w:sz w:val="28"/>
                <w:szCs w:val="28"/>
                <w:lang w:eastAsia="en-US"/>
              </w:rPr>
              <w:t>» (СИПКРО)</w:t>
            </w:r>
          </w:p>
        </w:tc>
      </w:tr>
      <w:tr w:rsidR="00893E16" w:rsidRPr="009E0A19" w:rsidTr="003A3D4C">
        <w:tc>
          <w:tcPr>
            <w:tcW w:w="568" w:type="dxa"/>
            <w:shd w:val="clear" w:color="auto" w:fill="auto"/>
          </w:tcPr>
          <w:p w:rsidR="00893E16" w:rsidRDefault="00893E16" w:rsidP="003A3D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893E16" w:rsidRDefault="00893E16" w:rsidP="003A3D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 по графику</w:t>
            </w:r>
          </w:p>
        </w:tc>
        <w:tc>
          <w:tcPr>
            <w:tcW w:w="7513" w:type="dxa"/>
            <w:shd w:val="clear" w:color="auto" w:fill="auto"/>
          </w:tcPr>
          <w:p w:rsidR="00893E16" w:rsidRDefault="00893E16" w:rsidP="003A3D4C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865AC">
              <w:rPr>
                <w:rFonts w:ascii="Times New Roman" w:eastAsiaTheme="minorHAnsi" w:hAnsi="Times New Roman"/>
                <w:sz w:val="28"/>
                <w:szCs w:val="28"/>
              </w:rPr>
              <w:t>П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рактикумы</w:t>
            </w:r>
          </w:p>
          <w:p w:rsidR="00893E16" w:rsidRPr="00F15A97" w:rsidRDefault="00893E16" w:rsidP="003A3D4C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  <w:r w:rsidRPr="004865AC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«С</w:t>
            </w:r>
            <w:r w:rsidRPr="002A225F">
              <w:rPr>
                <w:rFonts w:ascii="Times New Roman" w:hAnsi="Times New Roman"/>
                <w:iCs/>
                <w:sz w:val="28"/>
                <w:szCs w:val="28"/>
              </w:rPr>
              <w:t xml:space="preserve">мысловой и </w:t>
            </w:r>
            <w:proofErr w:type="spellStart"/>
            <w:r w:rsidRPr="002A225F">
              <w:rPr>
                <w:rFonts w:ascii="Times New Roman" w:hAnsi="Times New Roman"/>
                <w:iCs/>
                <w:sz w:val="28"/>
                <w:szCs w:val="28"/>
              </w:rPr>
              <w:t>речеведческий</w:t>
            </w:r>
            <w:proofErr w:type="spellEnd"/>
            <w:r w:rsidRPr="002A225F">
              <w:rPr>
                <w:rFonts w:ascii="Times New Roman" w:hAnsi="Times New Roman"/>
                <w:iCs/>
                <w:sz w:val="28"/>
                <w:szCs w:val="28"/>
              </w:rPr>
              <w:t xml:space="preserve"> анализ текста, соблюдение речевых норм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F15A97">
              <w:rPr>
                <w:rFonts w:ascii="Times New Roman" w:eastAsiaTheme="minorHAnsi" w:hAnsi="Times New Roman"/>
                <w:sz w:val="28"/>
                <w:szCs w:val="28"/>
              </w:rPr>
              <w:t>(СИПКРО, РЦ)</w:t>
            </w:r>
          </w:p>
        </w:tc>
      </w:tr>
      <w:tr w:rsidR="00B4028F" w:rsidRPr="009E0A19" w:rsidTr="003A3D4C">
        <w:tc>
          <w:tcPr>
            <w:tcW w:w="568" w:type="dxa"/>
            <w:shd w:val="clear" w:color="auto" w:fill="auto"/>
          </w:tcPr>
          <w:p w:rsidR="00B4028F" w:rsidRDefault="00B4028F" w:rsidP="003A3D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B4028F" w:rsidRDefault="00B4028F" w:rsidP="003A3D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 по плану работы ОМО</w:t>
            </w:r>
          </w:p>
        </w:tc>
        <w:tc>
          <w:tcPr>
            <w:tcW w:w="7513" w:type="dxa"/>
            <w:shd w:val="clear" w:color="auto" w:fill="auto"/>
          </w:tcPr>
          <w:p w:rsidR="00B4028F" w:rsidRDefault="00B4028F" w:rsidP="00B402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8"/>
                <w:szCs w:val="24"/>
                <w:lang w:eastAsia="ru-RU"/>
              </w:rPr>
            </w:pPr>
            <w:r w:rsidRPr="00B4028F">
              <w:rPr>
                <w:rFonts w:ascii="Times New Roman" w:hAnsi="Times New Roman"/>
                <w:iCs/>
                <w:sz w:val="28"/>
                <w:szCs w:val="24"/>
                <w:lang w:eastAsia="ru-RU"/>
              </w:rPr>
              <w:t>Темы для обсуждения на методических объединениях учителей-предметников</w:t>
            </w:r>
            <w:r>
              <w:rPr>
                <w:rFonts w:ascii="Times New Roman" w:hAnsi="Times New Roman"/>
                <w:iCs/>
                <w:sz w:val="28"/>
                <w:szCs w:val="24"/>
                <w:lang w:eastAsia="ru-RU"/>
              </w:rPr>
              <w:t xml:space="preserve"> (окружных и школьных):</w:t>
            </w:r>
          </w:p>
          <w:p w:rsidR="00B4028F" w:rsidRPr="00B4028F" w:rsidRDefault="00B4028F" w:rsidP="00B402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8"/>
                <w:szCs w:val="24"/>
                <w:lang w:eastAsia="ru-RU"/>
              </w:rPr>
            </w:pPr>
            <w:r w:rsidRPr="00B4028F">
              <w:rPr>
                <w:rFonts w:ascii="Times New Roman" w:hAnsi="Times New Roman"/>
                <w:iCs/>
                <w:sz w:val="28"/>
                <w:szCs w:val="24"/>
                <w:lang w:eastAsia="ru-RU"/>
              </w:rPr>
              <w:t xml:space="preserve">- смысловой и </w:t>
            </w:r>
            <w:proofErr w:type="spellStart"/>
            <w:r w:rsidRPr="00B4028F">
              <w:rPr>
                <w:rFonts w:ascii="Times New Roman" w:hAnsi="Times New Roman"/>
                <w:iCs/>
                <w:sz w:val="28"/>
                <w:szCs w:val="24"/>
                <w:lang w:eastAsia="ru-RU"/>
              </w:rPr>
              <w:t>речеведческий</w:t>
            </w:r>
            <w:proofErr w:type="spellEnd"/>
            <w:r w:rsidRPr="00B4028F">
              <w:rPr>
                <w:rFonts w:ascii="Times New Roman" w:hAnsi="Times New Roman"/>
                <w:iCs/>
                <w:sz w:val="28"/>
                <w:szCs w:val="24"/>
                <w:lang w:eastAsia="ru-RU"/>
              </w:rPr>
              <w:t xml:space="preserve"> анализ текста, соблюдение речевых норм (критерий 10)</w:t>
            </w:r>
            <w:r>
              <w:rPr>
                <w:rFonts w:ascii="Times New Roman" w:hAnsi="Times New Roman"/>
                <w:iCs/>
                <w:sz w:val="28"/>
                <w:szCs w:val="24"/>
                <w:lang w:eastAsia="ru-RU"/>
              </w:rPr>
              <w:t>;</w:t>
            </w:r>
          </w:p>
          <w:p w:rsidR="00B4028F" w:rsidRPr="00B4028F" w:rsidRDefault="00B4028F" w:rsidP="00B402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8"/>
                <w:szCs w:val="24"/>
                <w:lang w:eastAsia="ru-RU"/>
              </w:rPr>
            </w:pPr>
            <w:r w:rsidRPr="00B4028F">
              <w:rPr>
                <w:rFonts w:ascii="Times New Roman" w:hAnsi="Times New Roman"/>
                <w:iCs/>
                <w:sz w:val="28"/>
                <w:szCs w:val="24"/>
                <w:lang w:eastAsia="ru-RU"/>
              </w:rPr>
              <w:t>- к</w:t>
            </w:r>
            <w:r w:rsidRPr="00B4028F">
              <w:rPr>
                <w:rFonts w:ascii="Times New Roman" w:hAnsi="Times New Roman"/>
                <w:sz w:val="28"/>
                <w:szCs w:val="24"/>
              </w:rPr>
              <w:t>омплексный анализ текста</w:t>
            </w:r>
            <w:r>
              <w:rPr>
                <w:rFonts w:ascii="Times New Roman" w:hAnsi="Times New Roman"/>
                <w:sz w:val="28"/>
                <w:szCs w:val="24"/>
              </w:rPr>
              <w:t>;</w:t>
            </w:r>
          </w:p>
          <w:p w:rsidR="00B4028F" w:rsidRPr="00B4028F" w:rsidRDefault="00B4028F" w:rsidP="00B4028F">
            <w:pPr>
              <w:jc w:val="both"/>
              <w:rPr>
                <w:rFonts w:eastAsia="Times New Roman"/>
                <w:sz w:val="28"/>
              </w:rPr>
            </w:pPr>
            <w:r w:rsidRPr="00B4028F">
              <w:rPr>
                <w:rFonts w:eastAsia="Times New Roman"/>
                <w:sz w:val="28"/>
              </w:rPr>
              <w:t xml:space="preserve">- </w:t>
            </w:r>
            <w:proofErr w:type="spellStart"/>
            <w:r w:rsidRPr="00B4028F">
              <w:rPr>
                <w:rFonts w:eastAsia="Times New Roman"/>
                <w:sz w:val="28"/>
              </w:rPr>
              <w:t>фунционально</w:t>
            </w:r>
            <w:proofErr w:type="spellEnd"/>
            <w:r w:rsidRPr="00B4028F">
              <w:rPr>
                <w:rFonts w:eastAsia="Times New Roman"/>
                <w:sz w:val="28"/>
              </w:rPr>
              <w:t xml:space="preserve">-смысловые типы речи (задание 23); </w:t>
            </w:r>
          </w:p>
          <w:p w:rsidR="00B4028F" w:rsidRPr="00B4028F" w:rsidRDefault="00B4028F" w:rsidP="00B4028F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4028F">
              <w:rPr>
                <w:rFonts w:ascii="Times New Roman" w:eastAsia="Times New Roman" w:hAnsi="Times New Roman"/>
                <w:sz w:val="28"/>
              </w:rPr>
              <w:t>- средства связи предложений в тексте (25 задание), преимущественно имеющее высокий уровень сложности</w:t>
            </w:r>
            <w:r>
              <w:rPr>
                <w:rFonts w:ascii="Times New Roman" w:eastAsia="Times New Roman" w:hAnsi="Times New Roman"/>
                <w:sz w:val="28"/>
              </w:rPr>
              <w:t>.</w:t>
            </w:r>
          </w:p>
        </w:tc>
      </w:tr>
    </w:tbl>
    <w:p w:rsidR="00893E16" w:rsidRPr="00711F55" w:rsidRDefault="00893E16" w:rsidP="00893E16">
      <w:pPr>
        <w:pStyle w:val="3"/>
        <w:numPr>
          <w:ilvl w:val="2"/>
          <w:numId w:val="5"/>
        </w:numPr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711F55">
        <w:rPr>
          <w:rFonts w:ascii="Times New Roman" w:hAnsi="Times New Roman"/>
          <w:b w:val="0"/>
          <w:bCs w:val="0"/>
          <w:color w:val="auto"/>
          <w:sz w:val="28"/>
          <w:szCs w:val="28"/>
        </w:rPr>
        <w:t>Планируемые корректирующие диагностические работы с учетом результатов ЕГЭ 2020 г. на окружном уровне</w:t>
      </w:r>
    </w:p>
    <w:p w:rsidR="00893E16" w:rsidRPr="002A225F" w:rsidRDefault="00893E16" w:rsidP="00893E16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1965"/>
        <w:gridCol w:w="7088"/>
      </w:tblGrid>
      <w:tr w:rsidR="00893E16" w:rsidRPr="00D1239F" w:rsidTr="003A3D4C">
        <w:tc>
          <w:tcPr>
            <w:tcW w:w="445" w:type="dxa"/>
            <w:shd w:val="clear" w:color="auto" w:fill="auto"/>
          </w:tcPr>
          <w:p w:rsidR="00893E16" w:rsidRPr="009E0A19" w:rsidRDefault="00893E16" w:rsidP="003A3D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A1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65" w:type="dxa"/>
            <w:shd w:val="clear" w:color="auto" w:fill="auto"/>
          </w:tcPr>
          <w:p w:rsidR="00893E16" w:rsidRPr="009E0A19" w:rsidRDefault="00893E16" w:rsidP="003A3D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A19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893E16" w:rsidRPr="009E0A19" w:rsidRDefault="00893E16" w:rsidP="003A3D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A19">
              <w:rPr>
                <w:rFonts w:ascii="Times New Roman" w:hAnsi="Times New Roman"/>
                <w:i/>
                <w:sz w:val="24"/>
                <w:szCs w:val="24"/>
              </w:rPr>
              <w:t>(месяц)</w:t>
            </w:r>
          </w:p>
        </w:tc>
        <w:tc>
          <w:tcPr>
            <w:tcW w:w="7088" w:type="dxa"/>
            <w:shd w:val="clear" w:color="auto" w:fill="auto"/>
          </w:tcPr>
          <w:p w:rsidR="00893E16" w:rsidRDefault="00893E16" w:rsidP="003A3D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A19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:rsidR="00893E16" w:rsidRPr="00D1239F" w:rsidRDefault="00893E16" w:rsidP="003A3D4C">
            <w:pPr>
              <w:pStyle w:val="3"/>
              <w:spacing w:before="0"/>
              <w:jc w:val="center"/>
              <w:rPr>
                <w:rFonts w:ascii="Times New Roman" w:hAnsi="Times New Roman"/>
                <w:i/>
              </w:rPr>
            </w:pPr>
            <w:r w:rsidRPr="00711F55">
              <w:rPr>
                <w:rFonts w:ascii="Times New Roman" w:hAnsi="Times New Roman"/>
                <w:b w:val="0"/>
                <w:bCs w:val="0"/>
                <w:i/>
                <w:color w:val="auto"/>
                <w:szCs w:val="28"/>
              </w:rPr>
              <w:t>на окружном уровне</w:t>
            </w:r>
          </w:p>
        </w:tc>
      </w:tr>
      <w:tr w:rsidR="00893E16" w:rsidRPr="00D1239F" w:rsidTr="003A3D4C">
        <w:tc>
          <w:tcPr>
            <w:tcW w:w="445" w:type="dxa"/>
            <w:shd w:val="clear" w:color="auto" w:fill="auto"/>
          </w:tcPr>
          <w:p w:rsidR="00893E16" w:rsidRPr="009E0A19" w:rsidRDefault="00893E16" w:rsidP="003A3D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5" w:type="dxa"/>
            <w:shd w:val="clear" w:color="auto" w:fill="auto"/>
          </w:tcPr>
          <w:p w:rsidR="00893E16" w:rsidRDefault="00893E16" w:rsidP="003A3D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893E16" w:rsidRPr="009E0A19" w:rsidRDefault="00893E16" w:rsidP="003A3D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2020г.</w:t>
            </w:r>
          </w:p>
        </w:tc>
        <w:tc>
          <w:tcPr>
            <w:tcW w:w="7088" w:type="dxa"/>
            <w:shd w:val="clear" w:color="auto" w:fill="auto"/>
          </w:tcPr>
          <w:p w:rsidR="00893E16" w:rsidRPr="00D1239F" w:rsidRDefault="00893E16" w:rsidP="003A3D4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Предварительная оценка качества учебных достижений</w:t>
            </w:r>
            <w:r w:rsidRPr="00D123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r w:rsidRPr="00D1239F">
              <w:rPr>
                <w:rFonts w:ascii="Times New Roman" w:hAnsi="Times New Roman"/>
                <w:sz w:val="28"/>
                <w:szCs w:val="28"/>
              </w:rPr>
              <w:t xml:space="preserve"> 9 и 11 классов общеобразовательных учреждений к прохождению государственной итоговой </w:t>
            </w:r>
            <w:r w:rsidRPr="00D1239F">
              <w:rPr>
                <w:rFonts w:ascii="Times New Roman" w:hAnsi="Times New Roman"/>
                <w:sz w:val="28"/>
                <w:szCs w:val="28"/>
              </w:rPr>
              <w:lastRenderedPageBreak/>
              <w:t>аттестации в 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D1239F">
              <w:rPr>
                <w:rFonts w:ascii="Times New Roman" w:hAnsi="Times New Roman"/>
                <w:sz w:val="28"/>
                <w:szCs w:val="28"/>
              </w:rPr>
              <w:t xml:space="preserve"> году по </w:t>
            </w:r>
            <w:r>
              <w:rPr>
                <w:rFonts w:ascii="Times New Roman" w:hAnsi="Times New Roman"/>
                <w:sz w:val="28"/>
                <w:szCs w:val="28"/>
              </w:rPr>
              <w:t>русскому языку и математике (ОО Юго-Восточного образовательного округа)</w:t>
            </w:r>
          </w:p>
        </w:tc>
      </w:tr>
      <w:tr w:rsidR="00893E16" w:rsidRPr="00D1239F" w:rsidTr="003A3D4C">
        <w:tc>
          <w:tcPr>
            <w:tcW w:w="445" w:type="dxa"/>
            <w:shd w:val="clear" w:color="auto" w:fill="auto"/>
          </w:tcPr>
          <w:p w:rsidR="00893E16" w:rsidRPr="009E0A19" w:rsidRDefault="00893E16" w:rsidP="003A3D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65" w:type="dxa"/>
            <w:shd w:val="clear" w:color="auto" w:fill="auto"/>
          </w:tcPr>
          <w:p w:rsidR="00893E16" w:rsidRDefault="00893E16" w:rsidP="003A3D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893E16" w:rsidRPr="009E0A19" w:rsidRDefault="00893E16" w:rsidP="003A3D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7088" w:type="dxa"/>
            <w:shd w:val="clear" w:color="auto" w:fill="auto"/>
          </w:tcPr>
          <w:p w:rsidR="00893E16" w:rsidRPr="00D1239F" w:rsidRDefault="00893E16" w:rsidP="003A3D4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 w:rsidRPr="00D1239F">
              <w:rPr>
                <w:rFonts w:ascii="Times New Roman" w:hAnsi="Times New Roman"/>
                <w:sz w:val="28"/>
                <w:szCs w:val="28"/>
              </w:rPr>
              <w:t>кспертизы уровня подготовки учащихся 9 и 11 классов общеобразовательных учреждений к прохождению государственной итоговой аттестации в 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D1239F">
              <w:rPr>
                <w:rFonts w:ascii="Times New Roman" w:hAnsi="Times New Roman"/>
                <w:sz w:val="28"/>
                <w:szCs w:val="28"/>
              </w:rPr>
              <w:t xml:space="preserve"> году по </w:t>
            </w:r>
            <w:r>
              <w:rPr>
                <w:rFonts w:ascii="Times New Roman" w:hAnsi="Times New Roman"/>
                <w:sz w:val="28"/>
                <w:szCs w:val="28"/>
              </w:rPr>
              <w:t>обязательным</w:t>
            </w:r>
            <w:r w:rsidRPr="00D1239F">
              <w:rPr>
                <w:rFonts w:ascii="Times New Roman" w:hAnsi="Times New Roman"/>
                <w:sz w:val="28"/>
                <w:szCs w:val="28"/>
              </w:rPr>
              <w:t xml:space="preserve"> предметам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(русскому языку и математике)</w:t>
            </w:r>
            <w:r w:rsidRPr="00D123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(ОО Юго-Восточного образовательного округа)</w:t>
            </w:r>
          </w:p>
        </w:tc>
      </w:tr>
      <w:tr w:rsidR="00893E16" w:rsidRPr="00C51D9A" w:rsidTr="003A3D4C">
        <w:tc>
          <w:tcPr>
            <w:tcW w:w="445" w:type="dxa"/>
            <w:shd w:val="clear" w:color="auto" w:fill="auto"/>
          </w:tcPr>
          <w:p w:rsidR="00893E16" w:rsidRPr="009E0A19" w:rsidRDefault="00893E16" w:rsidP="003A3D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65" w:type="dxa"/>
            <w:shd w:val="clear" w:color="auto" w:fill="auto"/>
          </w:tcPr>
          <w:p w:rsidR="00893E16" w:rsidRDefault="00893E16" w:rsidP="003A3D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2020г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май 2021г. (еженедельно)</w:t>
            </w:r>
          </w:p>
        </w:tc>
        <w:tc>
          <w:tcPr>
            <w:tcW w:w="7088" w:type="dxa"/>
            <w:shd w:val="clear" w:color="auto" w:fill="auto"/>
          </w:tcPr>
          <w:p w:rsidR="00893E16" w:rsidRDefault="00893E16" w:rsidP="003A3D4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D9A">
              <w:rPr>
                <w:rFonts w:ascii="Times New Roman" w:hAnsi="Times New Roman"/>
                <w:sz w:val="28"/>
                <w:szCs w:val="26"/>
              </w:rPr>
              <w:t xml:space="preserve">Мониторинг «О результатах </w:t>
            </w:r>
            <w:r w:rsidRPr="00C51D9A">
              <w:rPr>
                <w:rFonts w:ascii="Times New Roman" w:hAnsi="Times New Roman"/>
                <w:sz w:val="28"/>
                <w:szCs w:val="27"/>
              </w:rPr>
              <w:t>проведения коррекционной работы</w:t>
            </w:r>
            <w:r w:rsidRPr="00C51D9A">
              <w:rPr>
                <w:rFonts w:ascii="Times New Roman" w:hAnsi="Times New Roman"/>
                <w:sz w:val="28"/>
                <w:szCs w:val="26"/>
              </w:rPr>
              <w:t xml:space="preserve"> с учащимися, отнесенными к «группе риска»</w:t>
            </w:r>
            <w:r>
              <w:rPr>
                <w:rFonts w:ascii="Times New Roman" w:hAnsi="Times New Roman"/>
                <w:sz w:val="28"/>
                <w:szCs w:val="26"/>
              </w:rPr>
              <w:t>*</w:t>
            </w:r>
            <w:r w:rsidRPr="00C51D9A">
              <w:rPr>
                <w:rFonts w:ascii="Times New Roman" w:hAnsi="Times New Roman"/>
                <w:sz w:val="28"/>
                <w:szCs w:val="26"/>
              </w:rPr>
              <w:t>, при подготовке к ГИА по форме «Диагностическая карта усвоения учебного материала учащимися «группы риска» при подготовке к ГИА»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(ОО Юго-Восточного образовательного округа)</w:t>
            </w:r>
          </w:p>
          <w:p w:rsidR="00893E16" w:rsidRPr="00C51D9A" w:rsidRDefault="00893E16" w:rsidP="003A3D4C">
            <w:pPr>
              <w:ind w:firstLine="567"/>
              <w:jc w:val="both"/>
              <w:rPr>
                <w:sz w:val="28"/>
                <w:szCs w:val="28"/>
              </w:rPr>
            </w:pPr>
            <w:r w:rsidRPr="00C51D9A">
              <w:rPr>
                <w:i/>
                <w:sz w:val="22"/>
                <w:szCs w:val="28"/>
              </w:rPr>
              <w:t>*</w:t>
            </w:r>
            <w:r w:rsidRPr="00C51D9A">
              <w:rPr>
                <w:b/>
                <w:bCs/>
                <w:i/>
                <w:sz w:val="22"/>
                <w:szCs w:val="28"/>
              </w:rPr>
              <w:t xml:space="preserve"> Учащиеся «группы риска» </w:t>
            </w:r>
            <w:r w:rsidRPr="00C51D9A">
              <w:rPr>
                <w:i/>
                <w:sz w:val="22"/>
                <w:szCs w:val="28"/>
              </w:rPr>
              <w:t xml:space="preserve">- учащиеся, которые могут не набрать минимальное количество баллов, подтверждающие освоение основных общеобразовательных программ основного общего и среднего общего образования,  и имеющие неудовлетворительные или пограничные с пороговыми значениями результаты по итогам </w:t>
            </w:r>
            <w:r w:rsidRPr="00C51D9A">
              <w:rPr>
                <w:rFonts w:ascii="Times New Roman CYR" w:hAnsi="Times New Roman CYR" w:cs="Times New Roman CYR"/>
                <w:i/>
                <w:szCs w:val="28"/>
              </w:rPr>
              <w:t>проведения диагностических и мониторинговых работ.</w:t>
            </w:r>
          </w:p>
        </w:tc>
      </w:tr>
    </w:tbl>
    <w:p w:rsidR="00893E16" w:rsidRPr="009E0A19" w:rsidRDefault="00893E16" w:rsidP="00893E1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893E16" w:rsidRPr="00711F55" w:rsidRDefault="00893E16" w:rsidP="00893E16">
      <w:pPr>
        <w:pStyle w:val="3"/>
        <w:numPr>
          <w:ilvl w:val="2"/>
          <w:numId w:val="5"/>
        </w:numPr>
        <w:jc w:val="both"/>
        <w:rPr>
          <w:rFonts w:ascii="Times New Roman" w:hAnsi="Times New Roman"/>
          <w:b w:val="0"/>
          <w:bCs w:val="0"/>
          <w:color w:val="auto"/>
          <w:sz w:val="28"/>
        </w:rPr>
      </w:pPr>
      <w:r w:rsidRPr="00711F55">
        <w:rPr>
          <w:rFonts w:ascii="Times New Roman" w:hAnsi="Times New Roman"/>
          <w:b w:val="0"/>
          <w:bCs w:val="0"/>
          <w:color w:val="auto"/>
          <w:sz w:val="28"/>
          <w:szCs w:val="28"/>
        </w:rPr>
        <w:t>Трансляция эффективных педагогических практик ОО с наиболее высокими результатами ЕГЭ 2020 г.</w:t>
      </w:r>
    </w:p>
    <w:p w:rsidR="00893E16" w:rsidRPr="009E0A19" w:rsidRDefault="00893E16" w:rsidP="00893E16">
      <w:pPr>
        <w:pStyle w:val="a6"/>
        <w:keepNext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1398"/>
        <w:gridCol w:w="7655"/>
      </w:tblGrid>
      <w:tr w:rsidR="00893E16" w:rsidRPr="009E0A19" w:rsidTr="003A3D4C">
        <w:tc>
          <w:tcPr>
            <w:tcW w:w="445" w:type="dxa"/>
            <w:shd w:val="clear" w:color="auto" w:fill="auto"/>
          </w:tcPr>
          <w:p w:rsidR="00893E16" w:rsidRPr="009E0A19" w:rsidRDefault="00893E16" w:rsidP="003A3D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A1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398" w:type="dxa"/>
            <w:shd w:val="clear" w:color="auto" w:fill="auto"/>
          </w:tcPr>
          <w:p w:rsidR="00893E16" w:rsidRPr="009E0A19" w:rsidRDefault="00893E16" w:rsidP="003A3D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A19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893E16" w:rsidRPr="009E0A19" w:rsidRDefault="00893E16" w:rsidP="003A3D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A19">
              <w:rPr>
                <w:rFonts w:ascii="Times New Roman" w:hAnsi="Times New Roman"/>
                <w:i/>
                <w:sz w:val="24"/>
                <w:szCs w:val="24"/>
              </w:rPr>
              <w:t>(месяц)</w:t>
            </w:r>
          </w:p>
        </w:tc>
        <w:tc>
          <w:tcPr>
            <w:tcW w:w="7655" w:type="dxa"/>
            <w:shd w:val="clear" w:color="auto" w:fill="auto"/>
          </w:tcPr>
          <w:p w:rsidR="00893E16" w:rsidRPr="009E0A19" w:rsidRDefault="00893E16" w:rsidP="003A3D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A19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:rsidR="00893E16" w:rsidRPr="009E0A19" w:rsidRDefault="00893E16" w:rsidP="003A3D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93E16" w:rsidRPr="009E0A19" w:rsidTr="003A3D4C">
        <w:tc>
          <w:tcPr>
            <w:tcW w:w="445" w:type="dxa"/>
            <w:shd w:val="clear" w:color="auto" w:fill="auto"/>
          </w:tcPr>
          <w:p w:rsidR="00893E16" w:rsidRPr="009E0A19" w:rsidRDefault="00893E16" w:rsidP="003A3D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8" w:type="dxa"/>
            <w:shd w:val="clear" w:color="auto" w:fill="auto"/>
          </w:tcPr>
          <w:p w:rsidR="00893E16" w:rsidRPr="009E0A19" w:rsidRDefault="00893E16" w:rsidP="003A3D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 по графику</w:t>
            </w:r>
          </w:p>
        </w:tc>
        <w:tc>
          <w:tcPr>
            <w:tcW w:w="7655" w:type="dxa"/>
            <w:shd w:val="clear" w:color="auto" w:fill="auto"/>
          </w:tcPr>
          <w:p w:rsidR="00893E16" w:rsidRPr="009E0A19" w:rsidRDefault="00893E16" w:rsidP="003A3D4C">
            <w:pPr>
              <w:autoSpaceDE w:val="0"/>
              <w:autoSpaceDN w:val="0"/>
              <w:adjustRightInd w:val="0"/>
              <w:jc w:val="both"/>
            </w:pPr>
            <w:r>
              <w:rPr>
                <w:sz w:val="28"/>
                <w:szCs w:val="28"/>
                <w:lang w:eastAsia="en-US"/>
              </w:rPr>
              <w:t xml:space="preserve">Индивидуальные стажировки учителей </w:t>
            </w:r>
            <w:r>
              <w:rPr>
                <w:sz w:val="28"/>
              </w:rPr>
              <w:t>русского языка</w:t>
            </w:r>
            <w:r>
              <w:rPr>
                <w:sz w:val="28"/>
                <w:szCs w:val="28"/>
                <w:lang w:eastAsia="en-US"/>
              </w:rPr>
              <w:t xml:space="preserve">, работающих в 10-11 классах ОО, </w:t>
            </w:r>
            <w:r w:rsidRPr="00C56D65">
              <w:rPr>
                <w:sz w:val="28"/>
                <w:szCs w:val="28"/>
              </w:rPr>
              <w:t>показавших низкие результаты ЕГЭ по предмету</w:t>
            </w:r>
            <w:r>
              <w:rPr>
                <w:sz w:val="28"/>
                <w:szCs w:val="28"/>
              </w:rPr>
              <w:t xml:space="preserve"> на базе школ, демонстрирующих успешные практики подготовки к ЕГЭ (СИПКРО, РЦ)</w:t>
            </w:r>
          </w:p>
        </w:tc>
      </w:tr>
    </w:tbl>
    <w:p w:rsidR="00E11912" w:rsidRDefault="00E11912" w:rsidP="00711F55"/>
    <w:sectPr w:rsidR="00E11912" w:rsidSect="006B7B8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DCF" w:rsidRDefault="00886DCF" w:rsidP="00571885">
      <w:r>
        <w:separator/>
      </w:r>
    </w:p>
  </w:endnote>
  <w:endnote w:type="continuationSeparator" w:id="0">
    <w:p w:rsidR="00886DCF" w:rsidRDefault="00886DCF" w:rsidP="00571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DCF" w:rsidRDefault="00886DCF" w:rsidP="00571885">
      <w:r>
        <w:separator/>
      </w:r>
    </w:p>
  </w:footnote>
  <w:footnote w:type="continuationSeparator" w:id="0">
    <w:p w:rsidR="00886DCF" w:rsidRDefault="00886DCF" w:rsidP="005718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46521"/>
    <w:multiLevelType w:val="hybridMultilevel"/>
    <w:tmpl w:val="F7980EB0"/>
    <w:lvl w:ilvl="0" w:tplc="5F64E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84ABB"/>
    <w:multiLevelType w:val="hybridMultilevel"/>
    <w:tmpl w:val="75662D9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79B49C7"/>
    <w:multiLevelType w:val="hybridMultilevel"/>
    <w:tmpl w:val="49B2B77A"/>
    <w:lvl w:ilvl="0" w:tplc="36E41D9A">
      <w:numFmt w:val="bullet"/>
      <w:lvlText w:val="–"/>
      <w:lvlJc w:val="left"/>
      <w:pPr>
        <w:ind w:left="252" w:hanging="18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195EAFC0">
      <w:numFmt w:val="bullet"/>
      <w:lvlText w:val="•"/>
      <w:lvlJc w:val="left"/>
      <w:pPr>
        <w:ind w:left="1304" w:hanging="181"/>
      </w:pPr>
      <w:rPr>
        <w:rFonts w:hint="default"/>
        <w:lang w:val="ru-RU" w:eastAsia="ru-RU" w:bidi="ru-RU"/>
      </w:rPr>
    </w:lvl>
    <w:lvl w:ilvl="2" w:tplc="DE7CBF6E">
      <w:numFmt w:val="bullet"/>
      <w:lvlText w:val="•"/>
      <w:lvlJc w:val="left"/>
      <w:pPr>
        <w:ind w:left="2349" w:hanging="181"/>
      </w:pPr>
      <w:rPr>
        <w:rFonts w:hint="default"/>
        <w:lang w:val="ru-RU" w:eastAsia="ru-RU" w:bidi="ru-RU"/>
      </w:rPr>
    </w:lvl>
    <w:lvl w:ilvl="3" w:tplc="80F603B0">
      <w:numFmt w:val="bullet"/>
      <w:lvlText w:val="•"/>
      <w:lvlJc w:val="left"/>
      <w:pPr>
        <w:ind w:left="3393" w:hanging="181"/>
      </w:pPr>
      <w:rPr>
        <w:rFonts w:hint="default"/>
        <w:lang w:val="ru-RU" w:eastAsia="ru-RU" w:bidi="ru-RU"/>
      </w:rPr>
    </w:lvl>
    <w:lvl w:ilvl="4" w:tplc="DC60E30A">
      <w:numFmt w:val="bullet"/>
      <w:lvlText w:val="•"/>
      <w:lvlJc w:val="left"/>
      <w:pPr>
        <w:ind w:left="4438" w:hanging="181"/>
      </w:pPr>
      <w:rPr>
        <w:rFonts w:hint="default"/>
        <w:lang w:val="ru-RU" w:eastAsia="ru-RU" w:bidi="ru-RU"/>
      </w:rPr>
    </w:lvl>
    <w:lvl w:ilvl="5" w:tplc="AE78D514">
      <w:numFmt w:val="bullet"/>
      <w:lvlText w:val="•"/>
      <w:lvlJc w:val="left"/>
      <w:pPr>
        <w:ind w:left="5483" w:hanging="181"/>
      </w:pPr>
      <w:rPr>
        <w:rFonts w:hint="default"/>
        <w:lang w:val="ru-RU" w:eastAsia="ru-RU" w:bidi="ru-RU"/>
      </w:rPr>
    </w:lvl>
    <w:lvl w:ilvl="6" w:tplc="0B4EEAF2">
      <w:numFmt w:val="bullet"/>
      <w:lvlText w:val="•"/>
      <w:lvlJc w:val="left"/>
      <w:pPr>
        <w:ind w:left="6527" w:hanging="181"/>
      </w:pPr>
      <w:rPr>
        <w:rFonts w:hint="default"/>
        <w:lang w:val="ru-RU" w:eastAsia="ru-RU" w:bidi="ru-RU"/>
      </w:rPr>
    </w:lvl>
    <w:lvl w:ilvl="7" w:tplc="D576A7B2">
      <w:numFmt w:val="bullet"/>
      <w:lvlText w:val="•"/>
      <w:lvlJc w:val="left"/>
      <w:pPr>
        <w:ind w:left="7572" w:hanging="181"/>
      </w:pPr>
      <w:rPr>
        <w:rFonts w:hint="default"/>
        <w:lang w:val="ru-RU" w:eastAsia="ru-RU" w:bidi="ru-RU"/>
      </w:rPr>
    </w:lvl>
    <w:lvl w:ilvl="8" w:tplc="0A048BD0">
      <w:numFmt w:val="bullet"/>
      <w:lvlText w:val="•"/>
      <w:lvlJc w:val="left"/>
      <w:pPr>
        <w:ind w:left="8617" w:hanging="181"/>
      </w:pPr>
      <w:rPr>
        <w:rFonts w:hint="default"/>
        <w:lang w:val="ru-RU" w:eastAsia="ru-RU" w:bidi="ru-RU"/>
      </w:rPr>
    </w:lvl>
  </w:abstractNum>
  <w:abstractNum w:abstractNumId="3">
    <w:nsid w:val="31D622FE"/>
    <w:multiLevelType w:val="multilevel"/>
    <w:tmpl w:val="4C467F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392F0FAA"/>
    <w:multiLevelType w:val="hybridMultilevel"/>
    <w:tmpl w:val="3940988A"/>
    <w:lvl w:ilvl="0" w:tplc="5F64E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823348"/>
    <w:multiLevelType w:val="multilevel"/>
    <w:tmpl w:val="2F0093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49A461CF"/>
    <w:multiLevelType w:val="hybridMultilevel"/>
    <w:tmpl w:val="1660C36C"/>
    <w:lvl w:ilvl="0" w:tplc="9EC431DE">
      <w:numFmt w:val="bullet"/>
      <w:lvlText w:val="-"/>
      <w:lvlJc w:val="left"/>
      <w:pPr>
        <w:ind w:left="822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D189C6E">
      <w:numFmt w:val="bullet"/>
      <w:lvlText w:val="•"/>
      <w:lvlJc w:val="left"/>
      <w:pPr>
        <w:ind w:left="1840" w:hanging="168"/>
      </w:pPr>
      <w:rPr>
        <w:rFonts w:hint="default"/>
        <w:lang w:val="ru-RU" w:eastAsia="en-US" w:bidi="ar-SA"/>
      </w:rPr>
    </w:lvl>
    <w:lvl w:ilvl="2" w:tplc="B4A24480">
      <w:numFmt w:val="bullet"/>
      <w:lvlText w:val="•"/>
      <w:lvlJc w:val="left"/>
      <w:pPr>
        <w:ind w:left="2861" w:hanging="168"/>
      </w:pPr>
      <w:rPr>
        <w:rFonts w:hint="default"/>
        <w:lang w:val="ru-RU" w:eastAsia="en-US" w:bidi="ar-SA"/>
      </w:rPr>
    </w:lvl>
    <w:lvl w:ilvl="3" w:tplc="781060A4">
      <w:numFmt w:val="bullet"/>
      <w:lvlText w:val="•"/>
      <w:lvlJc w:val="left"/>
      <w:pPr>
        <w:ind w:left="3881" w:hanging="168"/>
      </w:pPr>
      <w:rPr>
        <w:rFonts w:hint="default"/>
        <w:lang w:val="ru-RU" w:eastAsia="en-US" w:bidi="ar-SA"/>
      </w:rPr>
    </w:lvl>
    <w:lvl w:ilvl="4" w:tplc="F9D60886">
      <w:numFmt w:val="bullet"/>
      <w:lvlText w:val="•"/>
      <w:lvlJc w:val="left"/>
      <w:pPr>
        <w:ind w:left="4902" w:hanging="168"/>
      </w:pPr>
      <w:rPr>
        <w:rFonts w:hint="default"/>
        <w:lang w:val="ru-RU" w:eastAsia="en-US" w:bidi="ar-SA"/>
      </w:rPr>
    </w:lvl>
    <w:lvl w:ilvl="5" w:tplc="4B986974">
      <w:numFmt w:val="bullet"/>
      <w:lvlText w:val="•"/>
      <w:lvlJc w:val="left"/>
      <w:pPr>
        <w:ind w:left="5923" w:hanging="168"/>
      </w:pPr>
      <w:rPr>
        <w:rFonts w:hint="default"/>
        <w:lang w:val="ru-RU" w:eastAsia="en-US" w:bidi="ar-SA"/>
      </w:rPr>
    </w:lvl>
    <w:lvl w:ilvl="6" w:tplc="EA382E4A">
      <w:numFmt w:val="bullet"/>
      <w:lvlText w:val="•"/>
      <w:lvlJc w:val="left"/>
      <w:pPr>
        <w:ind w:left="6943" w:hanging="168"/>
      </w:pPr>
      <w:rPr>
        <w:rFonts w:hint="default"/>
        <w:lang w:val="ru-RU" w:eastAsia="en-US" w:bidi="ar-SA"/>
      </w:rPr>
    </w:lvl>
    <w:lvl w:ilvl="7" w:tplc="183C090A">
      <w:numFmt w:val="bullet"/>
      <w:lvlText w:val="•"/>
      <w:lvlJc w:val="left"/>
      <w:pPr>
        <w:ind w:left="7964" w:hanging="168"/>
      </w:pPr>
      <w:rPr>
        <w:rFonts w:hint="default"/>
        <w:lang w:val="ru-RU" w:eastAsia="en-US" w:bidi="ar-SA"/>
      </w:rPr>
    </w:lvl>
    <w:lvl w:ilvl="8" w:tplc="0DEA40D8">
      <w:numFmt w:val="bullet"/>
      <w:lvlText w:val="•"/>
      <w:lvlJc w:val="left"/>
      <w:pPr>
        <w:ind w:left="8985" w:hanging="168"/>
      </w:pPr>
      <w:rPr>
        <w:rFonts w:hint="default"/>
        <w:lang w:val="ru-RU" w:eastAsia="en-US" w:bidi="ar-SA"/>
      </w:rPr>
    </w:lvl>
  </w:abstractNum>
  <w:abstractNum w:abstractNumId="7">
    <w:nsid w:val="4A10049C"/>
    <w:multiLevelType w:val="hybridMultilevel"/>
    <w:tmpl w:val="1EEE0E62"/>
    <w:lvl w:ilvl="0" w:tplc="5F64E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1E62D9"/>
    <w:multiLevelType w:val="hybridMultilevel"/>
    <w:tmpl w:val="D28A7DB2"/>
    <w:lvl w:ilvl="0" w:tplc="5F64EC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D8047E8"/>
    <w:multiLevelType w:val="hybridMultilevel"/>
    <w:tmpl w:val="8CC4BC8A"/>
    <w:lvl w:ilvl="0" w:tplc="8A380972">
      <w:numFmt w:val="bullet"/>
      <w:lvlText w:val="–"/>
      <w:lvlJc w:val="left"/>
      <w:pPr>
        <w:ind w:left="252" w:hanging="18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A30C9C1E">
      <w:numFmt w:val="bullet"/>
      <w:lvlText w:val="•"/>
      <w:lvlJc w:val="left"/>
      <w:pPr>
        <w:ind w:left="1304" w:hanging="181"/>
      </w:pPr>
      <w:rPr>
        <w:rFonts w:hint="default"/>
        <w:lang w:val="ru-RU" w:eastAsia="ru-RU" w:bidi="ru-RU"/>
      </w:rPr>
    </w:lvl>
    <w:lvl w:ilvl="2" w:tplc="D0D0631A">
      <w:numFmt w:val="bullet"/>
      <w:lvlText w:val="•"/>
      <w:lvlJc w:val="left"/>
      <w:pPr>
        <w:ind w:left="2349" w:hanging="181"/>
      </w:pPr>
      <w:rPr>
        <w:rFonts w:hint="default"/>
        <w:lang w:val="ru-RU" w:eastAsia="ru-RU" w:bidi="ru-RU"/>
      </w:rPr>
    </w:lvl>
    <w:lvl w:ilvl="3" w:tplc="38380A7C">
      <w:numFmt w:val="bullet"/>
      <w:lvlText w:val="•"/>
      <w:lvlJc w:val="left"/>
      <w:pPr>
        <w:ind w:left="3393" w:hanging="181"/>
      </w:pPr>
      <w:rPr>
        <w:rFonts w:hint="default"/>
        <w:lang w:val="ru-RU" w:eastAsia="ru-RU" w:bidi="ru-RU"/>
      </w:rPr>
    </w:lvl>
    <w:lvl w:ilvl="4" w:tplc="B5D89600">
      <w:numFmt w:val="bullet"/>
      <w:lvlText w:val="•"/>
      <w:lvlJc w:val="left"/>
      <w:pPr>
        <w:ind w:left="4438" w:hanging="181"/>
      </w:pPr>
      <w:rPr>
        <w:rFonts w:hint="default"/>
        <w:lang w:val="ru-RU" w:eastAsia="ru-RU" w:bidi="ru-RU"/>
      </w:rPr>
    </w:lvl>
    <w:lvl w:ilvl="5" w:tplc="0C7A1AF8">
      <w:numFmt w:val="bullet"/>
      <w:lvlText w:val="•"/>
      <w:lvlJc w:val="left"/>
      <w:pPr>
        <w:ind w:left="5483" w:hanging="181"/>
      </w:pPr>
      <w:rPr>
        <w:rFonts w:hint="default"/>
        <w:lang w:val="ru-RU" w:eastAsia="ru-RU" w:bidi="ru-RU"/>
      </w:rPr>
    </w:lvl>
    <w:lvl w:ilvl="6" w:tplc="11A07160">
      <w:numFmt w:val="bullet"/>
      <w:lvlText w:val="•"/>
      <w:lvlJc w:val="left"/>
      <w:pPr>
        <w:ind w:left="6527" w:hanging="181"/>
      </w:pPr>
      <w:rPr>
        <w:rFonts w:hint="default"/>
        <w:lang w:val="ru-RU" w:eastAsia="ru-RU" w:bidi="ru-RU"/>
      </w:rPr>
    </w:lvl>
    <w:lvl w:ilvl="7" w:tplc="DA08EF62">
      <w:numFmt w:val="bullet"/>
      <w:lvlText w:val="•"/>
      <w:lvlJc w:val="left"/>
      <w:pPr>
        <w:ind w:left="7572" w:hanging="181"/>
      </w:pPr>
      <w:rPr>
        <w:rFonts w:hint="default"/>
        <w:lang w:val="ru-RU" w:eastAsia="ru-RU" w:bidi="ru-RU"/>
      </w:rPr>
    </w:lvl>
    <w:lvl w:ilvl="8" w:tplc="07F244C6">
      <w:numFmt w:val="bullet"/>
      <w:lvlText w:val="•"/>
      <w:lvlJc w:val="left"/>
      <w:pPr>
        <w:ind w:left="8617" w:hanging="181"/>
      </w:pPr>
      <w:rPr>
        <w:rFonts w:hint="default"/>
        <w:lang w:val="ru-RU" w:eastAsia="ru-RU" w:bidi="ru-RU"/>
      </w:rPr>
    </w:lvl>
  </w:abstractNum>
  <w:abstractNum w:abstractNumId="10">
    <w:nsid w:val="69604A3B"/>
    <w:multiLevelType w:val="hybridMultilevel"/>
    <w:tmpl w:val="19288CB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65325CB"/>
    <w:multiLevelType w:val="hybridMultilevel"/>
    <w:tmpl w:val="35288998"/>
    <w:lvl w:ilvl="0" w:tplc="5F64E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D536DC"/>
    <w:multiLevelType w:val="hybridMultilevel"/>
    <w:tmpl w:val="8FBA587E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252B6B"/>
    <w:multiLevelType w:val="multilevel"/>
    <w:tmpl w:val="A534298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2"/>
  </w:num>
  <w:num w:numId="2">
    <w:abstractNumId w:val="1"/>
  </w:num>
  <w:num w:numId="3">
    <w:abstractNumId w:val="10"/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 w:numId="8">
    <w:abstractNumId w:val="0"/>
  </w:num>
  <w:num w:numId="9">
    <w:abstractNumId w:val="11"/>
  </w:num>
  <w:num w:numId="10">
    <w:abstractNumId w:val="7"/>
  </w:num>
  <w:num w:numId="11">
    <w:abstractNumId w:val="8"/>
  </w:num>
  <w:num w:numId="12">
    <w:abstractNumId w:val="9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B88"/>
    <w:rsid w:val="000352E9"/>
    <w:rsid w:val="00057B07"/>
    <w:rsid w:val="000663CE"/>
    <w:rsid w:val="00066B6A"/>
    <w:rsid w:val="00084029"/>
    <w:rsid w:val="00094A45"/>
    <w:rsid w:val="000C7A02"/>
    <w:rsid w:val="000D57B0"/>
    <w:rsid w:val="000E2EFC"/>
    <w:rsid w:val="000E5F22"/>
    <w:rsid w:val="001030CD"/>
    <w:rsid w:val="001A7D06"/>
    <w:rsid w:val="001C3A3B"/>
    <w:rsid w:val="001C70C5"/>
    <w:rsid w:val="001C73F5"/>
    <w:rsid w:val="001C7814"/>
    <w:rsid w:val="001D4626"/>
    <w:rsid w:val="001E0D29"/>
    <w:rsid w:val="002041FF"/>
    <w:rsid w:val="002261EA"/>
    <w:rsid w:val="00234B8D"/>
    <w:rsid w:val="00246081"/>
    <w:rsid w:val="002837BA"/>
    <w:rsid w:val="002B310A"/>
    <w:rsid w:val="002F06EB"/>
    <w:rsid w:val="003000EE"/>
    <w:rsid w:val="00360C00"/>
    <w:rsid w:val="0036462B"/>
    <w:rsid w:val="00376A6C"/>
    <w:rsid w:val="00383EB0"/>
    <w:rsid w:val="00391B88"/>
    <w:rsid w:val="003D14CD"/>
    <w:rsid w:val="003E43C3"/>
    <w:rsid w:val="00436781"/>
    <w:rsid w:val="004735FE"/>
    <w:rsid w:val="00492AB2"/>
    <w:rsid w:val="00494520"/>
    <w:rsid w:val="00496F1C"/>
    <w:rsid w:val="004A2FE3"/>
    <w:rsid w:val="005429AE"/>
    <w:rsid w:val="00571885"/>
    <w:rsid w:val="00571BB1"/>
    <w:rsid w:val="00592E17"/>
    <w:rsid w:val="005978EC"/>
    <w:rsid w:val="005A31BD"/>
    <w:rsid w:val="005B581B"/>
    <w:rsid w:val="005C3756"/>
    <w:rsid w:val="005D54F8"/>
    <w:rsid w:val="00602860"/>
    <w:rsid w:val="0067022A"/>
    <w:rsid w:val="006A3B18"/>
    <w:rsid w:val="006B7B81"/>
    <w:rsid w:val="00707B9F"/>
    <w:rsid w:val="00711F55"/>
    <w:rsid w:val="00732118"/>
    <w:rsid w:val="00751CB2"/>
    <w:rsid w:val="00783AF0"/>
    <w:rsid w:val="007C2C6E"/>
    <w:rsid w:val="007D5C46"/>
    <w:rsid w:val="007F31A1"/>
    <w:rsid w:val="0083119B"/>
    <w:rsid w:val="00864A23"/>
    <w:rsid w:val="00882D7C"/>
    <w:rsid w:val="00886DCF"/>
    <w:rsid w:val="00893E16"/>
    <w:rsid w:val="008A232C"/>
    <w:rsid w:val="008D57E1"/>
    <w:rsid w:val="00927546"/>
    <w:rsid w:val="00943045"/>
    <w:rsid w:val="0095352F"/>
    <w:rsid w:val="00991D61"/>
    <w:rsid w:val="009925FB"/>
    <w:rsid w:val="0099598F"/>
    <w:rsid w:val="009A75E1"/>
    <w:rsid w:val="009A7EA5"/>
    <w:rsid w:val="009B56F6"/>
    <w:rsid w:val="00A62492"/>
    <w:rsid w:val="00AA474D"/>
    <w:rsid w:val="00AA54FF"/>
    <w:rsid w:val="00AC4AB3"/>
    <w:rsid w:val="00AF3DAE"/>
    <w:rsid w:val="00B266F0"/>
    <w:rsid w:val="00B347D4"/>
    <w:rsid w:val="00B4028F"/>
    <w:rsid w:val="00B618E3"/>
    <w:rsid w:val="00B77CDB"/>
    <w:rsid w:val="00BC177F"/>
    <w:rsid w:val="00BC29AB"/>
    <w:rsid w:val="00C174CD"/>
    <w:rsid w:val="00C37586"/>
    <w:rsid w:val="00C46AC0"/>
    <w:rsid w:val="00C664B4"/>
    <w:rsid w:val="00C71101"/>
    <w:rsid w:val="00C94ACA"/>
    <w:rsid w:val="00CA63DF"/>
    <w:rsid w:val="00CB0630"/>
    <w:rsid w:val="00CB6E14"/>
    <w:rsid w:val="00CC76AE"/>
    <w:rsid w:val="00CC78A0"/>
    <w:rsid w:val="00D15635"/>
    <w:rsid w:val="00D30E19"/>
    <w:rsid w:val="00D50B32"/>
    <w:rsid w:val="00D84591"/>
    <w:rsid w:val="00DD0086"/>
    <w:rsid w:val="00DE21C2"/>
    <w:rsid w:val="00DE5BCE"/>
    <w:rsid w:val="00E11912"/>
    <w:rsid w:val="00E53C47"/>
    <w:rsid w:val="00E548C9"/>
    <w:rsid w:val="00E703C1"/>
    <w:rsid w:val="00EA068D"/>
    <w:rsid w:val="00ED5EF9"/>
    <w:rsid w:val="00EE14D8"/>
    <w:rsid w:val="00EE6627"/>
    <w:rsid w:val="00F42749"/>
    <w:rsid w:val="00F775E2"/>
    <w:rsid w:val="00F932B4"/>
    <w:rsid w:val="00FC5C7C"/>
    <w:rsid w:val="00FF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B9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7B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31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A3B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7B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1"/>
    <w:qFormat/>
    <w:rsid w:val="00707B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707B9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F775E2"/>
    <w:rPr>
      <w:b/>
      <w:bCs/>
    </w:rPr>
  </w:style>
  <w:style w:type="paragraph" w:styleId="a6">
    <w:name w:val="caption"/>
    <w:basedOn w:val="a"/>
    <w:next w:val="a"/>
    <w:uiPriority w:val="35"/>
    <w:unhideWhenUsed/>
    <w:qFormat/>
    <w:rsid w:val="00F775E2"/>
    <w:pPr>
      <w:spacing w:after="200"/>
    </w:pPr>
    <w:rPr>
      <w:b/>
      <w:bCs/>
      <w:color w:val="4F81BD" w:themeColor="accent1"/>
      <w:sz w:val="18"/>
      <w:szCs w:val="18"/>
    </w:rPr>
  </w:style>
  <w:style w:type="paragraph" w:styleId="a7">
    <w:name w:val="footnote text"/>
    <w:basedOn w:val="a"/>
    <w:link w:val="a8"/>
    <w:uiPriority w:val="99"/>
    <w:unhideWhenUsed/>
    <w:rsid w:val="00571885"/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rsid w:val="00571885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571885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57188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71885"/>
    <w:rPr>
      <w:rFonts w:ascii="Tahom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A3B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A31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c">
    <w:name w:val="Hyperlink"/>
    <w:basedOn w:val="a0"/>
    <w:uiPriority w:val="99"/>
    <w:unhideWhenUsed/>
    <w:rsid w:val="001C78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B9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7B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31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A3B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7B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1"/>
    <w:qFormat/>
    <w:rsid w:val="00707B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707B9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F775E2"/>
    <w:rPr>
      <w:b/>
      <w:bCs/>
    </w:rPr>
  </w:style>
  <w:style w:type="paragraph" w:styleId="a6">
    <w:name w:val="caption"/>
    <w:basedOn w:val="a"/>
    <w:next w:val="a"/>
    <w:uiPriority w:val="35"/>
    <w:unhideWhenUsed/>
    <w:qFormat/>
    <w:rsid w:val="00F775E2"/>
    <w:pPr>
      <w:spacing w:after="200"/>
    </w:pPr>
    <w:rPr>
      <w:b/>
      <w:bCs/>
      <w:color w:val="4F81BD" w:themeColor="accent1"/>
      <w:sz w:val="18"/>
      <w:szCs w:val="18"/>
    </w:rPr>
  </w:style>
  <w:style w:type="paragraph" w:styleId="a7">
    <w:name w:val="footnote text"/>
    <w:basedOn w:val="a"/>
    <w:link w:val="a8"/>
    <w:uiPriority w:val="99"/>
    <w:unhideWhenUsed/>
    <w:rsid w:val="00571885"/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rsid w:val="00571885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571885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57188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71885"/>
    <w:rPr>
      <w:rFonts w:ascii="Tahom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A3B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A31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c">
    <w:name w:val="Hyperlink"/>
    <w:basedOn w:val="a0"/>
    <w:uiPriority w:val="99"/>
    <w:unhideWhenUsed/>
    <w:rsid w:val="001C78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ipi.ru/sites/default/files/document/1535546943/russkiy_yazyk_2018.pdf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43;&#1048;&#1040;\2020\&#1086;&#1073;&#1097;&#1080;&#1081;%20&#1072;&#1085;&#1072;&#1083;&#1080;&#1079;\&#1089;&#1090;&#1072;&#1090;&#1080;&#1089;&#1090;&#1080;&#1082;&#1072;\&#1102;&#1074;&#1091;-&#1088;&#1091;&#108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invertIfNegative val="0"/>
          <c:cat>
            <c:numRef>
              <c:f>Лист3!$B$3:$B$102</c:f>
              <c:numCache>
                <c:formatCode>General</c:formatCode>
                <c:ptCount val="10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  <c:pt idx="52">
                  <c:v>53</c:v>
                </c:pt>
                <c:pt idx="53">
                  <c:v>54</c:v>
                </c:pt>
                <c:pt idx="54">
                  <c:v>55</c:v>
                </c:pt>
                <c:pt idx="55">
                  <c:v>56</c:v>
                </c:pt>
                <c:pt idx="56">
                  <c:v>57</c:v>
                </c:pt>
                <c:pt idx="57">
                  <c:v>58</c:v>
                </c:pt>
                <c:pt idx="58">
                  <c:v>59</c:v>
                </c:pt>
                <c:pt idx="59">
                  <c:v>60</c:v>
                </c:pt>
                <c:pt idx="60">
                  <c:v>61</c:v>
                </c:pt>
                <c:pt idx="61">
                  <c:v>62</c:v>
                </c:pt>
                <c:pt idx="62">
                  <c:v>63</c:v>
                </c:pt>
                <c:pt idx="63">
                  <c:v>64</c:v>
                </c:pt>
                <c:pt idx="64">
                  <c:v>65</c:v>
                </c:pt>
                <c:pt idx="65">
                  <c:v>66</c:v>
                </c:pt>
                <c:pt idx="66">
                  <c:v>67</c:v>
                </c:pt>
                <c:pt idx="67">
                  <c:v>68</c:v>
                </c:pt>
                <c:pt idx="68">
                  <c:v>69</c:v>
                </c:pt>
                <c:pt idx="69">
                  <c:v>70</c:v>
                </c:pt>
                <c:pt idx="70">
                  <c:v>71</c:v>
                </c:pt>
                <c:pt idx="71">
                  <c:v>72</c:v>
                </c:pt>
                <c:pt idx="72">
                  <c:v>73</c:v>
                </c:pt>
                <c:pt idx="73">
                  <c:v>74</c:v>
                </c:pt>
                <c:pt idx="74">
                  <c:v>75</c:v>
                </c:pt>
                <c:pt idx="75">
                  <c:v>76</c:v>
                </c:pt>
                <c:pt idx="76">
                  <c:v>77</c:v>
                </c:pt>
                <c:pt idx="77">
                  <c:v>78</c:v>
                </c:pt>
                <c:pt idx="78">
                  <c:v>79</c:v>
                </c:pt>
                <c:pt idx="79">
                  <c:v>80</c:v>
                </c:pt>
                <c:pt idx="80">
                  <c:v>81</c:v>
                </c:pt>
                <c:pt idx="81">
                  <c:v>82</c:v>
                </c:pt>
                <c:pt idx="82">
                  <c:v>83</c:v>
                </c:pt>
                <c:pt idx="83">
                  <c:v>84</c:v>
                </c:pt>
                <c:pt idx="84">
                  <c:v>85</c:v>
                </c:pt>
                <c:pt idx="85">
                  <c:v>86</c:v>
                </c:pt>
                <c:pt idx="86">
                  <c:v>87</c:v>
                </c:pt>
                <c:pt idx="87">
                  <c:v>88</c:v>
                </c:pt>
                <c:pt idx="88">
                  <c:v>89</c:v>
                </c:pt>
                <c:pt idx="89">
                  <c:v>90</c:v>
                </c:pt>
                <c:pt idx="90">
                  <c:v>91</c:v>
                </c:pt>
                <c:pt idx="91">
                  <c:v>92</c:v>
                </c:pt>
                <c:pt idx="92">
                  <c:v>93</c:v>
                </c:pt>
                <c:pt idx="93">
                  <c:v>94</c:v>
                </c:pt>
                <c:pt idx="94">
                  <c:v>95</c:v>
                </c:pt>
                <c:pt idx="95">
                  <c:v>96</c:v>
                </c:pt>
                <c:pt idx="96">
                  <c:v>97</c:v>
                </c:pt>
                <c:pt idx="97">
                  <c:v>98</c:v>
                </c:pt>
                <c:pt idx="98">
                  <c:v>99</c:v>
                </c:pt>
                <c:pt idx="99">
                  <c:v>100</c:v>
                </c:pt>
              </c:numCache>
            </c:numRef>
          </c:cat>
          <c:val>
            <c:numRef>
              <c:f>Лист3!$C$3:$C$102</c:f>
              <c:numCache>
                <c:formatCode>General</c:formatCode>
                <c:ptCount val="10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  <c:pt idx="37">
                  <c:v>0</c:v>
                </c:pt>
                <c:pt idx="38">
                  <c:v>0</c:v>
                </c:pt>
                <c:pt idx="39">
                  <c:v>0</c:v>
                </c:pt>
                <c:pt idx="40">
                  <c:v>1</c:v>
                </c:pt>
                <c:pt idx="41">
                  <c:v>0</c:v>
                </c:pt>
                <c:pt idx="42">
                  <c:v>0</c:v>
                </c:pt>
                <c:pt idx="43">
                  <c:v>0</c:v>
                </c:pt>
                <c:pt idx="44">
                  <c:v>0</c:v>
                </c:pt>
                <c:pt idx="45">
                  <c:v>0</c:v>
                </c:pt>
                <c:pt idx="46">
                  <c:v>0</c:v>
                </c:pt>
                <c:pt idx="47">
                  <c:v>0</c:v>
                </c:pt>
                <c:pt idx="48">
                  <c:v>0</c:v>
                </c:pt>
                <c:pt idx="49">
                  <c:v>1</c:v>
                </c:pt>
                <c:pt idx="50">
                  <c:v>0</c:v>
                </c:pt>
                <c:pt idx="51">
                  <c:v>0</c:v>
                </c:pt>
                <c:pt idx="52">
                  <c:v>2</c:v>
                </c:pt>
                <c:pt idx="53">
                  <c:v>0</c:v>
                </c:pt>
                <c:pt idx="54">
                  <c:v>4</c:v>
                </c:pt>
                <c:pt idx="55">
                  <c:v>1</c:v>
                </c:pt>
                <c:pt idx="56">
                  <c:v>7</c:v>
                </c:pt>
                <c:pt idx="57">
                  <c:v>0</c:v>
                </c:pt>
                <c:pt idx="58">
                  <c:v>3</c:v>
                </c:pt>
                <c:pt idx="59">
                  <c:v>4</c:v>
                </c:pt>
                <c:pt idx="60">
                  <c:v>1</c:v>
                </c:pt>
                <c:pt idx="61">
                  <c:v>4</c:v>
                </c:pt>
                <c:pt idx="62">
                  <c:v>0</c:v>
                </c:pt>
                <c:pt idx="63">
                  <c:v>10</c:v>
                </c:pt>
                <c:pt idx="64">
                  <c:v>7</c:v>
                </c:pt>
                <c:pt idx="65">
                  <c:v>5</c:v>
                </c:pt>
                <c:pt idx="66">
                  <c:v>8</c:v>
                </c:pt>
                <c:pt idx="67">
                  <c:v>0</c:v>
                </c:pt>
                <c:pt idx="68">
                  <c:v>7</c:v>
                </c:pt>
                <c:pt idx="69">
                  <c:v>8</c:v>
                </c:pt>
                <c:pt idx="70">
                  <c:v>5</c:v>
                </c:pt>
                <c:pt idx="71">
                  <c:v>6</c:v>
                </c:pt>
                <c:pt idx="72">
                  <c:v>9</c:v>
                </c:pt>
                <c:pt idx="73">
                  <c:v>0</c:v>
                </c:pt>
                <c:pt idx="74">
                  <c:v>0</c:v>
                </c:pt>
                <c:pt idx="75">
                  <c:v>7</c:v>
                </c:pt>
                <c:pt idx="76">
                  <c:v>0</c:v>
                </c:pt>
                <c:pt idx="77">
                  <c:v>9</c:v>
                </c:pt>
                <c:pt idx="78">
                  <c:v>0</c:v>
                </c:pt>
                <c:pt idx="79">
                  <c:v>9</c:v>
                </c:pt>
                <c:pt idx="80">
                  <c:v>0</c:v>
                </c:pt>
                <c:pt idx="81">
                  <c:v>10</c:v>
                </c:pt>
                <c:pt idx="82">
                  <c:v>0</c:v>
                </c:pt>
                <c:pt idx="83">
                  <c:v>0</c:v>
                </c:pt>
                <c:pt idx="84">
                  <c:v>7</c:v>
                </c:pt>
                <c:pt idx="85">
                  <c:v>0</c:v>
                </c:pt>
                <c:pt idx="86">
                  <c:v>4</c:v>
                </c:pt>
                <c:pt idx="87">
                  <c:v>0</c:v>
                </c:pt>
                <c:pt idx="88">
                  <c:v>9</c:v>
                </c:pt>
                <c:pt idx="89">
                  <c:v>0</c:v>
                </c:pt>
                <c:pt idx="90">
                  <c:v>4</c:v>
                </c:pt>
                <c:pt idx="91">
                  <c:v>0</c:v>
                </c:pt>
                <c:pt idx="92">
                  <c:v>0</c:v>
                </c:pt>
                <c:pt idx="93">
                  <c:v>3</c:v>
                </c:pt>
                <c:pt idx="94">
                  <c:v>0</c:v>
                </c:pt>
                <c:pt idx="95">
                  <c:v>1</c:v>
                </c:pt>
                <c:pt idx="96">
                  <c:v>0</c:v>
                </c:pt>
                <c:pt idx="97">
                  <c:v>1</c:v>
                </c:pt>
                <c:pt idx="98">
                  <c:v>0</c:v>
                </c:pt>
                <c:pt idx="99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31453696"/>
        <c:axId val="131455616"/>
      </c:barChart>
      <c:catAx>
        <c:axId val="13145369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900"/>
                </a:pPr>
                <a:r>
                  <a:rPr lang="ru-RU" sz="900"/>
                  <a:t>Тестовые баллы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131455616"/>
        <c:crosses val="autoZero"/>
        <c:auto val="1"/>
        <c:lblAlgn val="ctr"/>
        <c:lblOffset val="100"/>
        <c:noMultiLvlLbl val="0"/>
      </c:catAx>
      <c:valAx>
        <c:axId val="131455616"/>
        <c:scaling>
          <c:orientation val="minMax"/>
          <c:max val="12"/>
        </c:scaling>
        <c:delete val="0"/>
        <c:axPos val="l"/>
        <c:majorGridlines/>
        <c:minorGridlines/>
        <c:title>
          <c:tx>
            <c:rich>
              <a:bodyPr/>
              <a:lstStyle/>
              <a:p>
                <a:pPr>
                  <a:defRPr sz="700"/>
                </a:pPr>
                <a:r>
                  <a:rPr lang="ru-RU" sz="700"/>
                  <a:t>Количество участников, получивших соответствующий тестовый балл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314536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19</Pages>
  <Words>4520</Words>
  <Characters>25764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Ферапонтова</dc:creator>
  <cp:lastModifiedBy>Уколова</cp:lastModifiedBy>
  <cp:revision>20</cp:revision>
  <cp:lastPrinted>2019-06-19T12:07:00Z</cp:lastPrinted>
  <dcterms:created xsi:type="dcterms:W3CDTF">2020-11-24T18:20:00Z</dcterms:created>
  <dcterms:modified xsi:type="dcterms:W3CDTF">2020-12-01T05:47:00Z</dcterms:modified>
</cp:coreProperties>
</file>