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0F2" w:rsidRPr="00093F2D" w:rsidRDefault="00B640F2" w:rsidP="00624255">
      <w:pPr>
        <w:jc w:val="center"/>
        <w:rPr>
          <w:sz w:val="28"/>
          <w:szCs w:val="28"/>
        </w:rPr>
      </w:pPr>
      <w:r w:rsidRPr="00093F2D">
        <w:rPr>
          <w:sz w:val="28"/>
          <w:szCs w:val="28"/>
        </w:rPr>
        <w:t xml:space="preserve">ДОКЛАД </w:t>
      </w:r>
    </w:p>
    <w:p w:rsidR="00B640F2" w:rsidRPr="00093F2D" w:rsidRDefault="00B640F2" w:rsidP="00624255">
      <w:pPr>
        <w:jc w:val="center"/>
        <w:rPr>
          <w:sz w:val="28"/>
          <w:szCs w:val="28"/>
        </w:rPr>
      </w:pPr>
      <w:r w:rsidRPr="00093F2D">
        <w:rPr>
          <w:sz w:val="28"/>
          <w:szCs w:val="28"/>
        </w:rPr>
        <w:t xml:space="preserve">руководителя Юго-Восточного управления </w:t>
      </w:r>
    </w:p>
    <w:p w:rsidR="00B640F2" w:rsidRPr="00093F2D" w:rsidRDefault="00B640F2" w:rsidP="00624255">
      <w:pPr>
        <w:jc w:val="center"/>
        <w:rPr>
          <w:sz w:val="28"/>
          <w:szCs w:val="28"/>
        </w:rPr>
      </w:pPr>
      <w:r w:rsidRPr="00093F2D">
        <w:rPr>
          <w:sz w:val="28"/>
          <w:szCs w:val="28"/>
        </w:rPr>
        <w:t xml:space="preserve">министерства образования и науки Самарской области </w:t>
      </w:r>
    </w:p>
    <w:p w:rsidR="00B640F2" w:rsidRPr="00093F2D" w:rsidRDefault="00B640F2" w:rsidP="00624255">
      <w:pPr>
        <w:jc w:val="center"/>
        <w:rPr>
          <w:b/>
          <w:sz w:val="28"/>
          <w:szCs w:val="28"/>
        </w:rPr>
      </w:pPr>
      <w:r w:rsidRPr="00093F2D">
        <w:rPr>
          <w:b/>
          <w:sz w:val="28"/>
          <w:szCs w:val="28"/>
        </w:rPr>
        <w:t xml:space="preserve">Е.Ю. Баландиной </w:t>
      </w:r>
    </w:p>
    <w:p w:rsidR="00B640F2" w:rsidRPr="00093F2D" w:rsidRDefault="00B640F2" w:rsidP="00624255">
      <w:pPr>
        <w:jc w:val="center"/>
        <w:rPr>
          <w:sz w:val="28"/>
          <w:szCs w:val="28"/>
        </w:rPr>
      </w:pPr>
      <w:r w:rsidRPr="00093F2D">
        <w:rPr>
          <w:sz w:val="28"/>
          <w:szCs w:val="28"/>
        </w:rPr>
        <w:t>на окружной конференции работников образования</w:t>
      </w:r>
    </w:p>
    <w:p w:rsidR="00B640F2" w:rsidRPr="00093F2D" w:rsidRDefault="00B640F2" w:rsidP="00624255">
      <w:pPr>
        <w:jc w:val="center"/>
        <w:rPr>
          <w:sz w:val="28"/>
          <w:szCs w:val="28"/>
        </w:rPr>
      </w:pPr>
      <w:r w:rsidRPr="00093F2D">
        <w:rPr>
          <w:sz w:val="28"/>
          <w:szCs w:val="28"/>
        </w:rPr>
        <w:t xml:space="preserve">Юго-Восточного образовательного округа </w:t>
      </w:r>
    </w:p>
    <w:p w:rsidR="00B640F2" w:rsidRPr="00093F2D" w:rsidRDefault="00B640F2" w:rsidP="00624255">
      <w:pPr>
        <w:spacing w:line="360" w:lineRule="auto"/>
        <w:jc w:val="center"/>
        <w:rPr>
          <w:b/>
          <w:sz w:val="28"/>
          <w:szCs w:val="28"/>
        </w:rPr>
      </w:pPr>
    </w:p>
    <w:p w:rsidR="00624255" w:rsidRPr="00093F2D" w:rsidRDefault="00624255" w:rsidP="00624255">
      <w:pPr>
        <w:jc w:val="center"/>
        <w:rPr>
          <w:b/>
          <w:sz w:val="28"/>
          <w:szCs w:val="28"/>
        </w:rPr>
      </w:pPr>
      <w:r w:rsidRPr="00093F2D">
        <w:rPr>
          <w:b/>
          <w:sz w:val="28"/>
          <w:szCs w:val="28"/>
        </w:rPr>
        <w:t>Основные р</w:t>
      </w:r>
      <w:r w:rsidR="00B640F2" w:rsidRPr="00093F2D">
        <w:rPr>
          <w:b/>
          <w:sz w:val="28"/>
          <w:szCs w:val="28"/>
        </w:rPr>
        <w:t xml:space="preserve">езультаты </w:t>
      </w:r>
      <w:r w:rsidRPr="00093F2D">
        <w:rPr>
          <w:b/>
          <w:sz w:val="28"/>
          <w:szCs w:val="28"/>
        </w:rPr>
        <w:t xml:space="preserve">деятельности </w:t>
      </w:r>
    </w:p>
    <w:p w:rsidR="00B640F2" w:rsidRPr="00093F2D" w:rsidRDefault="00B640F2" w:rsidP="00624255">
      <w:pPr>
        <w:jc w:val="center"/>
        <w:rPr>
          <w:b/>
          <w:sz w:val="28"/>
          <w:szCs w:val="28"/>
        </w:rPr>
      </w:pPr>
      <w:r w:rsidRPr="00093F2D">
        <w:rPr>
          <w:b/>
          <w:sz w:val="28"/>
          <w:szCs w:val="28"/>
        </w:rPr>
        <w:t>и перспективы развития</w:t>
      </w:r>
    </w:p>
    <w:p w:rsidR="00B640F2" w:rsidRPr="00093F2D" w:rsidRDefault="00B640F2" w:rsidP="00624255">
      <w:pPr>
        <w:jc w:val="center"/>
        <w:rPr>
          <w:b/>
          <w:sz w:val="28"/>
          <w:szCs w:val="28"/>
        </w:rPr>
      </w:pPr>
      <w:r w:rsidRPr="00093F2D">
        <w:rPr>
          <w:b/>
          <w:sz w:val="28"/>
          <w:szCs w:val="28"/>
        </w:rPr>
        <w:t>системы образования Юго-Восточного округа</w:t>
      </w:r>
    </w:p>
    <w:p w:rsidR="00B640F2" w:rsidRPr="00093F2D" w:rsidRDefault="00B640F2" w:rsidP="00624255">
      <w:pPr>
        <w:spacing w:line="360" w:lineRule="auto"/>
        <w:jc w:val="center"/>
        <w:rPr>
          <w:sz w:val="28"/>
          <w:szCs w:val="28"/>
        </w:rPr>
      </w:pPr>
    </w:p>
    <w:tbl>
      <w:tblPr>
        <w:tblW w:w="10065" w:type="dxa"/>
        <w:tblLook w:val="04A0" w:firstRow="1" w:lastRow="0" w:firstColumn="1" w:lastColumn="0" w:noHBand="0" w:noVBand="1"/>
      </w:tblPr>
      <w:tblGrid>
        <w:gridCol w:w="4962"/>
        <w:gridCol w:w="1984"/>
        <w:gridCol w:w="3119"/>
      </w:tblGrid>
      <w:tr w:rsidR="00B640F2" w:rsidRPr="00093F2D" w:rsidTr="00320D7D">
        <w:trPr>
          <w:trHeight w:val="1000"/>
        </w:trPr>
        <w:tc>
          <w:tcPr>
            <w:tcW w:w="4962" w:type="dxa"/>
            <w:shd w:val="clear" w:color="auto" w:fill="auto"/>
          </w:tcPr>
          <w:p w:rsidR="00320D7D" w:rsidRDefault="00B640F2" w:rsidP="00624255">
            <w:pPr>
              <w:jc w:val="center"/>
              <w:rPr>
                <w:sz w:val="28"/>
                <w:szCs w:val="28"/>
              </w:rPr>
            </w:pPr>
            <w:proofErr w:type="spellStart"/>
            <w:r w:rsidRPr="00093F2D">
              <w:rPr>
                <w:sz w:val="28"/>
                <w:szCs w:val="28"/>
              </w:rPr>
              <w:t>г.Нефтегорск</w:t>
            </w:r>
            <w:proofErr w:type="spellEnd"/>
          </w:p>
          <w:p w:rsidR="00B640F2" w:rsidRPr="00320D7D" w:rsidRDefault="00B640F2" w:rsidP="00624255">
            <w:pPr>
              <w:jc w:val="center"/>
              <w:rPr>
                <w:szCs w:val="28"/>
              </w:rPr>
            </w:pPr>
            <w:proofErr w:type="spellStart"/>
            <w:r w:rsidRPr="00320D7D">
              <w:rPr>
                <w:szCs w:val="28"/>
              </w:rPr>
              <w:t>ул.Нефтяников</w:t>
            </w:r>
            <w:proofErr w:type="spellEnd"/>
            <w:r w:rsidRPr="00320D7D">
              <w:rPr>
                <w:szCs w:val="28"/>
              </w:rPr>
              <w:t>, 22</w:t>
            </w:r>
            <w:r w:rsidR="00320D7D">
              <w:rPr>
                <w:szCs w:val="28"/>
              </w:rPr>
              <w:t>,</w:t>
            </w:r>
            <w:r w:rsidRPr="00320D7D">
              <w:rPr>
                <w:szCs w:val="28"/>
              </w:rPr>
              <w:t xml:space="preserve"> ДК «Нефтяник»</w:t>
            </w:r>
          </w:p>
          <w:p w:rsidR="00B640F2" w:rsidRPr="00093F2D" w:rsidRDefault="00B640F2" w:rsidP="00624255">
            <w:pPr>
              <w:jc w:val="center"/>
              <w:rPr>
                <w:sz w:val="28"/>
                <w:szCs w:val="28"/>
              </w:rPr>
            </w:pPr>
          </w:p>
        </w:tc>
        <w:tc>
          <w:tcPr>
            <w:tcW w:w="1984" w:type="dxa"/>
            <w:shd w:val="clear" w:color="auto" w:fill="auto"/>
          </w:tcPr>
          <w:p w:rsidR="00B640F2" w:rsidRPr="00093F2D" w:rsidRDefault="00B640F2" w:rsidP="00624255">
            <w:pPr>
              <w:jc w:val="right"/>
              <w:rPr>
                <w:sz w:val="28"/>
                <w:szCs w:val="28"/>
              </w:rPr>
            </w:pPr>
          </w:p>
        </w:tc>
        <w:tc>
          <w:tcPr>
            <w:tcW w:w="3119" w:type="dxa"/>
            <w:shd w:val="clear" w:color="auto" w:fill="auto"/>
          </w:tcPr>
          <w:p w:rsidR="00B640F2" w:rsidRPr="00320D7D" w:rsidRDefault="00B640F2" w:rsidP="00624255">
            <w:pPr>
              <w:jc w:val="center"/>
              <w:rPr>
                <w:szCs w:val="28"/>
              </w:rPr>
            </w:pPr>
          </w:p>
          <w:p w:rsidR="00B640F2" w:rsidRPr="00093F2D" w:rsidRDefault="00B640F2" w:rsidP="00624255">
            <w:pPr>
              <w:jc w:val="center"/>
              <w:rPr>
                <w:sz w:val="28"/>
                <w:szCs w:val="28"/>
              </w:rPr>
            </w:pPr>
            <w:r w:rsidRPr="00093F2D">
              <w:rPr>
                <w:sz w:val="28"/>
                <w:szCs w:val="28"/>
              </w:rPr>
              <w:t>23 августа 2017 года</w:t>
            </w:r>
          </w:p>
        </w:tc>
      </w:tr>
    </w:tbl>
    <w:p w:rsidR="00320D7D" w:rsidRDefault="00320D7D" w:rsidP="00624255">
      <w:pPr>
        <w:spacing w:line="360" w:lineRule="auto"/>
        <w:ind w:firstLine="567"/>
        <w:jc w:val="both"/>
        <w:rPr>
          <w:sz w:val="28"/>
          <w:szCs w:val="28"/>
        </w:rPr>
      </w:pPr>
    </w:p>
    <w:p w:rsidR="008C1FD7" w:rsidRPr="00093F2D" w:rsidRDefault="00B640F2" w:rsidP="00624255">
      <w:pPr>
        <w:spacing w:line="360" w:lineRule="auto"/>
        <w:ind w:firstLine="567"/>
        <w:jc w:val="both"/>
        <w:rPr>
          <w:sz w:val="28"/>
          <w:szCs w:val="28"/>
        </w:rPr>
      </w:pPr>
      <w:r w:rsidRPr="00093F2D">
        <w:rPr>
          <w:sz w:val="28"/>
          <w:szCs w:val="28"/>
        </w:rPr>
        <w:t xml:space="preserve">Добрый день, уважаемые коллеги! Я рада приветствовать вас на августовской конференции </w:t>
      </w:r>
      <w:r w:rsidR="008C1FD7" w:rsidRPr="00093F2D">
        <w:rPr>
          <w:sz w:val="28"/>
          <w:szCs w:val="28"/>
        </w:rPr>
        <w:t>Юго-Восточного образовательного округа</w:t>
      </w:r>
      <w:r w:rsidRPr="00093F2D">
        <w:rPr>
          <w:sz w:val="28"/>
          <w:szCs w:val="28"/>
        </w:rPr>
        <w:t xml:space="preserve">. </w:t>
      </w:r>
    </w:p>
    <w:p w:rsidR="00B640F2" w:rsidRPr="00093F2D" w:rsidRDefault="00A61148" w:rsidP="00624255">
      <w:pPr>
        <w:spacing w:line="360" w:lineRule="auto"/>
        <w:ind w:firstLine="567"/>
        <w:jc w:val="both"/>
        <w:rPr>
          <w:sz w:val="28"/>
          <w:szCs w:val="28"/>
        </w:rPr>
      </w:pPr>
      <w:r w:rsidRPr="00093F2D">
        <w:rPr>
          <w:sz w:val="28"/>
          <w:szCs w:val="28"/>
        </w:rPr>
        <w:t xml:space="preserve">Традиционно перед началом нового учебного года </w:t>
      </w:r>
      <w:r w:rsidR="007B54F5" w:rsidRPr="00093F2D">
        <w:rPr>
          <w:sz w:val="28"/>
          <w:szCs w:val="28"/>
        </w:rPr>
        <w:t xml:space="preserve">мы с вами собираемся вместе, чтобы подвести итоги и </w:t>
      </w:r>
      <w:r w:rsidR="00572EC5" w:rsidRPr="00093F2D">
        <w:rPr>
          <w:sz w:val="28"/>
          <w:szCs w:val="28"/>
        </w:rPr>
        <w:t>обознач</w:t>
      </w:r>
      <w:r w:rsidR="007B54F5" w:rsidRPr="00093F2D">
        <w:rPr>
          <w:sz w:val="28"/>
          <w:szCs w:val="28"/>
        </w:rPr>
        <w:t>ить</w:t>
      </w:r>
      <w:r w:rsidR="00B640F2" w:rsidRPr="00093F2D">
        <w:rPr>
          <w:sz w:val="28"/>
          <w:szCs w:val="28"/>
        </w:rPr>
        <w:t xml:space="preserve"> ориентиры развития.</w:t>
      </w:r>
    </w:p>
    <w:p w:rsidR="00950C06" w:rsidRPr="00093F2D" w:rsidRDefault="00950C06" w:rsidP="00624255">
      <w:pPr>
        <w:spacing w:line="360" w:lineRule="auto"/>
        <w:ind w:firstLine="567"/>
        <w:jc w:val="both"/>
        <w:rPr>
          <w:sz w:val="28"/>
          <w:szCs w:val="28"/>
        </w:rPr>
      </w:pPr>
      <w:r w:rsidRPr="00093F2D">
        <w:rPr>
          <w:sz w:val="28"/>
          <w:szCs w:val="28"/>
        </w:rPr>
        <w:t>Отрасли образования в настоящее время уделяется особое внимание.</w:t>
      </w:r>
    </w:p>
    <w:p w:rsidR="00950C06" w:rsidRPr="00093F2D" w:rsidRDefault="00950C06" w:rsidP="00624255">
      <w:pPr>
        <w:spacing w:line="360" w:lineRule="auto"/>
        <w:ind w:firstLine="567"/>
        <w:jc w:val="both"/>
        <w:rPr>
          <w:sz w:val="28"/>
          <w:szCs w:val="28"/>
        </w:rPr>
      </w:pPr>
      <w:r w:rsidRPr="00093F2D">
        <w:rPr>
          <w:sz w:val="28"/>
          <w:szCs w:val="28"/>
        </w:rPr>
        <w:t xml:space="preserve">Серьезный анализ положения дел </w:t>
      </w:r>
      <w:r w:rsidR="009213AF" w:rsidRPr="00093F2D">
        <w:rPr>
          <w:sz w:val="28"/>
          <w:szCs w:val="28"/>
        </w:rPr>
        <w:t xml:space="preserve">в образовании, </w:t>
      </w:r>
      <w:r w:rsidRPr="00093F2D">
        <w:rPr>
          <w:sz w:val="28"/>
          <w:szCs w:val="28"/>
        </w:rPr>
        <w:t xml:space="preserve">конкретные поручения содержатся и в Послании Президента РФ </w:t>
      </w:r>
      <w:proofErr w:type="spellStart"/>
      <w:r w:rsidRPr="00093F2D">
        <w:rPr>
          <w:sz w:val="28"/>
          <w:szCs w:val="28"/>
        </w:rPr>
        <w:t>В.В.Путина</w:t>
      </w:r>
      <w:proofErr w:type="spellEnd"/>
      <w:r w:rsidRPr="00093F2D">
        <w:rPr>
          <w:sz w:val="28"/>
          <w:szCs w:val="28"/>
        </w:rPr>
        <w:t xml:space="preserve">, и в Послании Губернатора Самарской области </w:t>
      </w:r>
      <w:proofErr w:type="spellStart"/>
      <w:r w:rsidRPr="00093F2D">
        <w:rPr>
          <w:sz w:val="28"/>
          <w:szCs w:val="28"/>
        </w:rPr>
        <w:t>Н.И.Меркушкина</w:t>
      </w:r>
      <w:proofErr w:type="spellEnd"/>
      <w:r w:rsidRPr="00093F2D">
        <w:rPr>
          <w:sz w:val="28"/>
          <w:szCs w:val="28"/>
        </w:rPr>
        <w:t xml:space="preserve">. </w:t>
      </w:r>
    </w:p>
    <w:p w:rsidR="00963B71" w:rsidRDefault="00963B71" w:rsidP="00624255">
      <w:pPr>
        <w:spacing w:line="360" w:lineRule="auto"/>
        <w:ind w:firstLine="567"/>
        <w:jc w:val="both"/>
        <w:rPr>
          <w:sz w:val="28"/>
          <w:szCs w:val="28"/>
        </w:rPr>
      </w:pPr>
      <w:r w:rsidRPr="00093F2D">
        <w:rPr>
          <w:sz w:val="28"/>
          <w:szCs w:val="28"/>
        </w:rPr>
        <w:t xml:space="preserve">Ведь именно наша отрасль формирует и развивает человеческий капитал, воспитывает человека, который, по словам Губернатора, «будет или не будет способен» решать те задачи, которые стоят перед Самарской областью. </w:t>
      </w:r>
    </w:p>
    <w:p w:rsidR="00093F2D" w:rsidRPr="00093F2D" w:rsidRDefault="00093F2D" w:rsidP="00624255">
      <w:pPr>
        <w:spacing w:line="360" w:lineRule="auto"/>
        <w:ind w:firstLine="567"/>
        <w:jc w:val="both"/>
        <w:rPr>
          <w:sz w:val="28"/>
          <w:szCs w:val="28"/>
        </w:rPr>
      </w:pPr>
    </w:p>
    <w:p w:rsidR="008C1FD7" w:rsidRPr="00093F2D" w:rsidRDefault="00950E15" w:rsidP="00624255">
      <w:pPr>
        <w:spacing w:line="360" w:lineRule="auto"/>
        <w:jc w:val="both"/>
        <w:rPr>
          <w:b/>
          <w:sz w:val="28"/>
          <w:szCs w:val="28"/>
        </w:rPr>
      </w:pPr>
      <w:r w:rsidRPr="00093F2D">
        <w:rPr>
          <w:b/>
          <w:sz w:val="28"/>
          <w:szCs w:val="28"/>
        </w:rPr>
        <w:t>Профессиональное образование</w:t>
      </w:r>
    </w:p>
    <w:p w:rsidR="00154EB0" w:rsidRPr="00093F2D" w:rsidRDefault="00154EB0" w:rsidP="00624255">
      <w:pPr>
        <w:spacing w:line="360" w:lineRule="auto"/>
        <w:ind w:firstLine="567"/>
        <w:jc w:val="both"/>
        <w:rPr>
          <w:sz w:val="28"/>
          <w:szCs w:val="28"/>
        </w:rPr>
      </w:pPr>
      <w:r w:rsidRPr="00093F2D">
        <w:rPr>
          <w:sz w:val="28"/>
          <w:szCs w:val="28"/>
        </w:rPr>
        <w:t xml:space="preserve">В своем докладе на областной августовской конференции министр образования и науки Самарской области В.А. </w:t>
      </w:r>
      <w:proofErr w:type="spellStart"/>
      <w:r w:rsidRPr="00093F2D">
        <w:rPr>
          <w:sz w:val="28"/>
          <w:szCs w:val="28"/>
        </w:rPr>
        <w:t>Пылёв</w:t>
      </w:r>
      <w:proofErr w:type="spellEnd"/>
      <w:r w:rsidRPr="00093F2D">
        <w:rPr>
          <w:sz w:val="28"/>
          <w:szCs w:val="28"/>
        </w:rPr>
        <w:t xml:space="preserve"> поставил задачу: система среднего профессионального образования должна стать драйвером и ресурсом социально-экономического развития Губернии. </w:t>
      </w:r>
    </w:p>
    <w:p w:rsidR="00BD10D5" w:rsidRPr="00093F2D" w:rsidRDefault="00BD10D5" w:rsidP="00624255">
      <w:pPr>
        <w:spacing w:line="360" w:lineRule="auto"/>
        <w:ind w:firstLine="567"/>
        <w:jc w:val="both"/>
        <w:rPr>
          <w:sz w:val="28"/>
          <w:szCs w:val="28"/>
        </w:rPr>
      </w:pPr>
      <w:r w:rsidRPr="00093F2D">
        <w:rPr>
          <w:sz w:val="28"/>
          <w:szCs w:val="28"/>
        </w:rPr>
        <w:t>Минувший год был для системы профобразования сложным и интересным</w:t>
      </w:r>
      <w:r w:rsidR="008444DE" w:rsidRPr="00093F2D">
        <w:rPr>
          <w:sz w:val="28"/>
          <w:szCs w:val="28"/>
        </w:rPr>
        <w:t>, у</w:t>
      </w:r>
      <w:r w:rsidRPr="00093F2D">
        <w:rPr>
          <w:sz w:val="28"/>
          <w:szCs w:val="28"/>
        </w:rPr>
        <w:t xml:space="preserve">читывая </w:t>
      </w:r>
      <w:r w:rsidR="008444DE" w:rsidRPr="00093F2D">
        <w:rPr>
          <w:sz w:val="28"/>
          <w:szCs w:val="28"/>
        </w:rPr>
        <w:t xml:space="preserve">проведённые </w:t>
      </w:r>
      <w:r w:rsidRPr="00093F2D">
        <w:rPr>
          <w:sz w:val="28"/>
          <w:szCs w:val="28"/>
        </w:rPr>
        <w:t>содер</w:t>
      </w:r>
      <w:r w:rsidR="004A7F5D" w:rsidRPr="00093F2D">
        <w:rPr>
          <w:sz w:val="28"/>
          <w:szCs w:val="28"/>
        </w:rPr>
        <w:t>жательные и кадровые изменения</w:t>
      </w:r>
      <w:r w:rsidR="008444DE" w:rsidRPr="00093F2D">
        <w:rPr>
          <w:sz w:val="28"/>
          <w:szCs w:val="28"/>
        </w:rPr>
        <w:t>. М</w:t>
      </w:r>
      <w:r w:rsidR="004A7F5D" w:rsidRPr="00093F2D">
        <w:rPr>
          <w:sz w:val="28"/>
          <w:szCs w:val="28"/>
        </w:rPr>
        <w:t xml:space="preserve">ожно сказать, что </w:t>
      </w:r>
      <w:r w:rsidR="008444DE" w:rsidRPr="00093F2D">
        <w:rPr>
          <w:sz w:val="28"/>
          <w:szCs w:val="28"/>
        </w:rPr>
        <w:t xml:space="preserve">коллективам </w:t>
      </w:r>
      <w:r w:rsidR="004A7F5D" w:rsidRPr="00093F2D">
        <w:rPr>
          <w:sz w:val="28"/>
          <w:szCs w:val="28"/>
        </w:rPr>
        <w:t xml:space="preserve">удалось разобраться в том, что было и понять, куда двигаться дальше. </w:t>
      </w:r>
    </w:p>
    <w:p w:rsidR="00B640F2" w:rsidRPr="00093F2D" w:rsidRDefault="006C66FD" w:rsidP="00624255">
      <w:pPr>
        <w:spacing w:line="360" w:lineRule="auto"/>
        <w:ind w:firstLine="567"/>
        <w:jc w:val="both"/>
        <w:rPr>
          <w:sz w:val="28"/>
          <w:szCs w:val="28"/>
        </w:rPr>
      </w:pPr>
      <w:r w:rsidRPr="00093F2D">
        <w:rPr>
          <w:sz w:val="28"/>
          <w:szCs w:val="28"/>
        </w:rPr>
        <w:lastRenderedPageBreak/>
        <w:t>Год назад</w:t>
      </w:r>
      <w:r w:rsidR="00BD10D5" w:rsidRPr="00093F2D">
        <w:rPr>
          <w:sz w:val="28"/>
          <w:szCs w:val="28"/>
        </w:rPr>
        <w:t xml:space="preserve"> мы ставили задачу </w:t>
      </w:r>
      <w:r w:rsidR="00B57F58" w:rsidRPr="00093F2D">
        <w:rPr>
          <w:sz w:val="28"/>
          <w:szCs w:val="28"/>
        </w:rPr>
        <w:t xml:space="preserve">максимального включения в образовательный процесс стандартов движения </w:t>
      </w:r>
      <w:proofErr w:type="spellStart"/>
      <w:r w:rsidR="00B57F58" w:rsidRPr="00093F2D">
        <w:rPr>
          <w:sz w:val="28"/>
          <w:szCs w:val="28"/>
          <w:lang w:val="en-US"/>
        </w:rPr>
        <w:t>WorldSkills</w:t>
      </w:r>
      <w:proofErr w:type="spellEnd"/>
      <w:r w:rsidR="004A7F5D" w:rsidRPr="00093F2D">
        <w:rPr>
          <w:sz w:val="28"/>
          <w:szCs w:val="28"/>
        </w:rPr>
        <w:t xml:space="preserve">, набора компетенций </w:t>
      </w:r>
      <w:r w:rsidR="00B57F58" w:rsidRPr="00093F2D">
        <w:rPr>
          <w:sz w:val="28"/>
          <w:szCs w:val="28"/>
        </w:rPr>
        <w:t xml:space="preserve">чемпионата «Молодые профессионалы». На тот момент мы отмечали, что находимся </w:t>
      </w:r>
      <w:r w:rsidR="0074024A" w:rsidRPr="00093F2D">
        <w:rPr>
          <w:sz w:val="28"/>
          <w:szCs w:val="28"/>
        </w:rPr>
        <w:t xml:space="preserve">только лишь </w:t>
      </w:r>
      <w:r w:rsidR="00B57F58" w:rsidRPr="00093F2D">
        <w:rPr>
          <w:sz w:val="28"/>
          <w:szCs w:val="28"/>
        </w:rPr>
        <w:t xml:space="preserve">на пороге этого движения. </w:t>
      </w:r>
    </w:p>
    <w:p w:rsidR="00B57F58" w:rsidRPr="00093F2D" w:rsidRDefault="00B57F58" w:rsidP="00624255">
      <w:pPr>
        <w:spacing w:line="360" w:lineRule="auto"/>
        <w:ind w:firstLine="567"/>
        <w:jc w:val="both"/>
        <w:rPr>
          <w:sz w:val="28"/>
          <w:szCs w:val="28"/>
        </w:rPr>
      </w:pPr>
      <w:r w:rsidRPr="00093F2D">
        <w:rPr>
          <w:sz w:val="28"/>
          <w:szCs w:val="28"/>
        </w:rPr>
        <w:t xml:space="preserve">И вот </w:t>
      </w:r>
      <w:r w:rsidR="003075E1" w:rsidRPr="00093F2D">
        <w:rPr>
          <w:sz w:val="28"/>
          <w:szCs w:val="28"/>
        </w:rPr>
        <w:t xml:space="preserve">в 2016-2017 учебном году </w:t>
      </w:r>
      <w:r w:rsidR="00036600" w:rsidRPr="00093F2D">
        <w:rPr>
          <w:sz w:val="28"/>
          <w:szCs w:val="28"/>
        </w:rPr>
        <w:t xml:space="preserve">на открытом региональном чемпионате «Молодые профессионалы» </w:t>
      </w:r>
      <w:proofErr w:type="spellStart"/>
      <w:r w:rsidR="00036600" w:rsidRPr="00093F2D">
        <w:rPr>
          <w:sz w:val="28"/>
          <w:szCs w:val="28"/>
        </w:rPr>
        <w:t>WorldSkills</w:t>
      </w:r>
      <w:proofErr w:type="spellEnd"/>
      <w:r w:rsidR="00036600" w:rsidRPr="00093F2D">
        <w:rPr>
          <w:sz w:val="28"/>
          <w:szCs w:val="28"/>
        </w:rPr>
        <w:t xml:space="preserve"> студент Борского государственного техникума Николай Николаев стал победителем по компетенции «Эксплуатация сельскохозяйственных машин»</w:t>
      </w:r>
      <w:r w:rsidR="0031574B" w:rsidRPr="00093F2D">
        <w:rPr>
          <w:sz w:val="28"/>
          <w:szCs w:val="28"/>
        </w:rPr>
        <w:t xml:space="preserve"> </w:t>
      </w:r>
      <w:r w:rsidR="0031574B" w:rsidRPr="00093F2D">
        <w:rPr>
          <w:i/>
          <w:sz w:val="28"/>
          <w:szCs w:val="28"/>
        </w:rPr>
        <w:t>(мастер производственного обучения Долгих Евгений Викторович)</w:t>
      </w:r>
      <w:r w:rsidR="00036600" w:rsidRPr="00093F2D">
        <w:rPr>
          <w:sz w:val="28"/>
          <w:szCs w:val="28"/>
        </w:rPr>
        <w:t xml:space="preserve">, а </w:t>
      </w:r>
      <w:r w:rsidR="003075E1" w:rsidRPr="00093F2D">
        <w:rPr>
          <w:sz w:val="28"/>
          <w:szCs w:val="28"/>
        </w:rPr>
        <w:t xml:space="preserve">студентка </w:t>
      </w:r>
      <w:proofErr w:type="spellStart"/>
      <w:r w:rsidR="003075E1" w:rsidRPr="00093F2D">
        <w:rPr>
          <w:sz w:val="28"/>
          <w:szCs w:val="28"/>
        </w:rPr>
        <w:t>Нефтегорского</w:t>
      </w:r>
      <w:proofErr w:type="spellEnd"/>
      <w:r w:rsidR="003075E1" w:rsidRPr="00093F2D">
        <w:rPr>
          <w:sz w:val="28"/>
          <w:szCs w:val="28"/>
        </w:rPr>
        <w:t xml:space="preserve"> государственного техникума Любовь </w:t>
      </w:r>
      <w:proofErr w:type="spellStart"/>
      <w:r w:rsidR="003075E1" w:rsidRPr="00093F2D">
        <w:rPr>
          <w:sz w:val="28"/>
          <w:szCs w:val="28"/>
        </w:rPr>
        <w:t>Синякина</w:t>
      </w:r>
      <w:proofErr w:type="spellEnd"/>
      <w:r w:rsidR="003075E1" w:rsidRPr="00093F2D">
        <w:rPr>
          <w:sz w:val="28"/>
          <w:szCs w:val="28"/>
        </w:rPr>
        <w:t xml:space="preserve"> стала 4-й </w:t>
      </w:r>
      <w:r w:rsidR="00691779" w:rsidRPr="00093F2D">
        <w:rPr>
          <w:sz w:val="28"/>
          <w:szCs w:val="28"/>
        </w:rPr>
        <w:t xml:space="preserve">по </w:t>
      </w:r>
      <w:r w:rsidR="00036600" w:rsidRPr="00093F2D">
        <w:rPr>
          <w:sz w:val="28"/>
          <w:szCs w:val="28"/>
        </w:rPr>
        <w:t>компетенции</w:t>
      </w:r>
      <w:r w:rsidR="00691779" w:rsidRPr="00093F2D">
        <w:rPr>
          <w:sz w:val="28"/>
          <w:szCs w:val="28"/>
        </w:rPr>
        <w:t xml:space="preserve"> «Дошкольное образование»</w:t>
      </w:r>
      <w:r w:rsidR="003075E1" w:rsidRPr="00093F2D">
        <w:rPr>
          <w:sz w:val="28"/>
          <w:szCs w:val="28"/>
        </w:rPr>
        <w:t>, получив</w:t>
      </w:r>
      <w:r w:rsidR="00691779" w:rsidRPr="00093F2D">
        <w:rPr>
          <w:sz w:val="28"/>
          <w:szCs w:val="28"/>
        </w:rPr>
        <w:t xml:space="preserve"> </w:t>
      </w:r>
      <w:r w:rsidR="00036600" w:rsidRPr="00093F2D">
        <w:rPr>
          <w:sz w:val="28"/>
          <w:szCs w:val="28"/>
        </w:rPr>
        <w:t xml:space="preserve">специальную </w:t>
      </w:r>
      <w:r w:rsidR="00691779" w:rsidRPr="00093F2D">
        <w:rPr>
          <w:sz w:val="28"/>
          <w:szCs w:val="28"/>
        </w:rPr>
        <w:t>медаль «За профессионализм»</w:t>
      </w:r>
      <w:r w:rsidR="003075E1" w:rsidRPr="00093F2D">
        <w:rPr>
          <w:sz w:val="28"/>
          <w:szCs w:val="28"/>
        </w:rPr>
        <w:t xml:space="preserve"> (</w:t>
      </w:r>
      <w:r w:rsidR="003075E1" w:rsidRPr="00093F2D">
        <w:rPr>
          <w:i/>
          <w:sz w:val="28"/>
          <w:szCs w:val="28"/>
        </w:rPr>
        <w:t>преподаватель Суркова Елена Александровна)</w:t>
      </w:r>
      <w:r w:rsidR="00691779" w:rsidRPr="00093F2D">
        <w:rPr>
          <w:sz w:val="28"/>
          <w:szCs w:val="28"/>
        </w:rPr>
        <w:t>.</w:t>
      </w:r>
    </w:p>
    <w:p w:rsidR="009213AF" w:rsidRPr="00093F2D" w:rsidRDefault="00950E15" w:rsidP="00624255">
      <w:pPr>
        <w:spacing w:line="360" w:lineRule="auto"/>
        <w:ind w:firstLine="567"/>
        <w:jc w:val="both"/>
        <w:rPr>
          <w:sz w:val="28"/>
          <w:szCs w:val="28"/>
        </w:rPr>
      </w:pPr>
      <w:r w:rsidRPr="00093F2D">
        <w:rPr>
          <w:sz w:val="28"/>
          <w:szCs w:val="28"/>
        </w:rPr>
        <w:t xml:space="preserve">Привычно результативным </w:t>
      </w:r>
      <w:r w:rsidR="008444DE" w:rsidRPr="00093F2D">
        <w:rPr>
          <w:sz w:val="28"/>
          <w:szCs w:val="28"/>
        </w:rPr>
        <w:t>оказался</w:t>
      </w:r>
      <w:r w:rsidR="007C6EDA" w:rsidRPr="00093F2D">
        <w:rPr>
          <w:sz w:val="28"/>
          <w:szCs w:val="28"/>
        </w:rPr>
        <w:t xml:space="preserve"> региональн</w:t>
      </w:r>
      <w:r w:rsidRPr="00093F2D">
        <w:rPr>
          <w:sz w:val="28"/>
          <w:szCs w:val="28"/>
        </w:rPr>
        <w:t>ый</w:t>
      </w:r>
      <w:r w:rsidR="007C6EDA" w:rsidRPr="00093F2D">
        <w:rPr>
          <w:sz w:val="28"/>
          <w:szCs w:val="28"/>
        </w:rPr>
        <w:t xml:space="preserve"> этап Всероссийской олимпиады профессионального мастерства</w:t>
      </w:r>
      <w:r w:rsidRPr="00093F2D">
        <w:rPr>
          <w:sz w:val="28"/>
          <w:szCs w:val="28"/>
        </w:rPr>
        <w:t xml:space="preserve">. </w:t>
      </w:r>
    </w:p>
    <w:tbl>
      <w:tblPr>
        <w:tblStyle w:val="a4"/>
        <w:tblW w:w="9668" w:type="dxa"/>
        <w:tblInd w:w="108" w:type="dxa"/>
        <w:tblLook w:val="04A0" w:firstRow="1" w:lastRow="0" w:firstColumn="1" w:lastColumn="0" w:noHBand="0" w:noVBand="1"/>
      </w:tblPr>
      <w:tblGrid>
        <w:gridCol w:w="993"/>
        <w:gridCol w:w="2693"/>
        <w:gridCol w:w="1276"/>
        <w:gridCol w:w="4706"/>
      </w:tblGrid>
      <w:tr w:rsidR="009213AF" w:rsidRPr="00093F2D" w:rsidTr="00093F2D">
        <w:tc>
          <w:tcPr>
            <w:tcW w:w="993" w:type="dxa"/>
          </w:tcPr>
          <w:p w:rsidR="009213AF" w:rsidRPr="00093F2D" w:rsidRDefault="009213AF" w:rsidP="009213AF">
            <w:pPr>
              <w:jc w:val="both"/>
              <w:rPr>
                <w:sz w:val="28"/>
                <w:szCs w:val="28"/>
              </w:rPr>
            </w:pPr>
            <w:r w:rsidRPr="00093F2D">
              <w:rPr>
                <w:sz w:val="28"/>
                <w:szCs w:val="28"/>
              </w:rPr>
              <w:t>НГТ</w:t>
            </w:r>
          </w:p>
        </w:tc>
        <w:tc>
          <w:tcPr>
            <w:tcW w:w="2693" w:type="dxa"/>
          </w:tcPr>
          <w:p w:rsidR="009213AF" w:rsidRPr="00093F2D" w:rsidRDefault="009213AF" w:rsidP="009213AF">
            <w:pPr>
              <w:jc w:val="both"/>
              <w:rPr>
                <w:sz w:val="28"/>
                <w:szCs w:val="28"/>
              </w:rPr>
            </w:pPr>
            <w:r w:rsidRPr="00093F2D">
              <w:rPr>
                <w:sz w:val="28"/>
                <w:szCs w:val="28"/>
              </w:rPr>
              <w:t xml:space="preserve">Николай </w:t>
            </w:r>
            <w:proofErr w:type="spellStart"/>
            <w:r w:rsidRPr="00093F2D">
              <w:rPr>
                <w:sz w:val="28"/>
                <w:szCs w:val="28"/>
              </w:rPr>
              <w:t>Утянский</w:t>
            </w:r>
            <w:proofErr w:type="spellEnd"/>
          </w:p>
        </w:tc>
        <w:tc>
          <w:tcPr>
            <w:tcW w:w="1276" w:type="dxa"/>
          </w:tcPr>
          <w:p w:rsidR="009213AF" w:rsidRPr="00093F2D" w:rsidRDefault="009213AF" w:rsidP="009213AF">
            <w:pPr>
              <w:jc w:val="both"/>
              <w:rPr>
                <w:sz w:val="28"/>
                <w:szCs w:val="28"/>
              </w:rPr>
            </w:pPr>
            <w:r w:rsidRPr="00093F2D">
              <w:rPr>
                <w:sz w:val="28"/>
                <w:szCs w:val="28"/>
              </w:rPr>
              <w:t>2 место</w:t>
            </w:r>
          </w:p>
        </w:tc>
        <w:tc>
          <w:tcPr>
            <w:tcW w:w="4706" w:type="dxa"/>
          </w:tcPr>
          <w:p w:rsidR="009213AF" w:rsidRPr="00093F2D" w:rsidRDefault="009213AF" w:rsidP="009213AF">
            <w:pPr>
              <w:jc w:val="both"/>
              <w:rPr>
                <w:sz w:val="28"/>
                <w:szCs w:val="28"/>
              </w:rPr>
            </w:pPr>
            <w:r w:rsidRPr="00093F2D">
              <w:rPr>
                <w:sz w:val="28"/>
                <w:szCs w:val="28"/>
              </w:rPr>
              <w:t>«Электро- и теплоэнергетика»</w:t>
            </w:r>
          </w:p>
        </w:tc>
      </w:tr>
      <w:tr w:rsidR="009213AF" w:rsidRPr="00093F2D" w:rsidTr="00093F2D">
        <w:tc>
          <w:tcPr>
            <w:tcW w:w="993" w:type="dxa"/>
          </w:tcPr>
          <w:p w:rsidR="009213AF" w:rsidRPr="00093F2D" w:rsidRDefault="009213AF" w:rsidP="009213AF">
            <w:pPr>
              <w:jc w:val="both"/>
              <w:rPr>
                <w:sz w:val="28"/>
                <w:szCs w:val="28"/>
              </w:rPr>
            </w:pPr>
            <w:r w:rsidRPr="00093F2D">
              <w:rPr>
                <w:sz w:val="28"/>
                <w:szCs w:val="28"/>
              </w:rPr>
              <w:t>БГТ</w:t>
            </w:r>
          </w:p>
        </w:tc>
        <w:tc>
          <w:tcPr>
            <w:tcW w:w="2693" w:type="dxa"/>
          </w:tcPr>
          <w:p w:rsidR="009213AF" w:rsidRPr="00093F2D" w:rsidRDefault="009213AF" w:rsidP="009213AF">
            <w:pPr>
              <w:jc w:val="both"/>
              <w:rPr>
                <w:sz w:val="28"/>
                <w:szCs w:val="28"/>
              </w:rPr>
            </w:pPr>
            <w:r w:rsidRPr="00093F2D">
              <w:rPr>
                <w:sz w:val="28"/>
                <w:szCs w:val="28"/>
              </w:rPr>
              <w:t>Василий Писарев</w:t>
            </w:r>
          </w:p>
        </w:tc>
        <w:tc>
          <w:tcPr>
            <w:tcW w:w="1276" w:type="dxa"/>
          </w:tcPr>
          <w:p w:rsidR="009213AF" w:rsidRPr="00093F2D" w:rsidRDefault="009213AF" w:rsidP="009213AF">
            <w:pPr>
              <w:jc w:val="both"/>
              <w:rPr>
                <w:sz w:val="28"/>
                <w:szCs w:val="28"/>
              </w:rPr>
            </w:pPr>
            <w:r w:rsidRPr="00093F2D">
              <w:rPr>
                <w:sz w:val="28"/>
                <w:szCs w:val="28"/>
              </w:rPr>
              <w:t>3 место</w:t>
            </w:r>
          </w:p>
        </w:tc>
        <w:tc>
          <w:tcPr>
            <w:tcW w:w="4706" w:type="dxa"/>
          </w:tcPr>
          <w:p w:rsidR="009213AF" w:rsidRPr="00093F2D" w:rsidRDefault="009213AF" w:rsidP="009213AF">
            <w:pPr>
              <w:jc w:val="both"/>
              <w:rPr>
                <w:sz w:val="28"/>
                <w:szCs w:val="28"/>
              </w:rPr>
            </w:pPr>
            <w:r w:rsidRPr="00093F2D">
              <w:rPr>
                <w:sz w:val="28"/>
                <w:szCs w:val="28"/>
              </w:rPr>
              <w:t>«Механизация сельского хозяйства»</w:t>
            </w:r>
          </w:p>
        </w:tc>
      </w:tr>
    </w:tbl>
    <w:p w:rsidR="009578FE" w:rsidRPr="00093F2D" w:rsidRDefault="006C66FD" w:rsidP="00624255">
      <w:pPr>
        <w:spacing w:line="360" w:lineRule="auto"/>
        <w:ind w:firstLine="567"/>
        <w:jc w:val="both"/>
        <w:rPr>
          <w:sz w:val="28"/>
          <w:szCs w:val="28"/>
        </w:rPr>
      </w:pPr>
      <w:r w:rsidRPr="00093F2D">
        <w:rPr>
          <w:sz w:val="28"/>
          <w:szCs w:val="28"/>
        </w:rPr>
        <w:t>В р</w:t>
      </w:r>
      <w:r w:rsidR="00E84C75" w:rsidRPr="00093F2D">
        <w:rPr>
          <w:sz w:val="28"/>
          <w:szCs w:val="28"/>
        </w:rPr>
        <w:t>езультат</w:t>
      </w:r>
      <w:r w:rsidRPr="00093F2D">
        <w:rPr>
          <w:sz w:val="28"/>
          <w:szCs w:val="28"/>
        </w:rPr>
        <w:t>е по</w:t>
      </w:r>
      <w:r w:rsidR="00E84C75" w:rsidRPr="00093F2D">
        <w:rPr>
          <w:sz w:val="28"/>
          <w:szCs w:val="28"/>
        </w:rPr>
        <w:t xml:space="preserve"> итог</w:t>
      </w:r>
      <w:r w:rsidRPr="00093F2D">
        <w:rPr>
          <w:sz w:val="28"/>
          <w:szCs w:val="28"/>
        </w:rPr>
        <w:t>ам</w:t>
      </w:r>
      <w:r w:rsidR="00E84C75" w:rsidRPr="00093F2D">
        <w:rPr>
          <w:sz w:val="28"/>
          <w:szCs w:val="28"/>
        </w:rPr>
        <w:t xml:space="preserve"> мониторинга эффективности деятельности профессиональных организаций Самарской области за 2016 год </w:t>
      </w:r>
      <w:proofErr w:type="spellStart"/>
      <w:r w:rsidR="009578FE" w:rsidRPr="00093F2D">
        <w:rPr>
          <w:sz w:val="28"/>
          <w:szCs w:val="28"/>
        </w:rPr>
        <w:t>Нефтегорск</w:t>
      </w:r>
      <w:r w:rsidR="00E84C75" w:rsidRPr="00093F2D">
        <w:rPr>
          <w:sz w:val="28"/>
          <w:szCs w:val="28"/>
        </w:rPr>
        <w:t>ий</w:t>
      </w:r>
      <w:proofErr w:type="spellEnd"/>
      <w:r w:rsidR="009578FE" w:rsidRPr="00093F2D">
        <w:rPr>
          <w:sz w:val="28"/>
          <w:szCs w:val="28"/>
        </w:rPr>
        <w:t xml:space="preserve"> техникум </w:t>
      </w:r>
      <w:r w:rsidR="00B33A5B" w:rsidRPr="00093F2D">
        <w:rPr>
          <w:sz w:val="28"/>
          <w:szCs w:val="28"/>
        </w:rPr>
        <w:t xml:space="preserve">существенно </w:t>
      </w:r>
      <w:r w:rsidR="009578FE" w:rsidRPr="00093F2D">
        <w:rPr>
          <w:sz w:val="28"/>
          <w:szCs w:val="28"/>
        </w:rPr>
        <w:t>улучши</w:t>
      </w:r>
      <w:r w:rsidR="00E84C75" w:rsidRPr="00093F2D">
        <w:rPr>
          <w:sz w:val="28"/>
          <w:szCs w:val="28"/>
        </w:rPr>
        <w:t>л свои позиции.</w:t>
      </w:r>
    </w:p>
    <w:p w:rsidR="009213AF" w:rsidRPr="00093F2D" w:rsidRDefault="009578FE" w:rsidP="00624255">
      <w:pPr>
        <w:spacing w:line="360" w:lineRule="auto"/>
        <w:ind w:firstLine="567"/>
        <w:jc w:val="both"/>
        <w:rPr>
          <w:sz w:val="28"/>
          <w:szCs w:val="28"/>
        </w:rPr>
      </w:pPr>
      <w:r w:rsidRPr="00093F2D">
        <w:rPr>
          <w:sz w:val="28"/>
          <w:szCs w:val="28"/>
        </w:rPr>
        <w:t xml:space="preserve">Так, по критерию «Инновационная деятельность» техникум </w:t>
      </w:r>
      <w:r w:rsidR="00B33A5B" w:rsidRPr="00093F2D">
        <w:rPr>
          <w:sz w:val="28"/>
          <w:szCs w:val="28"/>
        </w:rPr>
        <w:t xml:space="preserve">находится на </w:t>
      </w:r>
      <w:r w:rsidRPr="00093F2D">
        <w:rPr>
          <w:sz w:val="28"/>
          <w:szCs w:val="28"/>
        </w:rPr>
        <w:t>33-</w:t>
      </w:r>
      <w:r w:rsidR="00B33A5B" w:rsidRPr="00093F2D">
        <w:rPr>
          <w:sz w:val="28"/>
          <w:szCs w:val="28"/>
        </w:rPr>
        <w:t>м</w:t>
      </w:r>
      <w:r w:rsidRPr="00093F2D">
        <w:rPr>
          <w:sz w:val="28"/>
          <w:szCs w:val="28"/>
        </w:rPr>
        <w:t xml:space="preserve"> </w:t>
      </w:r>
      <w:r w:rsidR="00B33A5B" w:rsidRPr="00093F2D">
        <w:rPr>
          <w:sz w:val="28"/>
          <w:szCs w:val="28"/>
        </w:rPr>
        <w:t>месте из 62-х профессиональных организаций – участников мониторинга</w:t>
      </w:r>
      <w:r w:rsidR="006C66FD" w:rsidRPr="00093F2D">
        <w:rPr>
          <w:sz w:val="28"/>
          <w:szCs w:val="28"/>
        </w:rPr>
        <w:t xml:space="preserve">. Стоит напомнить, что </w:t>
      </w:r>
      <w:r w:rsidRPr="00093F2D">
        <w:rPr>
          <w:sz w:val="28"/>
          <w:szCs w:val="28"/>
        </w:rPr>
        <w:t>в прошлом году</w:t>
      </w:r>
      <w:r w:rsidR="007676A0" w:rsidRPr="00093F2D">
        <w:rPr>
          <w:sz w:val="28"/>
          <w:szCs w:val="28"/>
        </w:rPr>
        <w:t xml:space="preserve"> </w:t>
      </w:r>
      <w:r w:rsidR="006C66FD" w:rsidRPr="00093F2D">
        <w:rPr>
          <w:sz w:val="28"/>
          <w:szCs w:val="28"/>
        </w:rPr>
        <w:t>этот</w:t>
      </w:r>
      <w:r w:rsidR="007676A0" w:rsidRPr="00093F2D">
        <w:rPr>
          <w:sz w:val="28"/>
          <w:szCs w:val="28"/>
        </w:rPr>
        <w:t xml:space="preserve"> показатель был нулевы</w:t>
      </w:r>
      <w:r w:rsidR="00B33A5B" w:rsidRPr="00093F2D">
        <w:rPr>
          <w:sz w:val="28"/>
          <w:szCs w:val="28"/>
        </w:rPr>
        <w:t xml:space="preserve">м. </w:t>
      </w:r>
    </w:p>
    <w:p w:rsidR="007676A0" w:rsidRPr="00093F2D" w:rsidRDefault="00524CC8" w:rsidP="00624255">
      <w:pPr>
        <w:spacing w:line="360" w:lineRule="auto"/>
        <w:ind w:firstLine="567"/>
        <w:jc w:val="both"/>
        <w:rPr>
          <w:sz w:val="28"/>
          <w:szCs w:val="28"/>
        </w:rPr>
      </w:pPr>
      <w:r w:rsidRPr="00093F2D">
        <w:rPr>
          <w:sz w:val="28"/>
          <w:szCs w:val="28"/>
        </w:rPr>
        <w:t>Но р</w:t>
      </w:r>
      <w:r w:rsidR="00D746E0" w:rsidRPr="00093F2D">
        <w:rPr>
          <w:sz w:val="28"/>
          <w:szCs w:val="28"/>
        </w:rPr>
        <w:t>езервы для движения вперёд</w:t>
      </w:r>
      <w:r w:rsidR="009213AF" w:rsidRPr="00093F2D">
        <w:rPr>
          <w:sz w:val="28"/>
          <w:szCs w:val="28"/>
        </w:rPr>
        <w:t xml:space="preserve"> </w:t>
      </w:r>
      <w:r w:rsidRPr="00093F2D">
        <w:rPr>
          <w:sz w:val="28"/>
          <w:szCs w:val="28"/>
        </w:rPr>
        <w:t xml:space="preserve">еще </w:t>
      </w:r>
      <w:r w:rsidR="009213AF" w:rsidRPr="00093F2D">
        <w:rPr>
          <w:sz w:val="28"/>
          <w:szCs w:val="28"/>
        </w:rPr>
        <w:t>есть</w:t>
      </w:r>
      <w:r w:rsidR="00D746E0" w:rsidRPr="00093F2D">
        <w:rPr>
          <w:sz w:val="28"/>
          <w:szCs w:val="28"/>
        </w:rPr>
        <w:t xml:space="preserve">. </w:t>
      </w:r>
      <w:r w:rsidR="00B33A5B" w:rsidRPr="00093F2D">
        <w:rPr>
          <w:sz w:val="28"/>
          <w:szCs w:val="28"/>
        </w:rPr>
        <w:t>Так, в</w:t>
      </w:r>
      <w:r w:rsidR="00D746E0" w:rsidRPr="00093F2D">
        <w:rPr>
          <w:sz w:val="28"/>
          <w:szCs w:val="28"/>
        </w:rPr>
        <w:t xml:space="preserve"> </w:t>
      </w:r>
      <w:r w:rsidR="008444DE" w:rsidRPr="00093F2D">
        <w:rPr>
          <w:sz w:val="28"/>
          <w:szCs w:val="28"/>
        </w:rPr>
        <w:t>2017</w:t>
      </w:r>
      <w:r w:rsidR="00D746E0" w:rsidRPr="00093F2D">
        <w:rPr>
          <w:sz w:val="28"/>
          <w:szCs w:val="28"/>
        </w:rPr>
        <w:t xml:space="preserve"> году после длительного перерыва </w:t>
      </w:r>
      <w:proofErr w:type="spellStart"/>
      <w:r w:rsidR="00D746E0" w:rsidRPr="00093F2D">
        <w:rPr>
          <w:sz w:val="28"/>
          <w:szCs w:val="28"/>
        </w:rPr>
        <w:t>Нефтегорский</w:t>
      </w:r>
      <w:proofErr w:type="spellEnd"/>
      <w:r w:rsidR="00D746E0" w:rsidRPr="00093F2D">
        <w:rPr>
          <w:sz w:val="28"/>
          <w:szCs w:val="28"/>
        </w:rPr>
        <w:t xml:space="preserve"> техникум начал реализацию </w:t>
      </w:r>
      <w:r w:rsidR="00B33A5B" w:rsidRPr="00093F2D">
        <w:rPr>
          <w:sz w:val="28"/>
          <w:szCs w:val="28"/>
        </w:rPr>
        <w:t xml:space="preserve">краткосрочных программ </w:t>
      </w:r>
      <w:r w:rsidR="00D746E0" w:rsidRPr="00093F2D">
        <w:rPr>
          <w:sz w:val="28"/>
          <w:szCs w:val="28"/>
        </w:rPr>
        <w:t>на хоздогово</w:t>
      </w:r>
      <w:r w:rsidR="00B33A5B" w:rsidRPr="00093F2D">
        <w:rPr>
          <w:sz w:val="28"/>
          <w:szCs w:val="28"/>
        </w:rPr>
        <w:t>рной основе</w:t>
      </w:r>
      <w:r w:rsidR="00D746E0" w:rsidRPr="00093F2D">
        <w:rPr>
          <w:sz w:val="28"/>
          <w:szCs w:val="28"/>
        </w:rPr>
        <w:t>. До этого года на хоздоговорной основе работал только Борский техникум.</w:t>
      </w:r>
    </w:p>
    <w:p w:rsidR="007676A0" w:rsidRPr="00093F2D" w:rsidRDefault="007676A0" w:rsidP="00624255">
      <w:pPr>
        <w:spacing w:line="360" w:lineRule="auto"/>
        <w:ind w:firstLine="567"/>
        <w:jc w:val="both"/>
        <w:rPr>
          <w:sz w:val="28"/>
          <w:szCs w:val="28"/>
        </w:rPr>
      </w:pPr>
      <w:r w:rsidRPr="00093F2D">
        <w:rPr>
          <w:sz w:val="28"/>
          <w:szCs w:val="28"/>
        </w:rPr>
        <w:t xml:space="preserve">В </w:t>
      </w:r>
      <w:r w:rsidR="008444DE" w:rsidRPr="00093F2D">
        <w:rPr>
          <w:sz w:val="28"/>
          <w:szCs w:val="28"/>
        </w:rPr>
        <w:t>2017</w:t>
      </w:r>
      <w:r w:rsidRPr="00093F2D">
        <w:rPr>
          <w:sz w:val="28"/>
          <w:szCs w:val="28"/>
        </w:rPr>
        <w:t xml:space="preserve"> году в мониторинг эффективности включены учреждения, подведомственные министерству сельского хозяйства. Борский техникум по сумме всех критериев </w:t>
      </w:r>
      <w:r w:rsidR="00A133FD" w:rsidRPr="00093F2D">
        <w:rPr>
          <w:sz w:val="28"/>
          <w:szCs w:val="28"/>
        </w:rPr>
        <w:t xml:space="preserve">уверенно занимает </w:t>
      </w:r>
      <w:r w:rsidR="00524CC8" w:rsidRPr="00093F2D">
        <w:rPr>
          <w:sz w:val="28"/>
          <w:szCs w:val="28"/>
        </w:rPr>
        <w:t>5</w:t>
      </w:r>
      <w:r w:rsidR="00A133FD" w:rsidRPr="00093F2D">
        <w:rPr>
          <w:sz w:val="28"/>
          <w:szCs w:val="28"/>
        </w:rPr>
        <w:t xml:space="preserve"> место</w:t>
      </w:r>
      <w:r w:rsidR="00524CC8" w:rsidRPr="00093F2D">
        <w:rPr>
          <w:sz w:val="28"/>
          <w:szCs w:val="28"/>
        </w:rPr>
        <w:t xml:space="preserve"> </w:t>
      </w:r>
      <w:r w:rsidR="00A133FD" w:rsidRPr="00093F2D">
        <w:rPr>
          <w:sz w:val="28"/>
          <w:szCs w:val="28"/>
        </w:rPr>
        <w:t xml:space="preserve">среди </w:t>
      </w:r>
      <w:r w:rsidR="00524CC8" w:rsidRPr="00093F2D">
        <w:rPr>
          <w:sz w:val="28"/>
          <w:szCs w:val="28"/>
        </w:rPr>
        <w:t xml:space="preserve">15-ти </w:t>
      </w:r>
      <w:r w:rsidR="00A133FD" w:rsidRPr="00093F2D">
        <w:rPr>
          <w:sz w:val="28"/>
          <w:szCs w:val="28"/>
        </w:rPr>
        <w:t>учреждений сельскохозяйственного профиля</w:t>
      </w:r>
      <w:r w:rsidRPr="00093F2D">
        <w:rPr>
          <w:sz w:val="28"/>
          <w:szCs w:val="28"/>
        </w:rPr>
        <w:t xml:space="preserve">. Уверена, что </w:t>
      </w:r>
      <w:r w:rsidR="00950E15" w:rsidRPr="00093F2D">
        <w:rPr>
          <w:sz w:val="28"/>
          <w:szCs w:val="28"/>
        </w:rPr>
        <w:t xml:space="preserve">и </w:t>
      </w:r>
      <w:r w:rsidRPr="00093F2D">
        <w:rPr>
          <w:sz w:val="28"/>
          <w:szCs w:val="28"/>
        </w:rPr>
        <w:t xml:space="preserve">Алексеевское профессиональное училище </w:t>
      </w:r>
      <w:r w:rsidR="00A133FD" w:rsidRPr="00093F2D">
        <w:rPr>
          <w:sz w:val="28"/>
          <w:szCs w:val="28"/>
        </w:rPr>
        <w:t xml:space="preserve">располагает достаточными ресурсами, чтобы </w:t>
      </w:r>
      <w:r w:rsidR="00664685" w:rsidRPr="00093F2D">
        <w:rPr>
          <w:sz w:val="28"/>
          <w:szCs w:val="28"/>
        </w:rPr>
        <w:t xml:space="preserve">повысить эффективность своей деятельности. </w:t>
      </w:r>
    </w:p>
    <w:p w:rsidR="009213AF" w:rsidRPr="00093F2D" w:rsidRDefault="00950E15" w:rsidP="00624255">
      <w:pPr>
        <w:spacing w:line="360" w:lineRule="auto"/>
        <w:ind w:firstLine="567"/>
        <w:jc w:val="both"/>
        <w:rPr>
          <w:sz w:val="28"/>
          <w:szCs w:val="28"/>
        </w:rPr>
      </w:pPr>
      <w:r w:rsidRPr="00093F2D">
        <w:rPr>
          <w:sz w:val="28"/>
          <w:szCs w:val="28"/>
        </w:rPr>
        <w:lastRenderedPageBreak/>
        <w:t xml:space="preserve">Мониторинг выявил и проблемы. Так, по критерию «Кадровый потенциал» во всех профессиональных организациях округа показатели достаточно низки. </w:t>
      </w:r>
      <w:r w:rsidR="009213AF" w:rsidRPr="00093F2D">
        <w:rPr>
          <w:sz w:val="28"/>
          <w:szCs w:val="28"/>
        </w:rPr>
        <w:t>Крайне мало преподавателей, обладающих опытом профессиональной деятельности на современных предприятиях.</w:t>
      </w:r>
      <w:r w:rsidR="00524CC8" w:rsidRPr="00093F2D">
        <w:rPr>
          <w:sz w:val="28"/>
          <w:szCs w:val="28"/>
        </w:rPr>
        <w:t xml:space="preserve"> </w:t>
      </w:r>
      <w:r w:rsidR="00524CC8" w:rsidRPr="00093F2D">
        <w:rPr>
          <w:sz w:val="28"/>
          <w:szCs w:val="28"/>
        </w:rPr>
        <w:t>Только четверть педагогических работников профессиональных организаций имеют квалификационные категории, доля кадров пенсионного возраста достигает трети.</w:t>
      </w:r>
    </w:p>
    <w:p w:rsidR="009578FE" w:rsidRPr="00093F2D" w:rsidRDefault="008444DE" w:rsidP="00624255">
      <w:pPr>
        <w:spacing w:line="360" w:lineRule="auto"/>
        <w:ind w:firstLine="567"/>
        <w:jc w:val="both"/>
        <w:rPr>
          <w:b/>
          <w:sz w:val="28"/>
          <w:szCs w:val="28"/>
        </w:rPr>
      </w:pPr>
      <w:r w:rsidRPr="00093F2D">
        <w:rPr>
          <w:b/>
          <w:sz w:val="28"/>
          <w:szCs w:val="28"/>
        </w:rPr>
        <w:t>Хочу подчеркнуть: з</w:t>
      </w:r>
      <w:r w:rsidR="004A7F5D" w:rsidRPr="00093F2D">
        <w:rPr>
          <w:b/>
          <w:sz w:val="28"/>
          <w:szCs w:val="28"/>
        </w:rPr>
        <w:t>адача совершенствования кадрового ресурса является на сегодня первоочередной</w:t>
      </w:r>
      <w:r w:rsidRPr="00093F2D">
        <w:rPr>
          <w:b/>
          <w:sz w:val="28"/>
          <w:szCs w:val="28"/>
        </w:rPr>
        <w:t>, в особенности в рамках организации</w:t>
      </w:r>
      <w:r w:rsidR="004A7F5D" w:rsidRPr="00093F2D">
        <w:rPr>
          <w:b/>
          <w:sz w:val="28"/>
          <w:szCs w:val="28"/>
        </w:rPr>
        <w:t xml:space="preserve"> </w:t>
      </w:r>
      <w:r w:rsidRPr="00093F2D">
        <w:rPr>
          <w:b/>
          <w:sz w:val="28"/>
          <w:szCs w:val="28"/>
        </w:rPr>
        <w:t xml:space="preserve">дуальной системы подготовки кадров. </w:t>
      </w:r>
    </w:p>
    <w:p w:rsidR="004E0072" w:rsidRPr="00093F2D" w:rsidRDefault="009213AF" w:rsidP="00624255">
      <w:pPr>
        <w:spacing w:line="360" w:lineRule="auto"/>
        <w:ind w:firstLine="567"/>
        <w:jc w:val="both"/>
        <w:rPr>
          <w:b/>
          <w:sz w:val="28"/>
          <w:szCs w:val="28"/>
        </w:rPr>
      </w:pPr>
      <w:r w:rsidRPr="00093F2D">
        <w:rPr>
          <w:sz w:val="28"/>
          <w:szCs w:val="28"/>
        </w:rPr>
        <w:t xml:space="preserve">Год назад мы ставили задачу – наладить </w:t>
      </w:r>
      <w:r w:rsidR="00F82F5C" w:rsidRPr="00093F2D">
        <w:rPr>
          <w:sz w:val="28"/>
          <w:szCs w:val="28"/>
        </w:rPr>
        <w:t xml:space="preserve">рабочие контакты с </w:t>
      </w:r>
      <w:r w:rsidR="004E0072" w:rsidRPr="00093F2D">
        <w:rPr>
          <w:sz w:val="28"/>
          <w:szCs w:val="28"/>
        </w:rPr>
        <w:t>Региональны</w:t>
      </w:r>
      <w:r w:rsidR="00F82F5C" w:rsidRPr="00093F2D">
        <w:rPr>
          <w:sz w:val="28"/>
          <w:szCs w:val="28"/>
        </w:rPr>
        <w:t>м</w:t>
      </w:r>
      <w:r w:rsidR="004E0072" w:rsidRPr="00093F2D">
        <w:rPr>
          <w:sz w:val="28"/>
          <w:szCs w:val="28"/>
        </w:rPr>
        <w:t xml:space="preserve"> центр</w:t>
      </w:r>
      <w:r w:rsidR="00F82F5C" w:rsidRPr="00093F2D">
        <w:rPr>
          <w:sz w:val="28"/>
          <w:szCs w:val="28"/>
        </w:rPr>
        <w:t>ом</w:t>
      </w:r>
      <w:r w:rsidR="004E0072" w:rsidRPr="00093F2D">
        <w:rPr>
          <w:sz w:val="28"/>
          <w:szCs w:val="28"/>
        </w:rPr>
        <w:t xml:space="preserve"> развития трудовых ресурсов. </w:t>
      </w:r>
      <w:r w:rsidRPr="00093F2D">
        <w:rPr>
          <w:sz w:val="28"/>
          <w:szCs w:val="28"/>
        </w:rPr>
        <w:t xml:space="preserve">Содержательные контакты установлены, </w:t>
      </w:r>
      <w:r w:rsidRPr="00093F2D">
        <w:rPr>
          <w:b/>
          <w:sz w:val="28"/>
          <w:szCs w:val="28"/>
        </w:rPr>
        <w:t>теперь необходимо сформировать конкретные механизмы дуального обучения на предприятиях реального сектора экономики.</w:t>
      </w:r>
    </w:p>
    <w:p w:rsidR="004E0072" w:rsidRPr="00093F2D" w:rsidRDefault="004A7F5D" w:rsidP="00624255">
      <w:pPr>
        <w:spacing w:line="360" w:lineRule="auto"/>
        <w:ind w:firstLine="567"/>
        <w:jc w:val="both"/>
        <w:rPr>
          <w:sz w:val="28"/>
          <w:szCs w:val="28"/>
        </w:rPr>
      </w:pPr>
      <w:r w:rsidRPr="00093F2D">
        <w:rPr>
          <w:sz w:val="28"/>
          <w:szCs w:val="28"/>
        </w:rPr>
        <w:t>В апреле этого года на</w:t>
      </w:r>
      <w:r w:rsidR="00762CE7" w:rsidRPr="00093F2D">
        <w:rPr>
          <w:sz w:val="28"/>
          <w:szCs w:val="28"/>
        </w:rPr>
        <w:t xml:space="preserve"> </w:t>
      </w:r>
      <w:r w:rsidRPr="00093F2D">
        <w:rPr>
          <w:sz w:val="28"/>
          <w:szCs w:val="28"/>
        </w:rPr>
        <w:t>к</w:t>
      </w:r>
      <w:r w:rsidR="00762CE7" w:rsidRPr="00093F2D">
        <w:rPr>
          <w:sz w:val="28"/>
          <w:szCs w:val="28"/>
        </w:rPr>
        <w:t xml:space="preserve">руглом столе в Нефтегорском техникуме руководители и представители 17-ти ведущих, наиболее многочисленных, предприятий и организаций </w:t>
      </w:r>
      <w:proofErr w:type="spellStart"/>
      <w:r w:rsidR="00762CE7" w:rsidRPr="00093F2D">
        <w:rPr>
          <w:sz w:val="28"/>
          <w:szCs w:val="28"/>
        </w:rPr>
        <w:t>м.р</w:t>
      </w:r>
      <w:proofErr w:type="spellEnd"/>
      <w:r w:rsidR="00762CE7" w:rsidRPr="00093F2D">
        <w:rPr>
          <w:sz w:val="28"/>
          <w:szCs w:val="28"/>
        </w:rPr>
        <w:t xml:space="preserve">. </w:t>
      </w:r>
      <w:proofErr w:type="spellStart"/>
      <w:r w:rsidR="00762CE7" w:rsidRPr="00093F2D">
        <w:rPr>
          <w:sz w:val="28"/>
          <w:szCs w:val="28"/>
        </w:rPr>
        <w:t>Нефтегорский</w:t>
      </w:r>
      <w:proofErr w:type="spellEnd"/>
      <w:r w:rsidR="00762CE7" w:rsidRPr="00093F2D">
        <w:rPr>
          <w:sz w:val="28"/>
          <w:szCs w:val="28"/>
        </w:rPr>
        <w:t xml:space="preserve"> обсудили </w:t>
      </w:r>
      <w:r w:rsidR="004E0072" w:rsidRPr="00093F2D">
        <w:rPr>
          <w:sz w:val="28"/>
          <w:szCs w:val="28"/>
        </w:rPr>
        <w:t xml:space="preserve">текущие и </w:t>
      </w:r>
      <w:r w:rsidR="00762CE7" w:rsidRPr="00093F2D">
        <w:rPr>
          <w:sz w:val="28"/>
          <w:szCs w:val="28"/>
        </w:rPr>
        <w:t>перспективные</w:t>
      </w:r>
      <w:r w:rsidR="004E0072" w:rsidRPr="00093F2D">
        <w:rPr>
          <w:sz w:val="28"/>
          <w:szCs w:val="28"/>
        </w:rPr>
        <w:t xml:space="preserve"> потребности в квалифицированных рабочих</w:t>
      </w:r>
      <w:r w:rsidR="00762CE7" w:rsidRPr="00093F2D">
        <w:rPr>
          <w:sz w:val="28"/>
          <w:szCs w:val="28"/>
        </w:rPr>
        <w:t xml:space="preserve"> и</w:t>
      </w:r>
      <w:r w:rsidR="004E0072" w:rsidRPr="00093F2D">
        <w:rPr>
          <w:sz w:val="28"/>
          <w:szCs w:val="28"/>
        </w:rPr>
        <w:t xml:space="preserve"> специалистах, вопр</w:t>
      </w:r>
      <w:r w:rsidR="00EF47E9" w:rsidRPr="00093F2D">
        <w:rPr>
          <w:sz w:val="28"/>
          <w:szCs w:val="28"/>
        </w:rPr>
        <w:t xml:space="preserve">осы эффективного взаимодействия, </w:t>
      </w:r>
      <w:r w:rsidR="004E0072" w:rsidRPr="00093F2D">
        <w:rPr>
          <w:sz w:val="28"/>
          <w:szCs w:val="28"/>
        </w:rPr>
        <w:t xml:space="preserve">совместной разработки образовательных программ. </w:t>
      </w:r>
      <w:r w:rsidRPr="00093F2D">
        <w:rPr>
          <w:sz w:val="28"/>
          <w:szCs w:val="28"/>
        </w:rPr>
        <w:t xml:space="preserve">На заседании </w:t>
      </w:r>
      <w:r w:rsidR="004E0072" w:rsidRPr="00093F2D">
        <w:rPr>
          <w:sz w:val="28"/>
          <w:szCs w:val="28"/>
        </w:rPr>
        <w:t xml:space="preserve">круглого стола </w:t>
      </w:r>
      <w:r w:rsidRPr="00093F2D">
        <w:rPr>
          <w:sz w:val="28"/>
          <w:szCs w:val="28"/>
        </w:rPr>
        <w:t>работодатели обозначили потребность</w:t>
      </w:r>
      <w:r w:rsidR="004E0072" w:rsidRPr="00093F2D">
        <w:rPr>
          <w:sz w:val="28"/>
          <w:szCs w:val="28"/>
        </w:rPr>
        <w:t xml:space="preserve"> в специалистах </w:t>
      </w:r>
      <w:r w:rsidRPr="00093F2D">
        <w:rPr>
          <w:sz w:val="28"/>
          <w:szCs w:val="28"/>
        </w:rPr>
        <w:t>строительной отрасли</w:t>
      </w:r>
      <w:r w:rsidR="004E0072" w:rsidRPr="00093F2D">
        <w:rPr>
          <w:sz w:val="28"/>
          <w:szCs w:val="28"/>
        </w:rPr>
        <w:t xml:space="preserve">. </w:t>
      </w:r>
      <w:r w:rsidRPr="00093F2D">
        <w:rPr>
          <w:sz w:val="28"/>
          <w:szCs w:val="28"/>
        </w:rPr>
        <w:t xml:space="preserve">В короткие сроки администрацией техникума </w:t>
      </w:r>
      <w:r w:rsidR="004E0072" w:rsidRPr="00093F2D">
        <w:rPr>
          <w:sz w:val="28"/>
          <w:szCs w:val="28"/>
        </w:rPr>
        <w:t xml:space="preserve">проведены организационные мероприятия </w:t>
      </w:r>
      <w:r w:rsidRPr="00093F2D">
        <w:rPr>
          <w:sz w:val="28"/>
          <w:szCs w:val="28"/>
        </w:rPr>
        <w:t>и</w:t>
      </w:r>
      <w:r w:rsidR="004E0072" w:rsidRPr="00093F2D">
        <w:rPr>
          <w:sz w:val="28"/>
          <w:szCs w:val="28"/>
        </w:rPr>
        <w:t xml:space="preserve"> получен</w:t>
      </w:r>
      <w:r w:rsidRPr="00093F2D">
        <w:rPr>
          <w:sz w:val="28"/>
          <w:szCs w:val="28"/>
        </w:rPr>
        <w:t>а</w:t>
      </w:r>
      <w:r w:rsidR="004E0072" w:rsidRPr="00093F2D">
        <w:rPr>
          <w:sz w:val="28"/>
          <w:szCs w:val="28"/>
        </w:rPr>
        <w:t xml:space="preserve"> лицензи</w:t>
      </w:r>
      <w:r w:rsidRPr="00093F2D">
        <w:rPr>
          <w:sz w:val="28"/>
          <w:szCs w:val="28"/>
        </w:rPr>
        <w:t>я</w:t>
      </w:r>
      <w:r w:rsidR="004E0072" w:rsidRPr="00093F2D">
        <w:rPr>
          <w:sz w:val="28"/>
          <w:szCs w:val="28"/>
        </w:rPr>
        <w:t xml:space="preserve"> по </w:t>
      </w:r>
      <w:r w:rsidRPr="00093F2D">
        <w:rPr>
          <w:sz w:val="28"/>
          <w:szCs w:val="28"/>
        </w:rPr>
        <w:t xml:space="preserve">новой </w:t>
      </w:r>
      <w:r w:rsidR="004E0072" w:rsidRPr="00093F2D">
        <w:rPr>
          <w:sz w:val="28"/>
          <w:szCs w:val="28"/>
        </w:rPr>
        <w:t xml:space="preserve">специальности «Строительство и эксплуатация зданий и сооружений».  </w:t>
      </w:r>
    </w:p>
    <w:p w:rsidR="00713626" w:rsidRPr="00093F2D" w:rsidRDefault="00972AA7" w:rsidP="00624255">
      <w:pPr>
        <w:spacing w:line="360" w:lineRule="auto"/>
        <w:ind w:firstLine="567"/>
        <w:jc w:val="both"/>
        <w:rPr>
          <w:sz w:val="28"/>
          <w:szCs w:val="28"/>
        </w:rPr>
      </w:pPr>
      <w:r w:rsidRPr="00093F2D">
        <w:rPr>
          <w:sz w:val="28"/>
          <w:szCs w:val="28"/>
        </w:rPr>
        <w:t>Г</w:t>
      </w:r>
      <w:r w:rsidR="00713626" w:rsidRPr="00093F2D">
        <w:rPr>
          <w:sz w:val="28"/>
          <w:szCs w:val="28"/>
        </w:rPr>
        <w:t>лавное в проведении подобных мероприятий – это та работа, которая складывается после них. Важно, чтобы слова и пожелания обрат</w:t>
      </w:r>
      <w:r w:rsidR="008444DE" w:rsidRPr="00093F2D">
        <w:rPr>
          <w:sz w:val="28"/>
          <w:szCs w:val="28"/>
        </w:rPr>
        <w:t>ились в конкретные организационные и кадровые решения.</w:t>
      </w:r>
      <w:r w:rsidR="00713626" w:rsidRPr="00093F2D">
        <w:rPr>
          <w:sz w:val="28"/>
          <w:szCs w:val="28"/>
        </w:rPr>
        <w:t xml:space="preserve"> </w:t>
      </w:r>
    </w:p>
    <w:p w:rsidR="00713626" w:rsidRPr="00093F2D" w:rsidRDefault="00B33A5B" w:rsidP="00624255">
      <w:pPr>
        <w:spacing w:line="360" w:lineRule="auto"/>
        <w:ind w:firstLine="567"/>
        <w:jc w:val="both"/>
        <w:rPr>
          <w:b/>
          <w:sz w:val="28"/>
          <w:szCs w:val="28"/>
        </w:rPr>
      </w:pPr>
      <w:r w:rsidRPr="00093F2D">
        <w:rPr>
          <w:b/>
          <w:sz w:val="28"/>
          <w:szCs w:val="28"/>
        </w:rPr>
        <w:t xml:space="preserve">Перед профессиональными организациями округа стоят </w:t>
      </w:r>
      <w:r w:rsidR="009213AF" w:rsidRPr="00093F2D">
        <w:rPr>
          <w:b/>
          <w:sz w:val="28"/>
          <w:szCs w:val="28"/>
        </w:rPr>
        <w:t>важные</w:t>
      </w:r>
      <w:r w:rsidRPr="00093F2D">
        <w:rPr>
          <w:b/>
          <w:sz w:val="28"/>
          <w:szCs w:val="28"/>
        </w:rPr>
        <w:t xml:space="preserve"> задачи</w:t>
      </w:r>
      <w:r w:rsidR="00713626" w:rsidRPr="00093F2D">
        <w:rPr>
          <w:b/>
          <w:sz w:val="28"/>
          <w:szCs w:val="28"/>
        </w:rPr>
        <w:t>:</w:t>
      </w:r>
    </w:p>
    <w:p w:rsidR="00093F2D" w:rsidRPr="00093F2D" w:rsidRDefault="00093F2D" w:rsidP="00093F2D">
      <w:pPr>
        <w:jc w:val="both"/>
        <w:rPr>
          <w:b/>
          <w:sz w:val="28"/>
          <w:szCs w:val="28"/>
        </w:rPr>
      </w:pPr>
      <w:r w:rsidRPr="00093F2D">
        <w:rPr>
          <w:b/>
          <w:sz w:val="28"/>
          <w:szCs w:val="28"/>
        </w:rPr>
        <w:t>- разработать «вариативную» часть образовательных программ с учетом прохождения практик на предприятиях;</w:t>
      </w:r>
    </w:p>
    <w:p w:rsidR="00093F2D" w:rsidRPr="00093F2D" w:rsidRDefault="00093F2D" w:rsidP="00093F2D">
      <w:pPr>
        <w:jc w:val="both"/>
        <w:rPr>
          <w:b/>
          <w:sz w:val="28"/>
          <w:szCs w:val="28"/>
        </w:rPr>
      </w:pPr>
      <w:r w:rsidRPr="00093F2D">
        <w:rPr>
          <w:b/>
          <w:sz w:val="28"/>
          <w:szCs w:val="28"/>
        </w:rPr>
        <w:t>- обозначить образовательные результаты на основе квалификационных требований и пожеланий работодателей;</w:t>
      </w:r>
    </w:p>
    <w:p w:rsidR="00093F2D" w:rsidRPr="00093F2D" w:rsidRDefault="00093F2D" w:rsidP="00093F2D">
      <w:pPr>
        <w:jc w:val="both"/>
        <w:rPr>
          <w:b/>
          <w:sz w:val="28"/>
          <w:szCs w:val="28"/>
        </w:rPr>
      </w:pPr>
      <w:r w:rsidRPr="00093F2D">
        <w:rPr>
          <w:b/>
          <w:sz w:val="28"/>
          <w:szCs w:val="28"/>
        </w:rPr>
        <w:t>- проработать вопрос организации наставничества на предприятиях-партнёрах.</w:t>
      </w:r>
    </w:p>
    <w:p w:rsidR="00F3385A" w:rsidRPr="00093F2D" w:rsidRDefault="00CD0A46" w:rsidP="00624255">
      <w:pPr>
        <w:spacing w:line="360" w:lineRule="auto"/>
        <w:ind w:firstLine="567"/>
        <w:jc w:val="both"/>
        <w:rPr>
          <w:sz w:val="28"/>
          <w:szCs w:val="28"/>
        </w:rPr>
      </w:pPr>
      <w:r w:rsidRPr="00093F2D">
        <w:rPr>
          <w:sz w:val="28"/>
          <w:szCs w:val="28"/>
        </w:rPr>
        <w:lastRenderedPageBreak/>
        <w:t xml:space="preserve">Только при таком подходе </w:t>
      </w:r>
      <w:r w:rsidRPr="00093F2D">
        <w:rPr>
          <w:b/>
          <w:sz w:val="28"/>
          <w:szCs w:val="28"/>
        </w:rPr>
        <w:t>качество образования</w:t>
      </w:r>
      <w:r w:rsidRPr="00093F2D">
        <w:rPr>
          <w:sz w:val="28"/>
          <w:szCs w:val="28"/>
        </w:rPr>
        <w:t xml:space="preserve"> не останется </w:t>
      </w:r>
      <w:r w:rsidR="00B32F87" w:rsidRPr="00093F2D">
        <w:rPr>
          <w:sz w:val="28"/>
          <w:szCs w:val="28"/>
        </w:rPr>
        <w:t>специфическим,</w:t>
      </w:r>
      <w:r w:rsidRPr="00093F2D">
        <w:rPr>
          <w:sz w:val="28"/>
          <w:szCs w:val="28"/>
        </w:rPr>
        <w:t xml:space="preserve"> ведомственным понятием</w:t>
      </w:r>
      <w:r w:rsidR="006B1411" w:rsidRPr="00093F2D">
        <w:rPr>
          <w:sz w:val="28"/>
          <w:szCs w:val="28"/>
        </w:rPr>
        <w:t xml:space="preserve">, а выразит то содержание, которое соответствует надеждам </w:t>
      </w:r>
      <w:r w:rsidR="00B32F87" w:rsidRPr="00093F2D">
        <w:rPr>
          <w:sz w:val="28"/>
          <w:szCs w:val="28"/>
        </w:rPr>
        <w:t xml:space="preserve">общества и запросам государства. </w:t>
      </w:r>
    </w:p>
    <w:p w:rsidR="00F3385A" w:rsidRPr="00093F2D" w:rsidRDefault="00F3385A" w:rsidP="00624255">
      <w:pPr>
        <w:spacing w:line="360" w:lineRule="auto"/>
        <w:jc w:val="both"/>
        <w:rPr>
          <w:sz w:val="28"/>
          <w:szCs w:val="28"/>
        </w:rPr>
      </w:pPr>
    </w:p>
    <w:p w:rsidR="00CD0A46" w:rsidRPr="00093F2D" w:rsidRDefault="00CD0A46" w:rsidP="00624255">
      <w:pPr>
        <w:spacing w:line="360" w:lineRule="auto"/>
        <w:jc w:val="both"/>
        <w:rPr>
          <w:b/>
          <w:sz w:val="28"/>
          <w:szCs w:val="28"/>
        </w:rPr>
      </w:pPr>
      <w:r w:rsidRPr="00093F2D">
        <w:rPr>
          <w:b/>
          <w:sz w:val="28"/>
          <w:szCs w:val="28"/>
        </w:rPr>
        <w:t>ОБЩЕЕ ОБРАЗОВАНИЕ</w:t>
      </w:r>
      <w:r w:rsidR="00217AEE" w:rsidRPr="00093F2D">
        <w:rPr>
          <w:b/>
          <w:sz w:val="28"/>
          <w:szCs w:val="28"/>
        </w:rPr>
        <w:t>: СИСТЕМА ОЦЕНКИ КАЧЕСТВА</w:t>
      </w:r>
    </w:p>
    <w:p w:rsidR="00BE368D" w:rsidRPr="00093F2D" w:rsidRDefault="009C355B" w:rsidP="00624255">
      <w:pPr>
        <w:spacing w:line="360" w:lineRule="auto"/>
        <w:ind w:firstLine="567"/>
        <w:jc w:val="both"/>
        <w:rPr>
          <w:sz w:val="28"/>
          <w:szCs w:val="28"/>
        </w:rPr>
      </w:pPr>
      <w:r w:rsidRPr="00093F2D">
        <w:rPr>
          <w:sz w:val="28"/>
          <w:szCs w:val="28"/>
        </w:rPr>
        <w:t>Уважаемые коллеги, все</w:t>
      </w:r>
      <w:r w:rsidR="00BE368D" w:rsidRPr="00093F2D">
        <w:rPr>
          <w:sz w:val="28"/>
          <w:szCs w:val="28"/>
        </w:rPr>
        <w:t xml:space="preserve"> мы: и органы управления образованием, и</w:t>
      </w:r>
      <w:r w:rsidRPr="00093F2D">
        <w:rPr>
          <w:sz w:val="28"/>
          <w:szCs w:val="28"/>
        </w:rPr>
        <w:t xml:space="preserve"> вы вместе со своими учениками включены в систему оценки качества образования</w:t>
      </w:r>
      <w:r w:rsidR="00BE368D" w:rsidRPr="00093F2D">
        <w:rPr>
          <w:sz w:val="28"/>
          <w:szCs w:val="28"/>
        </w:rPr>
        <w:t>.</w:t>
      </w:r>
    </w:p>
    <w:p w:rsidR="009C355B" w:rsidRPr="00093F2D" w:rsidRDefault="00BE368D" w:rsidP="00624255">
      <w:pPr>
        <w:spacing w:line="360" w:lineRule="auto"/>
        <w:ind w:firstLine="567"/>
        <w:jc w:val="both"/>
        <w:rPr>
          <w:sz w:val="28"/>
          <w:szCs w:val="28"/>
        </w:rPr>
      </w:pPr>
      <w:r w:rsidRPr="00093F2D">
        <w:rPr>
          <w:sz w:val="28"/>
          <w:szCs w:val="28"/>
        </w:rPr>
        <w:t>О</w:t>
      </w:r>
      <w:r w:rsidR="009C355B" w:rsidRPr="00093F2D">
        <w:rPr>
          <w:sz w:val="28"/>
          <w:szCs w:val="28"/>
        </w:rPr>
        <w:t>т того, насколько профессионально вы в этой системе работаете, зависит уровень учебных достижений ваших учеников и выпускников</w:t>
      </w:r>
      <w:r w:rsidR="00B21B68" w:rsidRPr="00093F2D">
        <w:rPr>
          <w:sz w:val="28"/>
          <w:szCs w:val="28"/>
        </w:rPr>
        <w:t xml:space="preserve"> – тех</w:t>
      </w:r>
      <w:r w:rsidR="009C355B" w:rsidRPr="00093F2D">
        <w:rPr>
          <w:sz w:val="28"/>
          <w:szCs w:val="28"/>
        </w:rPr>
        <w:t>, кто буд</w:t>
      </w:r>
      <w:r w:rsidR="00B21B68" w:rsidRPr="00093F2D">
        <w:rPr>
          <w:sz w:val="28"/>
          <w:szCs w:val="28"/>
        </w:rPr>
        <w:t>е</w:t>
      </w:r>
      <w:r w:rsidR="009C355B" w:rsidRPr="00093F2D">
        <w:rPr>
          <w:sz w:val="28"/>
          <w:szCs w:val="28"/>
        </w:rPr>
        <w:t xml:space="preserve">т определять «будущее области на многие-многие годы вперёд». </w:t>
      </w:r>
    </w:p>
    <w:p w:rsidR="00EF6423" w:rsidRPr="00093F2D" w:rsidRDefault="00BE368D" w:rsidP="00624255">
      <w:pPr>
        <w:spacing w:line="360" w:lineRule="auto"/>
        <w:ind w:firstLine="567"/>
        <w:jc w:val="both"/>
        <w:rPr>
          <w:sz w:val="28"/>
          <w:szCs w:val="28"/>
        </w:rPr>
      </w:pPr>
      <w:r w:rsidRPr="00093F2D">
        <w:rPr>
          <w:sz w:val="28"/>
          <w:szCs w:val="28"/>
        </w:rPr>
        <w:t>С</w:t>
      </w:r>
      <w:r w:rsidR="00EF6423" w:rsidRPr="00093F2D">
        <w:rPr>
          <w:sz w:val="28"/>
          <w:szCs w:val="28"/>
        </w:rPr>
        <w:t>истема управления качеством образования</w:t>
      </w:r>
      <w:r w:rsidRPr="00093F2D">
        <w:rPr>
          <w:sz w:val="28"/>
          <w:szCs w:val="28"/>
        </w:rPr>
        <w:t xml:space="preserve"> </w:t>
      </w:r>
      <w:r w:rsidR="00B21B68" w:rsidRPr="00093F2D">
        <w:rPr>
          <w:sz w:val="28"/>
          <w:szCs w:val="28"/>
        </w:rPr>
        <w:t>базируется на</w:t>
      </w:r>
      <w:r w:rsidR="00EF6423" w:rsidRPr="00093F2D">
        <w:rPr>
          <w:sz w:val="28"/>
          <w:szCs w:val="28"/>
        </w:rPr>
        <w:t xml:space="preserve"> результат</w:t>
      </w:r>
      <w:r w:rsidR="00B21B68" w:rsidRPr="00093F2D">
        <w:rPr>
          <w:sz w:val="28"/>
          <w:szCs w:val="28"/>
        </w:rPr>
        <w:t>ах</w:t>
      </w:r>
      <w:r w:rsidR="00EF6423" w:rsidRPr="00093F2D">
        <w:rPr>
          <w:sz w:val="28"/>
          <w:szCs w:val="28"/>
        </w:rPr>
        <w:t xml:space="preserve"> независимой</w:t>
      </w:r>
      <w:r w:rsidRPr="00093F2D">
        <w:rPr>
          <w:sz w:val="28"/>
          <w:szCs w:val="28"/>
        </w:rPr>
        <w:t xml:space="preserve">, а потому объективной </w:t>
      </w:r>
      <w:r w:rsidR="00EF6423" w:rsidRPr="00093F2D">
        <w:rPr>
          <w:sz w:val="28"/>
          <w:szCs w:val="28"/>
        </w:rPr>
        <w:t xml:space="preserve">оценки учебных достижений: </w:t>
      </w:r>
    </w:p>
    <w:p w:rsidR="00EF6423" w:rsidRPr="00093F2D" w:rsidRDefault="00EF6423" w:rsidP="00624255">
      <w:pPr>
        <w:spacing w:line="360" w:lineRule="auto"/>
        <w:ind w:firstLine="567"/>
        <w:jc w:val="both"/>
        <w:rPr>
          <w:sz w:val="28"/>
          <w:szCs w:val="28"/>
        </w:rPr>
      </w:pPr>
      <w:r w:rsidRPr="00093F2D">
        <w:rPr>
          <w:sz w:val="28"/>
          <w:szCs w:val="28"/>
        </w:rPr>
        <w:t xml:space="preserve">- </w:t>
      </w:r>
      <w:r w:rsidR="00B21B68" w:rsidRPr="00093F2D">
        <w:rPr>
          <w:sz w:val="28"/>
          <w:szCs w:val="28"/>
        </w:rPr>
        <w:t>прежде всего фе</w:t>
      </w:r>
      <w:r w:rsidR="00272189" w:rsidRPr="00093F2D">
        <w:rPr>
          <w:sz w:val="28"/>
          <w:szCs w:val="28"/>
        </w:rPr>
        <w:t>дерального и областного уровней</w:t>
      </w:r>
      <w:r w:rsidR="004B19A5" w:rsidRPr="00093F2D">
        <w:rPr>
          <w:sz w:val="28"/>
          <w:szCs w:val="28"/>
        </w:rPr>
        <w:t>;</w:t>
      </w:r>
    </w:p>
    <w:p w:rsidR="006C66FD" w:rsidRPr="00093F2D" w:rsidRDefault="00EF6423" w:rsidP="006C66FD">
      <w:pPr>
        <w:spacing w:line="360" w:lineRule="auto"/>
        <w:ind w:firstLine="567"/>
        <w:jc w:val="both"/>
        <w:rPr>
          <w:sz w:val="28"/>
          <w:szCs w:val="28"/>
        </w:rPr>
      </w:pPr>
      <w:r w:rsidRPr="00093F2D">
        <w:rPr>
          <w:sz w:val="28"/>
          <w:szCs w:val="28"/>
        </w:rPr>
        <w:t xml:space="preserve">- </w:t>
      </w:r>
      <w:r w:rsidR="00272189" w:rsidRPr="00093F2D">
        <w:rPr>
          <w:sz w:val="28"/>
          <w:szCs w:val="28"/>
        </w:rPr>
        <w:t xml:space="preserve">а также </w:t>
      </w:r>
      <w:r w:rsidRPr="00093F2D">
        <w:rPr>
          <w:sz w:val="28"/>
          <w:szCs w:val="28"/>
        </w:rPr>
        <w:t>дополнительны</w:t>
      </w:r>
      <w:r w:rsidR="00B21B68" w:rsidRPr="00093F2D">
        <w:rPr>
          <w:sz w:val="28"/>
          <w:szCs w:val="28"/>
        </w:rPr>
        <w:t>х</w:t>
      </w:r>
      <w:r w:rsidRPr="00093F2D">
        <w:rPr>
          <w:sz w:val="28"/>
          <w:szCs w:val="28"/>
        </w:rPr>
        <w:t xml:space="preserve"> форм о</w:t>
      </w:r>
      <w:r w:rsidR="00272189" w:rsidRPr="00093F2D">
        <w:rPr>
          <w:sz w:val="28"/>
          <w:szCs w:val="28"/>
        </w:rPr>
        <w:t>ценки на уровне округа</w:t>
      </w:r>
      <w:r w:rsidR="00BE368D" w:rsidRPr="00093F2D">
        <w:rPr>
          <w:i/>
          <w:sz w:val="28"/>
          <w:szCs w:val="28"/>
        </w:rPr>
        <w:t xml:space="preserve">. </w:t>
      </w:r>
      <w:r w:rsidR="006C66FD" w:rsidRPr="00093F2D">
        <w:rPr>
          <w:sz w:val="28"/>
          <w:szCs w:val="28"/>
        </w:rPr>
        <w:t xml:space="preserve">Кроме того, в каждом учреждении действуют собственные </w:t>
      </w:r>
      <w:proofErr w:type="spellStart"/>
      <w:r w:rsidR="006C66FD" w:rsidRPr="00093F2D">
        <w:rPr>
          <w:sz w:val="28"/>
          <w:szCs w:val="28"/>
        </w:rPr>
        <w:t>внутришкольные</w:t>
      </w:r>
      <w:proofErr w:type="spellEnd"/>
      <w:r w:rsidR="006C66FD" w:rsidRPr="00093F2D">
        <w:rPr>
          <w:sz w:val="28"/>
          <w:szCs w:val="28"/>
        </w:rPr>
        <w:t xml:space="preserve"> механизмы оценки образовательных результатов.</w:t>
      </w:r>
    </w:p>
    <w:tbl>
      <w:tblPr>
        <w:tblStyle w:val="a4"/>
        <w:tblW w:w="0" w:type="auto"/>
        <w:tblLook w:val="04A0" w:firstRow="1" w:lastRow="0" w:firstColumn="1" w:lastColumn="0" w:noHBand="0" w:noVBand="1"/>
      </w:tblPr>
      <w:tblGrid>
        <w:gridCol w:w="9913"/>
      </w:tblGrid>
      <w:tr w:rsidR="006C66FD" w:rsidRPr="00093F2D" w:rsidTr="006C66FD">
        <w:tc>
          <w:tcPr>
            <w:tcW w:w="9997" w:type="dxa"/>
          </w:tcPr>
          <w:p w:rsidR="006C66FD" w:rsidRPr="00093F2D" w:rsidRDefault="006C66FD" w:rsidP="006C66FD">
            <w:pPr>
              <w:jc w:val="both"/>
              <w:rPr>
                <w:szCs w:val="28"/>
              </w:rPr>
            </w:pPr>
            <w:r w:rsidRPr="00093F2D">
              <w:rPr>
                <w:szCs w:val="28"/>
              </w:rPr>
              <w:t xml:space="preserve">- федеральный и областной уровни: </w:t>
            </w:r>
            <w:r w:rsidRPr="00093F2D">
              <w:rPr>
                <w:i/>
                <w:szCs w:val="28"/>
              </w:rPr>
              <w:t>ГИА, ЕГЭ, НИКО, ВПР, РКР (государственная итоговая аттестация, Единый государственный экзамен, национальные исследования качества образования, всероссийские проверочные работы, региональные контрольные работы)</w:t>
            </w:r>
            <w:r w:rsidRPr="00093F2D">
              <w:rPr>
                <w:szCs w:val="28"/>
              </w:rPr>
              <w:t>;</w:t>
            </w:r>
          </w:p>
          <w:p w:rsidR="006C66FD" w:rsidRPr="00093F2D" w:rsidRDefault="006C66FD" w:rsidP="006C66FD">
            <w:pPr>
              <w:jc w:val="both"/>
              <w:rPr>
                <w:i/>
                <w:szCs w:val="28"/>
              </w:rPr>
            </w:pPr>
            <w:r w:rsidRPr="00093F2D">
              <w:rPr>
                <w:szCs w:val="28"/>
              </w:rPr>
              <w:t xml:space="preserve">- дополнительные формы оценки качества на уровне округа </w:t>
            </w:r>
            <w:r w:rsidRPr="00093F2D">
              <w:rPr>
                <w:i/>
                <w:szCs w:val="28"/>
              </w:rPr>
              <w:t>(экспертиза уровня подготовки учащихся 9 и 11 классов к прохождению итоговой аттестации, диагностические работы по предметам, мониторинг качества процесса преподавания отдельных предметов);</w:t>
            </w:r>
          </w:p>
          <w:p w:rsidR="006C66FD" w:rsidRPr="00093F2D" w:rsidRDefault="006C66FD" w:rsidP="006C66FD">
            <w:pPr>
              <w:jc w:val="both"/>
              <w:rPr>
                <w:szCs w:val="28"/>
              </w:rPr>
            </w:pPr>
            <w:r w:rsidRPr="00093F2D">
              <w:rPr>
                <w:szCs w:val="28"/>
              </w:rPr>
              <w:t xml:space="preserve">- </w:t>
            </w:r>
            <w:proofErr w:type="spellStart"/>
            <w:r w:rsidRPr="00093F2D">
              <w:rPr>
                <w:szCs w:val="28"/>
              </w:rPr>
              <w:t>внутришкольные</w:t>
            </w:r>
            <w:proofErr w:type="spellEnd"/>
            <w:r w:rsidRPr="00093F2D">
              <w:rPr>
                <w:szCs w:val="28"/>
              </w:rPr>
              <w:t xml:space="preserve"> механизмы оценки образовательных результатов </w:t>
            </w:r>
            <w:r w:rsidRPr="00093F2D">
              <w:rPr>
                <w:i/>
                <w:szCs w:val="28"/>
              </w:rPr>
              <w:t>(</w:t>
            </w:r>
            <w:proofErr w:type="spellStart"/>
            <w:r w:rsidRPr="00093F2D">
              <w:rPr>
                <w:i/>
                <w:szCs w:val="28"/>
              </w:rPr>
              <w:t>самообследование</w:t>
            </w:r>
            <w:proofErr w:type="spellEnd"/>
            <w:r w:rsidRPr="00093F2D">
              <w:rPr>
                <w:i/>
                <w:szCs w:val="28"/>
              </w:rPr>
              <w:t>, школьный мониторинг качества обучения, результаты контрольно-оценочных процедур, анализ динамики образовательных результатов и другие)</w:t>
            </w:r>
            <w:r w:rsidRPr="00093F2D">
              <w:rPr>
                <w:szCs w:val="28"/>
              </w:rPr>
              <w:t>.</w:t>
            </w:r>
          </w:p>
        </w:tc>
      </w:tr>
    </w:tbl>
    <w:p w:rsidR="000F0EA0" w:rsidRPr="00093F2D" w:rsidRDefault="000F0EA0" w:rsidP="00624255">
      <w:pPr>
        <w:spacing w:line="360" w:lineRule="auto"/>
        <w:ind w:firstLine="567"/>
        <w:jc w:val="both"/>
        <w:rPr>
          <w:sz w:val="28"/>
          <w:szCs w:val="28"/>
        </w:rPr>
      </w:pPr>
      <w:r w:rsidRPr="00093F2D">
        <w:rPr>
          <w:sz w:val="28"/>
          <w:szCs w:val="28"/>
        </w:rPr>
        <w:t>В 2017 году все школы получили доступ к дополнительному модулю «Многоуровневая система оценки качества образования» информационной системы АСУ РСО. В апреле-мае организована апробация модуля при проведении Всероссийских проверочных работ.</w:t>
      </w:r>
    </w:p>
    <w:p w:rsidR="006C66FD" w:rsidRDefault="000F0EA0" w:rsidP="00093F2D">
      <w:pPr>
        <w:spacing w:line="360" w:lineRule="auto"/>
        <w:ind w:firstLine="567"/>
        <w:jc w:val="both"/>
        <w:rPr>
          <w:b/>
          <w:sz w:val="28"/>
          <w:szCs w:val="28"/>
        </w:rPr>
      </w:pPr>
      <w:r w:rsidRPr="00093F2D">
        <w:rPr>
          <w:b/>
          <w:sz w:val="28"/>
          <w:szCs w:val="28"/>
        </w:rPr>
        <w:t xml:space="preserve">В </w:t>
      </w:r>
      <w:r w:rsidR="000C1668" w:rsidRPr="00093F2D">
        <w:rPr>
          <w:b/>
          <w:sz w:val="28"/>
          <w:szCs w:val="28"/>
        </w:rPr>
        <w:t>новом</w:t>
      </w:r>
      <w:r w:rsidRPr="00093F2D">
        <w:rPr>
          <w:b/>
          <w:sz w:val="28"/>
          <w:szCs w:val="28"/>
        </w:rPr>
        <w:t xml:space="preserve"> учебном году необходимо </w:t>
      </w:r>
      <w:r w:rsidR="00A41185" w:rsidRPr="00093F2D">
        <w:rPr>
          <w:b/>
          <w:sz w:val="28"/>
          <w:szCs w:val="28"/>
        </w:rPr>
        <w:t xml:space="preserve">обеспечить включение возможностей модуля </w:t>
      </w:r>
      <w:r w:rsidR="00CB4A44" w:rsidRPr="00093F2D">
        <w:rPr>
          <w:b/>
          <w:sz w:val="28"/>
          <w:szCs w:val="28"/>
        </w:rPr>
        <w:t xml:space="preserve">МСОКО </w:t>
      </w:r>
      <w:r w:rsidR="00A41185" w:rsidRPr="00093F2D">
        <w:rPr>
          <w:b/>
          <w:sz w:val="28"/>
          <w:szCs w:val="28"/>
        </w:rPr>
        <w:t>в систему оценки качест</w:t>
      </w:r>
      <w:r w:rsidR="00093F2D">
        <w:rPr>
          <w:b/>
          <w:sz w:val="28"/>
          <w:szCs w:val="28"/>
        </w:rPr>
        <w:t>ва образования в штатном режиме</w:t>
      </w:r>
      <w:r w:rsidR="006C66FD" w:rsidRPr="00093F2D">
        <w:rPr>
          <w:b/>
          <w:sz w:val="28"/>
          <w:szCs w:val="28"/>
        </w:rPr>
        <w:t>:</w:t>
      </w:r>
    </w:p>
    <w:p w:rsidR="00093F2D" w:rsidRPr="00496929" w:rsidRDefault="00093F2D" w:rsidP="00496929">
      <w:pPr>
        <w:jc w:val="both"/>
        <w:rPr>
          <w:b/>
          <w:szCs w:val="28"/>
        </w:rPr>
      </w:pPr>
      <w:r w:rsidRPr="00496929">
        <w:rPr>
          <w:b/>
          <w:szCs w:val="28"/>
        </w:rPr>
        <w:t>- организовать оперативный мониторинг и контроль показателей качества образовательных результатов школьников на основе данных модуля;</w:t>
      </w:r>
    </w:p>
    <w:p w:rsidR="00093F2D" w:rsidRPr="00496929" w:rsidRDefault="00093F2D" w:rsidP="00496929">
      <w:pPr>
        <w:jc w:val="both"/>
        <w:rPr>
          <w:b/>
          <w:szCs w:val="28"/>
        </w:rPr>
      </w:pPr>
      <w:r w:rsidRPr="00496929">
        <w:rPr>
          <w:b/>
          <w:szCs w:val="28"/>
        </w:rPr>
        <w:t xml:space="preserve">- обеспечить разработку календарно-тематического планирования с учётом структуры модуля; </w:t>
      </w:r>
    </w:p>
    <w:p w:rsidR="00093F2D" w:rsidRPr="00093F2D" w:rsidRDefault="00093F2D" w:rsidP="00496929">
      <w:pPr>
        <w:jc w:val="both"/>
        <w:rPr>
          <w:b/>
          <w:sz w:val="28"/>
          <w:szCs w:val="28"/>
        </w:rPr>
      </w:pPr>
      <w:r w:rsidRPr="00496929">
        <w:rPr>
          <w:b/>
          <w:szCs w:val="28"/>
        </w:rPr>
        <w:t>- обеспечить проведение 100% текущих контрольных и административных работ, окружных проверочных работ с использованием модуля МСОКО.</w:t>
      </w:r>
    </w:p>
    <w:p w:rsidR="004B19A5" w:rsidRPr="00093F2D" w:rsidRDefault="005E6865" w:rsidP="00624255">
      <w:pPr>
        <w:spacing w:line="360" w:lineRule="auto"/>
        <w:ind w:firstLine="567"/>
        <w:jc w:val="both"/>
        <w:rPr>
          <w:sz w:val="28"/>
          <w:szCs w:val="28"/>
        </w:rPr>
      </w:pPr>
      <w:r w:rsidRPr="00093F2D">
        <w:rPr>
          <w:sz w:val="28"/>
          <w:szCs w:val="28"/>
        </w:rPr>
        <w:lastRenderedPageBreak/>
        <w:t>Подводя итоги учебного года, мы традиционно уделяем особое внимание результатам итоговой аттестации выпускников</w:t>
      </w:r>
      <w:r w:rsidR="006C66FD" w:rsidRPr="00093F2D">
        <w:rPr>
          <w:sz w:val="28"/>
          <w:szCs w:val="28"/>
        </w:rPr>
        <w:t>. И</w:t>
      </w:r>
      <w:r w:rsidRPr="00093F2D">
        <w:rPr>
          <w:sz w:val="28"/>
          <w:szCs w:val="28"/>
        </w:rPr>
        <w:t xml:space="preserve">менно выпускники воплощают тот образовательный результат, который даёт каждая конкретная школа и в стратегическом смысле система образования в целом. </w:t>
      </w:r>
    </w:p>
    <w:p w:rsidR="005E6865" w:rsidRPr="00093F2D" w:rsidRDefault="005E6865" w:rsidP="00624255">
      <w:pPr>
        <w:spacing w:line="360" w:lineRule="auto"/>
        <w:ind w:firstLine="567"/>
        <w:jc w:val="both"/>
        <w:rPr>
          <w:sz w:val="28"/>
          <w:szCs w:val="28"/>
        </w:rPr>
      </w:pPr>
      <w:r w:rsidRPr="00093F2D">
        <w:rPr>
          <w:sz w:val="28"/>
          <w:szCs w:val="28"/>
        </w:rPr>
        <w:t xml:space="preserve">Результаты итоговой аттестации в максимальной степени отражают эффективность работы школы по выполнению государственного задания. Поэтому каждый раз они являются </w:t>
      </w:r>
      <w:r w:rsidR="006C66FD" w:rsidRPr="00093F2D">
        <w:rPr>
          <w:sz w:val="28"/>
          <w:szCs w:val="28"/>
        </w:rPr>
        <w:t xml:space="preserve">для нас </w:t>
      </w:r>
      <w:r w:rsidR="00031188" w:rsidRPr="00093F2D">
        <w:rPr>
          <w:sz w:val="28"/>
          <w:szCs w:val="28"/>
        </w:rPr>
        <w:t>главной</w:t>
      </w:r>
      <w:r w:rsidRPr="00093F2D">
        <w:rPr>
          <w:sz w:val="28"/>
          <w:szCs w:val="28"/>
        </w:rPr>
        <w:t xml:space="preserve"> аналитической базой для понимания того, что нужно изменить в учебных планах и программах, в подготовке педагогов. </w:t>
      </w:r>
    </w:p>
    <w:p w:rsidR="004B19A5" w:rsidRPr="00093F2D" w:rsidRDefault="006C66FD" w:rsidP="00624255">
      <w:pPr>
        <w:spacing w:line="360" w:lineRule="auto"/>
        <w:ind w:firstLine="567"/>
        <w:jc w:val="both"/>
        <w:rPr>
          <w:sz w:val="28"/>
          <w:szCs w:val="28"/>
        </w:rPr>
      </w:pPr>
      <w:r w:rsidRPr="00093F2D">
        <w:rPr>
          <w:sz w:val="28"/>
          <w:szCs w:val="28"/>
        </w:rPr>
        <w:t xml:space="preserve">2 года назад нами начата кропотливая, системная индивидуальная работы с учащимися, родителями, педагогами, включающая помимо форм, указанных выше, и </w:t>
      </w:r>
      <w:proofErr w:type="spellStart"/>
      <w:r w:rsidRPr="00093F2D">
        <w:rPr>
          <w:sz w:val="28"/>
          <w:szCs w:val="28"/>
        </w:rPr>
        <w:t>профориентационную</w:t>
      </w:r>
      <w:proofErr w:type="spellEnd"/>
      <w:r w:rsidRPr="00093F2D">
        <w:rPr>
          <w:sz w:val="28"/>
          <w:szCs w:val="28"/>
        </w:rPr>
        <w:t xml:space="preserve"> деятельность, и личностные психолого-педагогические собеседования и многое другое. </w:t>
      </w:r>
      <w:r w:rsidR="005E6865" w:rsidRPr="00093F2D">
        <w:rPr>
          <w:sz w:val="28"/>
          <w:szCs w:val="28"/>
        </w:rPr>
        <w:t xml:space="preserve">Нужно отметить, что </w:t>
      </w:r>
      <w:r w:rsidR="00B36E29" w:rsidRPr="00093F2D">
        <w:rPr>
          <w:sz w:val="28"/>
          <w:szCs w:val="28"/>
        </w:rPr>
        <w:t>в этом году п</w:t>
      </w:r>
      <w:r w:rsidRPr="00093F2D">
        <w:rPr>
          <w:sz w:val="28"/>
          <w:szCs w:val="28"/>
        </w:rPr>
        <w:t>олучены определенные результаты.</w:t>
      </w:r>
    </w:p>
    <w:p w:rsidR="005E6865" w:rsidRPr="00093F2D" w:rsidRDefault="006C66FD" w:rsidP="00624255">
      <w:pPr>
        <w:spacing w:line="360" w:lineRule="auto"/>
        <w:ind w:firstLine="567"/>
        <w:jc w:val="both"/>
        <w:rPr>
          <w:sz w:val="28"/>
          <w:szCs w:val="28"/>
        </w:rPr>
      </w:pPr>
      <w:r w:rsidRPr="00093F2D">
        <w:rPr>
          <w:sz w:val="28"/>
          <w:szCs w:val="28"/>
        </w:rPr>
        <w:t>Так,</w:t>
      </w:r>
      <w:r w:rsidR="00031188" w:rsidRPr="00093F2D">
        <w:rPr>
          <w:sz w:val="28"/>
          <w:szCs w:val="28"/>
        </w:rPr>
        <w:t xml:space="preserve"> в отличие от предыдущих лет,</w:t>
      </w:r>
      <w:r w:rsidR="00B36E29" w:rsidRPr="00093F2D">
        <w:rPr>
          <w:sz w:val="28"/>
          <w:szCs w:val="28"/>
        </w:rPr>
        <w:t xml:space="preserve"> все выпускники 11 классов были допущены </w:t>
      </w:r>
      <w:r w:rsidR="00031188" w:rsidRPr="00093F2D">
        <w:rPr>
          <w:sz w:val="28"/>
          <w:szCs w:val="28"/>
        </w:rPr>
        <w:t xml:space="preserve">к итоговой аттестации. Как и в прошлом году, все успешно прошли её, получив аттестаты. </w:t>
      </w:r>
    </w:p>
    <w:p w:rsidR="005E6865" w:rsidRPr="00093F2D" w:rsidRDefault="000C1668" w:rsidP="00624255">
      <w:pPr>
        <w:spacing w:line="360" w:lineRule="auto"/>
        <w:ind w:firstLine="567"/>
        <w:jc w:val="both"/>
        <w:rPr>
          <w:sz w:val="28"/>
          <w:szCs w:val="28"/>
        </w:rPr>
      </w:pPr>
      <w:r w:rsidRPr="00093F2D">
        <w:rPr>
          <w:sz w:val="28"/>
          <w:szCs w:val="28"/>
        </w:rPr>
        <w:t>М</w:t>
      </w:r>
      <w:r w:rsidR="005E6865" w:rsidRPr="00093F2D">
        <w:rPr>
          <w:sz w:val="28"/>
          <w:szCs w:val="28"/>
        </w:rPr>
        <w:t>ы очень серьезно ставили вопр</w:t>
      </w:r>
      <w:r w:rsidR="00031188" w:rsidRPr="00093F2D">
        <w:rPr>
          <w:sz w:val="28"/>
          <w:szCs w:val="28"/>
        </w:rPr>
        <w:t>ос подготовки медалистов, доля которых была одной из самых высоких в об</w:t>
      </w:r>
      <w:r w:rsidR="00516CD0" w:rsidRPr="00093F2D">
        <w:rPr>
          <w:sz w:val="28"/>
          <w:szCs w:val="28"/>
        </w:rPr>
        <w:t xml:space="preserve">ласти. </w:t>
      </w:r>
      <w:r w:rsidR="00031188" w:rsidRPr="00093F2D">
        <w:rPr>
          <w:sz w:val="28"/>
          <w:szCs w:val="28"/>
        </w:rPr>
        <w:t xml:space="preserve"> </w:t>
      </w:r>
      <w:r w:rsidR="007678BB" w:rsidRPr="00093F2D">
        <w:rPr>
          <w:sz w:val="28"/>
          <w:szCs w:val="28"/>
        </w:rPr>
        <w:t xml:space="preserve">Однако </w:t>
      </w:r>
      <w:r w:rsidR="00031188" w:rsidRPr="00093F2D">
        <w:rPr>
          <w:sz w:val="28"/>
          <w:szCs w:val="28"/>
        </w:rPr>
        <w:t xml:space="preserve">качество </w:t>
      </w:r>
      <w:r w:rsidR="00516CD0" w:rsidRPr="00093F2D">
        <w:rPr>
          <w:sz w:val="28"/>
          <w:szCs w:val="28"/>
        </w:rPr>
        <w:t xml:space="preserve">их подготовки </w:t>
      </w:r>
      <w:r w:rsidR="00031188" w:rsidRPr="00093F2D">
        <w:rPr>
          <w:sz w:val="28"/>
          <w:szCs w:val="28"/>
        </w:rPr>
        <w:t>оставляло желать лучшего. Вполне привычной была ситуация, когда согласно итоговым оценкам</w:t>
      </w:r>
      <w:r w:rsidR="00A22303" w:rsidRPr="00093F2D">
        <w:rPr>
          <w:sz w:val="28"/>
          <w:szCs w:val="28"/>
        </w:rPr>
        <w:t xml:space="preserve"> в журнале медалисто</w:t>
      </w:r>
      <w:r w:rsidR="00F745EA" w:rsidRPr="00093F2D">
        <w:rPr>
          <w:sz w:val="28"/>
          <w:szCs w:val="28"/>
        </w:rPr>
        <w:t>м</w:t>
      </w:r>
      <w:r w:rsidR="00A22303" w:rsidRPr="00093F2D">
        <w:rPr>
          <w:sz w:val="28"/>
          <w:szCs w:val="28"/>
        </w:rPr>
        <w:t xml:space="preserve"> </w:t>
      </w:r>
      <w:r w:rsidR="00F745EA" w:rsidRPr="00093F2D">
        <w:rPr>
          <w:sz w:val="28"/>
          <w:szCs w:val="28"/>
        </w:rPr>
        <w:t>становился</w:t>
      </w:r>
      <w:r w:rsidR="00A22303" w:rsidRPr="00093F2D">
        <w:rPr>
          <w:sz w:val="28"/>
          <w:szCs w:val="28"/>
        </w:rPr>
        <w:t xml:space="preserve"> каждый пятый выпускник. При этом независимая оценка показывала, что </w:t>
      </w:r>
      <w:r w:rsidR="001C55B5" w:rsidRPr="00093F2D">
        <w:rPr>
          <w:sz w:val="28"/>
          <w:szCs w:val="28"/>
        </w:rPr>
        <w:t>некоторые</w:t>
      </w:r>
      <w:r w:rsidR="00A22303" w:rsidRPr="00093F2D">
        <w:rPr>
          <w:sz w:val="28"/>
          <w:szCs w:val="28"/>
        </w:rPr>
        <w:t xml:space="preserve"> из них едва-едва преодолевал</w:t>
      </w:r>
      <w:r w:rsidR="001C55B5" w:rsidRPr="00093F2D">
        <w:rPr>
          <w:sz w:val="28"/>
          <w:szCs w:val="28"/>
        </w:rPr>
        <w:t>и</w:t>
      </w:r>
      <w:r w:rsidR="00A22303" w:rsidRPr="00093F2D">
        <w:rPr>
          <w:sz w:val="28"/>
          <w:szCs w:val="28"/>
        </w:rPr>
        <w:t xml:space="preserve"> минимальный порог Единого государственного экзамена. </w:t>
      </w:r>
    </w:p>
    <w:p w:rsidR="00A22303" w:rsidRPr="00093F2D" w:rsidRDefault="00A22303" w:rsidP="00624255">
      <w:pPr>
        <w:spacing w:line="360" w:lineRule="auto"/>
        <w:ind w:firstLine="567"/>
        <w:jc w:val="both"/>
        <w:rPr>
          <w:i/>
          <w:sz w:val="28"/>
          <w:szCs w:val="28"/>
        </w:rPr>
      </w:pPr>
      <w:r w:rsidRPr="00093F2D">
        <w:rPr>
          <w:sz w:val="28"/>
          <w:szCs w:val="28"/>
        </w:rPr>
        <w:t xml:space="preserve">В </w:t>
      </w:r>
      <w:r w:rsidR="001C55B5" w:rsidRPr="00093F2D">
        <w:rPr>
          <w:sz w:val="28"/>
          <w:szCs w:val="28"/>
        </w:rPr>
        <w:t xml:space="preserve">2017 году медали получили 15% выпускников, </w:t>
      </w:r>
      <w:r w:rsidR="00D2509F" w:rsidRPr="00093F2D">
        <w:rPr>
          <w:sz w:val="28"/>
          <w:szCs w:val="28"/>
        </w:rPr>
        <w:t>улучшилось</w:t>
      </w:r>
      <w:r w:rsidR="001C55B5" w:rsidRPr="00093F2D">
        <w:rPr>
          <w:sz w:val="28"/>
          <w:szCs w:val="28"/>
        </w:rPr>
        <w:t xml:space="preserve"> качество </w:t>
      </w:r>
      <w:r w:rsidR="00D2509F" w:rsidRPr="00093F2D">
        <w:rPr>
          <w:sz w:val="28"/>
          <w:szCs w:val="28"/>
        </w:rPr>
        <w:t xml:space="preserve">их </w:t>
      </w:r>
      <w:r w:rsidR="001C55B5" w:rsidRPr="00093F2D">
        <w:rPr>
          <w:sz w:val="28"/>
          <w:szCs w:val="28"/>
        </w:rPr>
        <w:t xml:space="preserve">подготовки. В 3 раза возросла доля медалистов, </w:t>
      </w:r>
      <w:r w:rsidR="000C1668" w:rsidRPr="00093F2D">
        <w:rPr>
          <w:sz w:val="28"/>
          <w:szCs w:val="28"/>
        </w:rPr>
        <w:t>показавших</w:t>
      </w:r>
      <w:r w:rsidR="001C55B5" w:rsidRPr="00093F2D">
        <w:rPr>
          <w:sz w:val="28"/>
          <w:szCs w:val="28"/>
        </w:rPr>
        <w:t xml:space="preserve"> высокий </w:t>
      </w:r>
      <w:r w:rsidR="00F745EA" w:rsidRPr="00093F2D">
        <w:rPr>
          <w:sz w:val="28"/>
          <w:szCs w:val="28"/>
        </w:rPr>
        <w:t>уровень на</w:t>
      </w:r>
      <w:r w:rsidR="001C55B5" w:rsidRPr="00093F2D">
        <w:rPr>
          <w:sz w:val="28"/>
          <w:szCs w:val="28"/>
        </w:rPr>
        <w:t xml:space="preserve"> ЕГЭ</w:t>
      </w:r>
      <w:r w:rsidR="001C55B5" w:rsidRPr="00093F2D">
        <w:rPr>
          <w:i/>
          <w:sz w:val="28"/>
          <w:szCs w:val="28"/>
        </w:rPr>
        <w:t>.</w:t>
      </w:r>
      <w:r w:rsidR="001C55B5" w:rsidRPr="00093F2D">
        <w:rPr>
          <w:sz w:val="28"/>
          <w:szCs w:val="28"/>
        </w:rPr>
        <w:t xml:space="preserve"> </w:t>
      </w:r>
      <w:r w:rsidR="00D2509F" w:rsidRPr="00093F2D">
        <w:rPr>
          <w:sz w:val="28"/>
          <w:szCs w:val="28"/>
        </w:rPr>
        <w:t>Д</w:t>
      </w:r>
      <w:r w:rsidR="001C55B5" w:rsidRPr="00093F2D">
        <w:rPr>
          <w:sz w:val="28"/>
          <w:szCs w:val="28"/>
        </w:rPr>
        <w:t>оля медали</w:t>
      </w:r>
      <w:r w:rsidR="00F745EA" w:rsidRPr="00093F2D">
        <w:rPr>
          <w:sz w:val="28"/>
          <w:szCs w:val="28"/>
        </w:rPr>
        <w:t>стов, показавших низкий уровень, стала меньше, чем в 2016 году</w:t>
      </w:r>
      <w:r w:rsidR="001C55B5" w:rsidRPr="00093F2D">
        <w:rPr>
          <w:i/>
          <w:sz w:val="28"/>
          <w:szCs w:val="28"/>
        </w:rPr>
        <w:t xml:space="preserve">. </w:t>
      </w:r>
    </w:p>
    <w:tbl>
      <w:tblPr>
        <w:tblStyle w:val="a4"/>
        <w:tblW w:w="0" w:type="auto"/>
        <w:tblInd w:w="108" w:type="dxa"/>
        <w:tblLook w:val="04A0" w:firstRow="1" w:lastRow="0" w:firstColumn="1" w:lastColumn="0" w:noHBand="0" w:noVBand="1"/>
      </w:tblPr>
      <w:tblGrid>
        <w:gridCol w:w="5637"/>
        <w:gridCol w:w="1559"/>
        <w:gridCol w:w="1559"/>
      </w:tblGrid>
      <w:tr w:rsidR="00F745EA" w:rsidRPr="00093F2D" w:rsidTr="00F745EA">
        <w:tc>
          <w:tcPr>
            <w:tcW w:w="5637" w:type="dxa"/>
          </w:tcPr>
          <w:p w:rsidR="00F745EA" w:rsidRPr="00093F2D" w:rsidRDefault="00F745EA" w:rsidP="00F745EA">
            <w:pPr>
              <w:jc w:val="both"/>
              <w:rPr>
                <w:sz w:val="28"/>
                <w:szCs w:val="28"/>
              </w:rPr>
            </w:pPr>
          </w:p>
        </w:tc>
        <w:tc>
          <w:tcPr>
            <w:tcW w:w="1559" w:type="dxa"/>
          </w:tcPr>
          <w:p w:rsidR="00F745EA" w:rsidRPr="00093F2D" w:rsidRDefault="00F745EA" w:rsidP="00F745EA">
            <w:pPr>
              <w:jc w:val="center"/>
              <w:rPr>
                <w:sz w:val="28"/>
                <w:szCs w:val="28"/>
              </w:rPr>
            </w:pPr>
            <w:r w:rsidRPr="00093F2D">
              <w:rPr>
                <w:sz w:val="28"/>
                <w:szCs w:val="28"/>
              </w:rPr>
              <w:t>2016</w:t>
            </w:r>
          </w:p>
        </w:tc>
        <w:tc>
          <w:tcPr>
            <w:tcW w:w="1559" w:type="dxa"/>
          </w:tcPr>
          <w:p w:rsidR="00F745EA" w:rsidRPr="00093F2D" w:rsidRDefault="00F745EA" w:rsidP="00F745EA">
            <w:pPr>
              <w:jc w:val="center"/>
              <w:rPr>
                <w:sz w:val="28"/>
                <w:szCs w:val="28"/>
              </w:rPr>
            </w:pPr>
            <w:r w:rsidRPr="00093F2D">
              <w:rPr>
                <w:sz w:val="28"/>
                <w:szCs w:val="28"/>
              </w:rPr>
              <w:t>2017</w:t>
            </w:r>
          </w:p>
        </w:tc>
      </w:tr>
      <w:tr w:rsidR="00F745EA" w:rsidRPr="00093F2D" w:rsidTr="00F745EA">
        <w:tc>
          <w:tcPr>
            <w:tcW w:w="5637" w:type="dxa"/>
          </w:tcPr>
          <w:p w:rsidR="00F745EA" w:rsidRPr="00093F2D" w:rsidRDefault="00F745EA" w:rsidP="00F745EA">
            <w:pPr>
              <w:jc w:val="both"/>
              <w:rPr>
                <w:sz w:val="28"/>
                <w:szCs w:val="28"/>
              </w:rPr>
            </w:pPr>
            <w:r w:rsidRPr="00093F2D">
              <w:rPr>
                <w:i/>
                <w:sz w:val="28"/>
                <w:szCs w:val="28"/>
              </w:rPr>
              <w:t>Высокий уровень: 80 и более баллов</w:t>
            </w:r>
          </w:p>
        </w:tc>
        <w:tc>
          <w:tcPr>
            <w:tcW w:w="1559" w:type="dxa"/>
          </w:tcPr>
          <w:p w:rsidR="00F745EA" w:rsidRPr="00093F2D" w:rsidRDefault="00F745EA" w:rsidP="00F745EA">
            <w:pPr>
              <w:jc w:val="center"/>
              <w:rPr>
                <w:sz w:val="28"/>
                <w:szCs w:val="28"/>
              </w:rPr>
            </w:pPr>
            <w:r w:rsidRPr="00093F2D">
              <w:rPr>
                <w:i/>
                <w:sz w:val="28"/>
                <w:szCs w:val="28"/>
              </w:rPr>
              <w:t>9%</w:t>
            </w:r>
          </w:p>
        </w:tc>
        <w:tc>
          <w:tcPr>
            <w:tcW w:w="1559" w:type="dxa"/>
          </w:tcPr>
          <w:p w:rsidR="00F745EA" w:rsidRPr="00093F2D" w:rsidRDefault="00F745EA" w:rsidP="00F745EA">
            <w:pPr>
              <w:jc w:val="center"/>
              <w:rPr>
                <w:sz w:val="28"/>
                <w:szCs w:val="28"/>
              </w:rPr>
            </w:pPr>
            <w:r w:rsidRPr="00093F2D">
              <w:rPr>
                <w:i/>
                <w:sz w:val="28"/>
                <w:szCs w:val="28"/>
              </w:rPr>
              <w:t>30,5%</w:t>
            </w:r>
          </w:p>
        </w:tc>
      </w:tr>
      <w:tr w:rsidR="00F745EA" w:rsidRPr="00093F2D" w:rsidTr="00F745EA">
        <w:tc>
          <w:tcPr>
            <w:tcW w:w="5637" w:type="dxa"/>
          </w:tcPr>
          <w:p w:rsidR="00F745EA" w:rsidRPr="00093F2D" w:rsidRDefault="00F745EA" w:rsidP="00F745EA">
            <w:pPr>
              <w:jc w:val="both"/>
              <w:rPr>
                <w:sz w:val="28"/>
                <w:szCs w:val="28"/>
              </w:rPr>
            </w:pPr>
            <w:r w:rsidRPr="00093F2D">
              <w:rPr>
                <w:i/>
                <w:sz w:val="28"/>
                <w:szCs w:val="28"/>
              </w:rPr>
              <w:t>Низкий уровень: до 60 баллов</w:t>
            </w:r>
          </w:p>
        </w:tc>
        <w:tc>
          <w:tcPr>
            <w:tcW w:w="1559" w:type="dxa"/>
          </w:tcPr>
          <w:p w:rsidR="00F745EA" w:rsidRPr="00093F2D" w:rsidRDefault="00F745EA" w:rsidP="00F745EA">
            <w:pPr>
              <w:jc w:val="center"/>
              <w:rPr>
                <w:sz w:val="28"/>
                <w:szCs w:val="28"/>
              </w:rPr>
            </w:pPr>
            <w:r w:rsidRPr="00093F2D">
              <w:rPr>
                <w:i/>
                <w:sz w:val="28"/>
                <w:szCs w:val="28"/>
              </w:rPr>
              <w:t>14%</w:t>
            </w:r>
          </w:p>
        </w:tc>
        <w:tc>
          <w:tcPr>
            <w:tcW w:w="1559" w:type="dxa"/>
          </w:tcPr>
          <w:p w:rsidR="00F745EA" w:rsidRPr="00093F2D" w:rsidRDefault="00F745EA" w:rsidP="00F745EA">
            <w:pPr>
              <w:jc w:val="center"/>
              <w:rPr>
                <w:sz w:val="28"/>
                <w:szCs w:val="28"/>
              </w:rPr>
            </w:pPr>
            <w:r w:rsidRPr="00093F2D">
              <w:rPr>
                <w:i/>
                <w:sz w:val="28"/>
                <w:szCs w:val="28"/>
              </w:rPr>
              <w:t>11,6%</w:t>
            </w:r>
          </w:p>
        </w:tc>
      </w:tr>
    </w:tbl>
    <w:p w:rsidR="005E6909" w:rsidRPr="00093F2D" w:rsidRDefault="00A15AE2" w:rsidP="00624255">
      <w:pPr>
        <w:spacing w:line="360" w:lineRule="auto"/>
        <w:ind w:firstLine="567"/>
        <w:jc w:val="both"/>
        <w:rPr>
          <w:sz w:val="28"/>
          <w:szCs w:val="28"/>
        </w:rPr>
      </w:pPr>
      <w:r w:rsidRPr="00093F2D">
        <w:rPr>
          <w:sz w:val="28"/>
          <w:szCs w:val="28"/>
        </w:rPr>
        <w:t xml:space="preserve">Набранные баллы предоставили нашим медалистам возможность поступить на ряд специальностей в самые престижные вузы Губернии, в том числе, входящие в первую «пятёрку» по уровню требуемых баллов. </w:t>
      </w:r>
    </w:p>
    <w:p w:rsidR="002737CA" w:rsidRPr="00093F2D" w:rsidRDefault="002737CA" w:rsidP="00624255">
      <w:pPr>
        <w:spacing w:line="360" w:lineRule="auto"/>
        <w:ind w:firstLine="567"/>
        <w:jc w:val="both"/>
        <w:rPr>
          <w:sz w:val="28"/>
          <w:szCs w:val="28"/>
        </w:rPr>
      </w:pPr>
      <w:r w:rsidRPr="00093F2D">
        <w:rPr>
          <w:sz w:val="28"/>
          <w:szCs w:val="28"/>
        </w:rPr>
        <w:lastRenderedPageBreak/>
        <w:t xml:space="preserve">В докладе министра поднята проблема результатов «статусных школ». Отрадно отметить, что окружная система образования в данном случае отмечена </w:t>
      </w:r>
      <w:r w:rsidR="000C1668" w:rsidRPr="00093F2D">
        <w:rPr>
          <w:sz w:val="28"/>
          <w:szCs w:val="28"/>
        </w:rPr>
        <w:t>среди</w:t>
      </w:r>
      <w:r w:rsidRPr="00093F2D">
        <w:rPr>
          <w:sz w:val="28"/>
          <w:szCs w:val="28"/>
        </w:rPr>
        <w:t xml:space="preserve"> лучших. Все выпускники </w:t>
      </w:r>
      <w:r w:rsidR="00F745EA" w:rsidRPr="00093F2D">
        <w:rPr>
          <w:sz w:val="28"/>
          <w:szCs w:val="28"/>
        </w:rPr>
        <w:t>школы</w:t>
      </w:r>
      <w:r w:rsidRPr="00093F2D">
        <w:rPr>
          <w:sz w:val="28"/>
          <w:szCs w:val="28"/>
        </w:rPr>
        <w:t xml:space="preserve"> №2 </w:t>
      </w:r>
      <w:proofErr w:type="spellStart"/>
      <w:r w:rsidRPr="00093F2D">
        <w:rPr>
          <w:sz w:val="28"/>
          <w:szCs w:val="28"/>
        </w:rPr>
        <w:t>г.Нефтегорска</w:t>
      </w:r>
      <w:proofErr w:type="spellEnd"/>
      <w:r w:rsidRPr="00093F2D">
        <w:rPr>
          <w:sz w:val="28"/>
          <w:szCs w:val="28"/>
        </w:rPr>
        <w:t xml:space="preserve">, обучавшиеся по программам с углубленным изучением отдельных предметов, показали результаты выше среднерегиональных и по профильным, и по непрофильным предметам. </w:t>
      </w:r>
    </w:p>
    <w:p w:rsidR="001563AE" w:rsidRPr="00093F2D" w:rsidRDefault="001563AE" w:rsidP="00624255">
      <w:pPr>
        <w:spacing w:line="360" w:lineRule="auto"/>
        <w:ind w:firstLine="567"/>
        <w:jc w:val="both"/>
        <w:rPr>
          <w:sz w:val="28"/>
          <w:szCs w:val="28"/>
        </w:rPr>
      </w:pPr>
      <w:r w:rsidRPr="00093F2D">
        <w:rPr>
          <w:sz w:val="28"/>
          <w:szCs w:val="28"/>
        </w:rPr>
        <w:t xml:space="preserve">Уважаемые коллеги! Всеми нами приложено немало усилий для разъяснительной работы среди учащихся и родителей по осознанному выбору уровня </w:t>
      </w:r>
      <w:r w:rsidRPr="00093F2D">
        <w:rPr>
          <w:b/>
          <w:sz w:val="28"/>
          <w:szCs w:val="28"/>
        </w:rPr>
        <w:t>итоговой аттестации по математике</w:t>
      </w:r>
      <w:r w:rsidRPr="00093F2D">
        <w:rPr>
          <w:sz w:val="28"/>
          <w:szCs w:val="28"/>
        </w:rPr>
        <w:t>.</w:t>
      </w:r>
    </w:p>
    <w:p w:rsidR="001563AE" w:rsidRPr="00093F2D" w:rsidRDefault="001563AE" w:rsidP="00624255">
      <w:pPr>
        <w:spacing w:line="360" w:lineRule="auto"/>
        <w:ind w:firstLine="567"/>
        <w:jc w:val="both"/>
        <w:rPr>
          <w:sz w:val="28"/>
          <w:szCs w:val="28"/>
        </w:rPr>
      </w:pPr>
      <w:r w:rsidRPr="00093F2D">
        <w:rPr>
          <w:sz w:val="28"/>
          <w:szCs w:val="28"/>
        </w:rPr>
        <w:t xml:space="preserve">Продолжилось снижение доли выпускников, выбравших </w:t>
      </w:r>
      <w:r w:rsidR="00496929" w:rsidRPr="00496929">
        <w:rPr>
          <w:sz w:val="28"/>
          <w:szCs w:val="28"/>
        </w:rPr>
        <w:t xml:space="preserve">одновременно </w:t>
      </w:r>
      <w:r w:rsidR="00496929">
        <w:rPr>
          <w:sz w:val="28"/>
          <w:szCs w:val="28"/>
        </w:rPr>
        <w:t xml:space="preserve">и </w:t>
      </w:r>
      <w:r w:rsidRPr="00093F2D">
        <w:rPr>
          <w:sz w:val="28"/>
          <w:szCs w:val="28"/>
        </w:rPr>
        <w:t>профильную</w:t>
      </w:r>
      <w:r w:rsidR="00496929">
        <w:rPr>
          <w:sz w:val="28"/>
          <w:szCs w:val="28"/>
        </w:rPr>
        <w:t xml:space="preserve">, </w:t>
      </w:r>
      <w:r w:rsidRPr="00093F2D">
        <w:rPr>
          <w:sz w:val="28"/>
          <w:szCs w:val="28"/>
        </w:rPr>
        <w:t>и базовую</w:t>
      </w:r>
      <w:r w:rsidR="00496929" w:rsidRPr="00496929">
        <w:rPr>
          <w:sz w:val="28"/>
          <w:szCs w:val="28"/>
        </w:rPr>
        <w:t xml:space="preserve"> </w:t>
      </w:r>
      <w:r w:rsidR="00496929" w:rsidRPr="00093F2D">
        <w:rPr>
          <w:sz w:val="28"/>
          <w:szCs w:val="28"/>
        </w:rPr>
        <w:t>математику</w:t>
      </w:r>
      <w:r w:rsidRPr="00093F2D">
        <w:rPr>
          <w:sz w:val="28"/>
          <w:szCs w:val="28"/>
        </w:rPr>
        <w:t>. Казалось бы, дифференциация налицо. Что должно</w:t>
      </w:r>
      <w:r w:rsidR="008D32AC" w:rsidRPr="00093F2D">
        <w:rPr>
          <w:sz w:val="28"/>
          <w:szCs w:val="28"/>
        </w:rPr>
        <w:t xml:space="preserve"> было бы </w:t>
      </w:r>
      <w:r w:rsidRPr="00093F2D">
        <w:rPr>
          <w:sz w:val="28"/>
          <w:szCs w:val="28"/>
        </w:rPr>
        <w:t xml:space="preserve">свидетельствовать о более осознанной оценке выпускниками своих возможностей и планов на дальнейшее образование. </w:t>
      </w:r>
    </w:p>
    <w:p w:rsidR="001563AE" w:rsidRPr="00093F2D" w:rsidRDefault="00496929" w:rsidP="00624255">
      <w:pPr>
        <w:spacing w:line="360" w:lineRule="auto"/>
        <w:ind w:firstLine="567"/>
        <w:jc w:val="both"/>
        <w:rPr>
          <w:sz w:val="28"/>
          <w:szCs w:val="28"/>
        </w:rPr>
      </w:pPr>
      <w:r>
        <w:rPr>
          <w:sz w:val="28"/>
          <w:szCs w:val="28"/>
        </w:rPr>
        <w:t>Вместе с тем, р</w:t>
      </w:r>
      <w:r w:rsidR="001563AE" w:rsidRPr="00093F2D">
        <w:rPr>
          <w:sz w:val="28"/>
          <w:szCs w:val="28"/>
        </w:rPr>
        <w:t xml:space="preserve">езультаты говорят сами за себя. </w:t>
      </w:r>
    </w:p>
    <w:p w:rsidR="009F7412" w:rsidRPr="00093F2D" w:rsidRDefault="001563AE" w:rsidP="00624255">
      <w:pPr>
        <w:spacing w:line="360" w:lineRule="auto"/>
        <w:ind w:firstLine="567"/>
        <w:jc w:val="both"/>
        <w:rPr>
          <w:sz w:val="28"/>
          <w:szCs w:val="28"/>
        </w:rPr>
      </w:pPr>
      <w:r w:rsidRPr="00093F2D">
        <w:rPr>
          <w:sz w:val="28"/>
          <w:szCs w:val="28"/>
        </w:rPr>
        <w:t>В 2017 году 10 выпускников не сдали с первого раза математику профильного уровня. Справедливости ради стоит сказать, что их стало меньше по сравнению с 2016 годом, но сам по себе этот факт вызывает серьезную озабоченность. Особенно если учесть, что и математику базового уровня с первого раза сдали не все</w:t>
      </w:r>
      <w:r w:rsidRPr="00093F2D">
        <w:rPr>
          <w:i/>
          <w:sz w:val="28"/>
          <w:szCs w:val="28"/>
        </w:rPr>
        <w:t>.</w:t>
      </w:r>
      <w:r w:rsidRPr="00093F2D">
        <w:rPr>
          <w:sz w:val="28"/>
          <w:szCs w:val="28"/>
        </w:rPr>
        <w:t xml:space="preserve"> </w:t>
      </w:r>
    </w:p>
    <w:p w:rsidR="001563AE" w:rsidRPr="00496929" w:rsidRDefault="009F7412" w:rsidP="00624255">
      <w:pPr>
        <w:spacing w:line="360" w:lineRule="auto"/>
        <w:ind w:firstLine="567"/>
        <w:jc w:val="both"/>
        <w:rPr>
          <w:sz w:val="28"/>
          <w:szCs w:val="28"/>
        </w:rPr>
      </w:pPr>
      <w:r w:rsidRPr="00093F2D">
        <w:rPr>
          <w:sz w:val="28"/>
          <w:szCs w:val="28"/>
        </w:rPr>
        <w:t xml:space="preserve">Результат экзамена по математике у выпускников 9 класса еще более удручающий. </w:t>
      </w:r>
      <w:r w:rsidR="002F5D2A" w:rsidRPr="00093F2D">
        <w:rPr>
          <w:sz w:val="28"/>
          <w:szCs w:val="28"/>
        </w:rPr>
        <w:t xml:space="preserve">Причем 3 человека не сдали экзамен ни в основные сроки, ни повторно. </w:t>
      </w:r>
      <w:r w:rsidR="00A033E3" w:rsidRPr="00496929">
        <w:rPr>
          <w:sz w:val="28"/>
          <w:szCs w:val="28"/>
        </w:rPr>
        <w:t xml:space="preserve">Им предстоит это сделать в сентябре. </w:t>
      </w:r>
    </w:p>
    <w:p w:rsidR="009F7412" w:rsidRPr="00093F2D" w:rsidRDefault="001563AE" w:rsidP="00624255">
      <w:pPr>
        <w:spacing w:line="360" w:lineRule="auto"/>
        <w:ind w:firstLine="567"/>
        <w:jc w:val="both"/>
        <w:rPr>
          <w:sz w:val="28"/>
          <w:szCs w:val="28"/>
        </w:rPr>
      </w:pPr>
      <w:r w:rsidRPr="00093F2D">
        <w:rPr>
          <w:sz w:val="28"/>
          <w:szCs w:val="28"/>
        </w:rPr>
        <w:t xml:space="preserve">То есть </w:t>
      </w:r>
      <w:r w:rsidR="009F7412" w:rsidRPr="00093F2D">
        <w:rPr>
          <w:sz w:val="28"/>
          <w:szCs w:val="28"/>
        </w:rPr>
        <w:t>значительной части</w:t>
      </w:r>
      <w:r w:rsidR="005E6909" w:rsidRPr="00093F2D">
        <w:rPr>
          <w:sz w:val="28"/>
          <w:szCs w:val="28"/>
        </w:rPr>
        <w:t xml:space="preserve"> выпускников</w:t>
      </w:r>
      <w:r w:rsidR="009F7412" w:rsidRPr="00093F2D">
        <w:rPr>
          <w:sz w:val="28"/>
          <w:szCs w:val="28"/>
        </w:rPr>
        <w:t xml:space="preserve"> и 9-го, и 11-го классов</w:t>
      </w:r>
      <w:r w:rsidR="005E6909" w:rsidRPr="00093F2D">
        <w:rPr>
          <w:sz w:val="28"/>
          <w:szCs w:val="28"/>
        </w:rPr>
        <w:t xml:space="preserve"> </w:t>
      </w:r>
      <w:r w:rsidR="009F7412" w:rsidRPr="00093F2D">
        <w:rPr>
          <w:sz w:val="28"/>
          <w:szCs w:val="28"/>
        </w:rPr>
        <w:t xml:space="preserve">только со второго раза удалось подтвердить освоение стандарта. Вот вам и показатель </w:t>
      </w:r>
      <w:r w:rsidRPr="00093F2D">
        <w:rPr>
          <w:sz w:val="28"/>
          <w:szCs w:val="28"/>
        </w:rPr>
        <w:t>выполнени</w:t>
      </w:r>
      <w:r w:rsidR="009F7412" w:rsidRPr="00093F2D">
        <w:rPr>
          <w:sz w:val="28"/>
          <w:szCs w:val="28"/>
        </w:rPr>
        <w:t>я</w:t>
      </w:r>
      <w:r w:rsidRPr="00093F2D">
        <w:rPr>
          <w:sz w:val="28"/>
          <w:szCs w:val="28"/>
        </w:rPr>
        <w:t xml:space="preserve"> коллективом школы государственного задания</w:t>
      </w:r>
      <w:r w:rsidR="009F7412" w:rsidRPr="00093F2D">
        <w:rPr>
          <w:sz w:val="28"/>
          <w:szCs w:val="28"/>
        </w:rPr>
        <w:t>!</w:t>
      </w:r>
      <w:r w:rsidRPr="00093F2D">
        <w:rPr>
          <w:sz w:val="28"/>
          <w:szCs w:val="28"/>
        </w:rPr>
        <w:t xml:space="preserve"> </w:t>
      </w:r>
    </w:p>
    <w:p w:rsidR="009F7412" w:rsidRPr="00093F2D" w:rsidRDefault="001563AE" w:rsidP="00624255">
      <w:pPr>
        <w:spacing w:line="360" w:lineRule="auto"/>
        <w:ind w:firstLine="567"/>
        <w:jc w:val="both"/>
        <w:rPr>
          <w:sz w:val="28"/>
          <w:szCs w:val="28"/>
        </w:rPr>
      </w:pPr>
      <w:r w:rsidRPr="00093F2D">
        <w:rPr>
          <w:sz w:val="28"/>
          <w:szCs w:val="28"/>
        </w:rPr>
        <w:t xml:space="preserve">О системной работе с одаренными, особо талантливыми детьми в данном случае говорить не приходится. </w:t>
      </w:r>
      <w:r w:rsidR="009F7412" w:rsidRPr="00093F2D">
        <w:rPr>
          <w:sz w:val="28"/>
          <w:szCs w:val="28"/>
        </w:rPr>
        <w:t>В течение 3-х лет по математике профильного уровня только один выпускник набрал 80 баллов.</w:t>
      </w:r>
    </w:p>
    <w:p w:rsidR="00F745EA" w:rsidRPr="00093F2D" w:rsidRDefault="00F745EA" w:rsidP="00624255">
      <w:pPr>
        <w:spacing w:line="360" w:lineRule="auto"/>
        <w:ind w:firstLine="567"/>
        <w:jc w:val="both"/>
        <w:rPr>
          <w:sz w:val="28"/>
          <w:szCs w:val="28"/>
        </w:rPr>
      </w:pPr>
      <w:r w:rsidRPr="00093F2D">
        <w:rPr>
          <w:sz w:val="28"/>
          <w:szCs w:val="28"/>
        </w:rPr>
        <w:t xml:space="preserve">Считаю такое положение дел недопустимым. </w:t>
      </w:r>
    </w:p>
    <w:p w:rsidR="009F7412" w:rsidRPr="00093F2D" w:rsidRDefault="009F7412" w:rsidP="00624255">
      <w:pPr>
        <w:spacing w:line="360" w:lineRule="auto"/>
        <w:ind w:firstLine="567"/>
        <w:jc w:val="both"/>
        <w:rPr>
          <w:sz w:val="28"/>
          <w:szCs w:val="28"/>
        </w:rPr>
      </w:pPr>
      <w:r w:rsidRPr="00093F2D">
        <w:rPr>
          <w:sz w:val="28"/>
          <w:szCs w:val="28"/>
        </w:rPr>
        <w:t>Не будем лукавить, коллеги, имеет место серьезная проблема в математической подготовке учащихся и, подчёркиваю, педагогов.</w:t>
      </w:r>
    </w:p>
    <w:p w:rsidR="001563AE" w:rsidRPr="00093F2D" w:rsidRDefault="00F745EA" w:rsidP="00624255">
      <w:pPr>
        <w:spacing w:line="360" w:lineRule="auto"/>
        <w:ind w:firstLine="567"/>
        <w:jc w:val="both"/>
        <w:rPr>
          <w:b/>
          <w:sz w:val="28"/>
          <w:szCs w:val="28"/>
        </w:rPr>
      </w:pPr>
      <w:r w:rsidRPr="00093F2D">
        <w:rPr>
          <w:b/>
          <w:sz w:val="28"/>
          <w:szCs w:val="28"/>
        </w:rPr>
        <w:t>Поручаю а</w:t>
      </w:r>
      <w:r w:rsidR="001563AE" w:rsidRPr="00093F2D">
        <w:rPr>
          <w:b/>
          <w:sz w:val="28"/>
          <w:szCs w:val="28"/>
        </w:rPr>
        <w:t xml:space="preserve">дминистрации образовательных учреждений, Ресурсному центру выстроить эффективную систему взаимодействия с экспертами </w:t>
      </w:r>
      <w:r w:rsidR="001563AE" w:rsidRPr="00093F2D">
        <w:rPr>
          <w:b/>
          <w:sz w:val="28"/>
          <w:szCs w:val="28"/>
        </w:rPr>
        <w:lastRenderedPageBreak/>
        <w:t xml:space="preserve">регионального уровня, преподавателями высшей школы. И направить это взаимодействие в первую очередь на повышение уровня компетентности педагогов. </w:t>
      </w:r>
    </w:p>
    <w:p w:rsidR="00684941" w:rsidRPr="00093F2D" w:rsidRDefault="00637E15" w:rsidP="00624255">
      <w:pPr>
        <w:spacing w:line="360" w:lineRule="auto"/>
        <w:ind w:firstLine="567"/>
        <w:jc w:val="both"/>
        <w:rPr>
          <w:sz w:val="28"/>
          <w:szCs w:val="28"/>
        </w:rPr>
      </w:pPr>
      <w:r w:rsidRPr="00093F2D">
        <w:rPr>
          <w:sz w:val="28"/>
          <w:szCs w:val="28"/>
        </w:rPr>
        <w:t xml:space="preserve">В </w:t>
      </w:r>
      <w:r w:rsidR="00B4489F" w:rsidRPr="00093F2D">
        <w:rPr>
          <w:sz w:val="28"/>
          <w:szCs w:val="28"/>
        </w:rPr>
        <w:t xml:space="preserve">нашем многонациональном и поликультурном государстве, в условиях </w:t>
      </w:r>
      <w:r w:rsidRPr="00093F2D">
        <w:rPr>
          <w:sz w:val="28"/>
          <w:szCs w:val="28"/>
        </w:rPr>
        <w:t>современной геополитической ситуации</w:t>
      </w:r>
      <w:r w:rsidR="00B4489F" w:rsidRPr="00093F2D">
        <w:rPr>
          <w:sz w:val="28"/>
          <w:szCs w:val="28"/>
        </w:rPr>
        <w:t xml:space="preserve"> </w:t>
      </w:r>
      <w:r w:rsidR="00B4489F" w:rsidRPr="00093F2D">
        <w:rPr>
          <w:b/>
          <w:sz w:val="28"/>
          <w:szCs w:val="28"/>
        </w:rPr>
        <w:t>значение государственного русского языка</w:t>
      </w:r>
      <w:r w:rsidR="00B4489F" w:rsidRPr="00093F2D">
        <w:rPr>
          <w:sz w:val="28"/>
          <w:szCs w:val="28"/>
        </w:rPr>
        <w:t xml:space="preserve"> трудно переоценить. Это основа формирования российской идентичности, стержень, вокруг которого формируется гражданское, культурное, образовательное пространство страны. </w:t>
      </w:r>
    </w:p>
    <w:p w:rsidR="008462C3" w:rsidRPr="00093F2D" w:rsidRDefault="008462C3" w:rsidP="00624255">
      <w:pPr>
        <w:spacing w:line="360" w:lineRule="auto"/>
        <w:ind w:firstLine="567"/>
        <w:jc w:val="both"/>
        <w:rPr>
          <w:sz w:val="28"/>
          <w:szCs w:val="28"/>
        </w:rPr>
      </w:pPr>
      <w:r w:rsidRPr="00093F2D">
        <w:rPr>
          <w:noProof/>
          <w:sz w:val="28"/>
          <w:szCs w:val="28"/>
        </w:rPr>
        <w:drawing>
          <wp:anchor distT="0" distB="0" distL="114300" distR="114300" simplePos="0" relativeHeight="251657216" behindDoc="1" locked="0" layoutInCell="1" allowOverlap="1" wp14:anchorId="1BE68AC4" wp14:editId="76664071">
            <wp:simplePos x="0" y="0"/>
            <wp:positionH relativeFrom="margin">
              <wp:posOffset>3670935</wp:posOffset>
            </wp:positionH>
            <wp:positionV relativeFrom="paragraph">
              <wp:posOffset>31115</wp:posOffset>
            </wp:positionV>
            <wp:extent cx="2592070" cy="1557020"/>
            <wp:effectExtent l="0" t="0" r="0" b="5080"/>
            <wp:wrapTight wrapText="bothSides">
              <wp:wrapPolygon edited="0">
                <wp:start x="0" y="0"/>
                <wp:lineTo x="0" y="21406"/>
                <wp:lineTo x="21431" y="21406"/>
                <wp:lineTo x="21431"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92070" cy="1557020"/>
                    </a:xfrm>
                    <a:prstGeom prst="rect">
                      <a:avLst/>
                    </a:prstGeom>
                    <a:noFill/>
                  </pic:spPr>
                </pic:pic>
              </a:graphicData>
            </a:graphic>
            <wp14:sizeRelH relativeFrom="page">
              <wp14:pctWidth>0</wp14:pctWidth>
            </wp14:sizeRelH>
            <wp14:sizeRelV relativeFrom="page">
              <wp14:pctHeight>0</wp14:pctHeight>
            </wp14:sizeRelV>
          </wp:anchor>
        </w:drawing>
      </w:r>
      <w:r w:rsidRPr="00093F2D">
        <w:rPr>
          <w:sz w:val="28"/>
          <w:szCs w:val="28"/>
        </w:rPr>
        <w:t xml:space="preserve">На слайде вы видите информацию о доле школьников, получивших «двойки» за Всероссийские проверочные работы по русскому языку. Доля </w:t>
      </w:r>
      <w:r w:rsidR="00684941" w:rsidRPr="00093F2D">
        <w:rPr>
          <w:sz w:val="28"/>
          <w:szCs w:val="28"/>
        </w:rPr>
        <w:t xml:space="preserve">не справившихся </w:t>
      </w:r>
      <w:r w:rsidRPr="00093F2D">
        <w:rPr>
          <w:sz w:val="28"/>
          <w:szCs w:val="28"/>
        </w:rPr>
        <w:t xml:space="preserve">возрастает от начальной школы к 5 классу. </w:t>
      </w:r>
    </w:p>
    <w:p w:rsidR="008462C3" w:rsidRPr="00093F2D" w:rsidRDefault="00AB6397" w:rsidP="00624255">
      <w:pPr>
        <w:spacing w:line="360" w:lineRule="auto"/>
        <w:ind w:firstLine="567"/>
        <w:jc w:val="both"/>
        <w:rPr>
          <w:sz w:val="28"/>
          <w:szCs w:val="28"/>
        </w:rPr>
      </w:pPr>
      <w:r w:rsidRPr="00093F2D">
        <w:rPr>
          <w:sz w:val="28"/>
          <w:szCs w:val="28"/>
        </w:rPr>
        <w:t>Спектр причин достаточно широк</w:t>
      </w:r>
      <w:r w:rsidR="00684941" w:rsidRPr="00093F2D">
        <w:rPr>
          <w:sz w:val="28"/>
          <w:szCs w:val="28"/>
        </w:rPr>
        <w:t xml:space="preserve">. </w:t>
      </w:r>
    </w:p>
    <w:p w:rsidR="008462C3" w:rsidRPr="00093F2D" w:rsidRDefault="00496929" w:rsidP="00624255">
      <w:pPr>
        <w:spacing w:line="360" w:lineRule="auto"/>
        <w:ind w:firstLine="567"/>
        <w:jc w:val="both"/>
        <w:rPr>
          <w:sz w:val="28"/>
          <w:szCs w:val="28"/>
        </w:rPr>
      </w:pPr>
      <w:r>
        <w:rPr>
          <w:sz w:val="28"/>
          <w:szCs w:val="28"/>
        </w:rPr>
        <w:t xml:space="preserve">Но одна из главных, на наш взгляд, – это </w:t>
      </w:r>
      <w:r w:rsidR="008462C3" w:rsidRPr="00093F2D">
        <w:rPr>
          <w:sz w:val="28"/>
          <w:szCs w:val="28"/>
        </w:rPr>
        <w:t xml:space="preserve">отсутствие единого речевого и орфографического режима. </w:t>
      </w:r>
      <w:r w:rsidR="00684941" w:rsidRPr="00093F2D">
        <w:rPr>
          <w:sz w:val="28"/>
          <w:szCs w:val="28"/>
        </w:rPr>
        <w:t>Зачастую в</w:t>
      </w:r>
      <w:r w:rsidR="008462C3" w:rsidRPr="00093F2D">
        <w:rPr>
          <w:sz w:val="28"/>
          <w:szCs w:val="28"/>
        </w:rPr>
        <w:t xml:space="preserve"> основной школе педагоги</w:t>
      </w:r>
      <w:r w:rsidR="00684941" w:rsidRPr="00093F2D">
        <w:rPr>
          <w:sz w:val="28"/>
          <w:szCs w:val="28"/>
        </w:rPr>
        <w:t>-предметники</w:t>
      </w:r>
      <w:r w:rsidR="008462C3" w:rsidRPr="00093F2D">
        <w:rPr>
          <w:sz w:val="28"/>
          <w:szCs w:val="28"/>
        </w:rPr>
        <w:t xml:space="preserve"> </w:t>
      </w:r>
      <w:r w:rsidR="00B55C6E" w:rsidRPr="00093F2D">
        <w:rPr>
          <w:sz w:val="28"/>
          <w:szCs w:val="28"/>
        </w:rPr>
        <w:t xml:space="preserve">не приучают грамотно писать термины, </w:t>
      </w:r>
      <w:r w:rsidR="00684941" w:rsidRPr="00093F2D">
        <w:rPr>
          <w:sz w:val="28"/>
          <w:szCs w:val="28"/>
        </w:rPr>
        <w:t xml:space="preserve">не </w:t>
      </w:r>
      <w:r w:rsidR="008462C3" w:rsidRPr="00093F2D">
        <w:rPr>
          <w:sz w:val="28"/>
          <w:szCs w:val="28"/>
        </w:rPr>
        <w:t>отмечают ошибки,</w:t>
      </w:r>
      <w:r w:rsidR="00B55C6E" w:rsidRPr="00093F2D">
        <w:rPr>
          <w:sz w:val="28"/>
          <w:szCs w:val="28"/>
        </w:rPr>
        <w:t xml:space="preserve"> считая это уделом филологов</w:t>
      </w:r>
      <w:r w:rsidR="008462C3" w:rsidRPr="00093F2D">
        <w:rPr>
          <w:sz w:val="28"/>
          <w:szCs w:val="28"/>
        </w:rPr>
        <w:t>.</w:t>
      </w:r>
      <w:r w:rsidR="005951F1" w:rsidRPr="00093F2D">
        <w:rPr>
          <w:sz w:val="28"/>
          <w:szCs w:val="28"/>
        </w:rPr>
        <w:t xml:space="preserve"> А ведь русский язык – база общей грамотности человека.</w:t>
      </w:r>
    </w:p>
    <w:p w:rsidR="008462C3" w:rsidRPr="00093F2D" w:rsidRDefault="008462C3" w:rsidP="00624255">
      <w:pPr>
        <w:spacing w:line="360" w:lineRule="auto"/>
        <w:ind w:firstLine="567"/>
        <w:jc w:val="both"/>
        <w:rPr>
          <w:sz w:val="28"/>
          <w:szCs w:val="28"/>
        </w:rPr>
      </w:pPr>
      <w:r w:rsidRPr="00093F2D">
        <w:rPr>
          <w:sz w:val="28"/>
          <w:szCs w:val="28"/>
        </w:rPr>
        <w:t xml:space="preserve">Вы знаете, что сейчас в ЕГЭ </w:t>
      </w:r>
      <w:r w:rsidR="00684941" w:rsidRPr="00093F2D">
        <w:rPr>
          <w:sz w:val="28"/>
          <w:szCs w:val="28"/>
        </w:rPr>
        <w:t>максимально исключены задания с выбором, ответ нужно впис</w:t>
      </w:r>
      <w:r w:rsidR="006D1BD6" w:rsidRPr="00093F2D">
        <w:rPr>
          <w:sz w:val="28"/>
          <w:szCs w:val="28"/>
        </w:rPr>
        <w:t>ыв</w:t>
      </w:r>
      <w:r w:rsidR="00684941" w:rsidRPr="00093F2D">
        <w:rPr>
          <w:sz w:val="28"/>
          <w:szCs w:val="28"/>
        </w:rPr>
        <w:t xml:space="preserve">ать </w:t>
      </w:r>
      <w:r w:rsidRPr="00093F2D">
        <w:rPr>
          <w:sz w:val="28"/>
          <w:szCs w:val="28"/>
        </w:rPr>
        <w:t xml:space="preserve">в бланк. Получается, что термин по любому предмету, </w:t>
      </w:r>
      <w:r w:rsidR="00684941" w:rsidRPr="00093F2D">
        <w:rPr>
          <w:sz w:val="28"/>
          <w:szCs w:val="28"/>
        </w:rPr>
        <w:t>указанный</w:t>
      </w:r>
      <w:r w:rsidRPr="00093F2D">
        <w:rPr>
          <w:sz w:val="28"/>
          <w:szCs w:val="28"/>
        </w:rPr>
        <w:t xml:space="preserve"> верно, но написанный с ошибкой, будет воспринят при проверке как неправильный ответ!</w:t>
      </w:r>
    </w:p>
    <w:p w:rsidR="00AB6397" w:rsidRPr="00093F2D" w:rsidRDefault="00AB6397" w:rsidP="00624255">
      <w:pPr>
        <w:spacing w:line="360" w:lineRule="auto"/>
        <w:ind w:firstLine="567"/>
        <w:jc w:val="both"/>
        <w:rPr>
          <w:b/>
          <w:sz w:val="28"/>
          <w:szCs w:val="28"/>
        </w:rPr>
      </w:pPr>
      <w:r w:rsidRPr="00093F2D">
        <w:rPr>
          <w:b/>
          <w:sz w:val="28"/>
          <w:szCs w:val="28"/>
        </w:rPr>
        <w:t xml:space="preserve">Полагаю, что это совершенно конкретная тема для работы администрации школы, Ресурсного центра, школьных и окружных методических объединений учителей начальных классов и русского языка. </w:t>
      </w:r>
    </w:p>
    <w:p w:rsidR="00AB6397" w:rsidRPr="00093F2D" w:rsidRDefault="00CD10F9" w:rsidP="00624255">
      <w:pPr>
        <w:spacing w:line="360" w:lineRule="auto"/>
        <w:ind w:firstLine="567"/>
        <w:jc w:val="both"/>
        <w:rPr>
          <w:b/>
          <w:sz w:val="28"/>
          <w:szCs w:val="28"/>
        </w:rPr>
      </w:pPr>
      <w:r w:rsidRPr="00093F2D">
        <w:rPr>
          <w:b/>
          <w:sz w:val="28"/>
          <w:szCs w:val="28"/>
        </w:rPr>
        <w:t xml:space="preserve">Завтра в ходе методического дня на заседаниях окружных методических объединений прошу </w:t>
      </w:r>
      <w:r w:rsidR="00512CD0" w:rsidRPr="00093F2D">
        <w:rPr>
          <w:b/>
          <w:sz w:val="28"/>
          <w:szCs w:val="28"/>
        </w:rPr>
        <w:t xml:space="preserve">обсудить этот вопрос и </w:t>
      </w:r>
      <w:r w:rsidRPr="00093F2D">
        <w:rPr>
          <w:b/>
          <w:sz w:val="28"/>
          <w:szCs w:val="28"/>
        </w:rPr>
        <w:t xml:space="preserve">запланировать </w:t>
      </w:r>
      <w:r w:rsidR="00512CD0" w:rsidRPr="00093F2D">
        <w:rPr>
          <w:b/>
          <w:sz w:val="28"/>
          <w:szCs w:val="28"/>
        </w:rPr>
        <w:t xml:space="preserve">соответствующие мероприятия. </w:t>
      </w:r>
    </w:p>
    <w:p w:rsidR="005951F1" w:rsidRPr="00093F2D" w:rsidRDefault="00845017" w:rsidP="00845017">
      <w:pPr>
        <w:spacing w:line="360" w:lineRule="auto"/>
        <w:ind w:firstLine="567"/>
        <w:jc w:val="both"/>
        <w:rPr>
          <w:sz w:val="28"/>
          <w:szCs w:val="28"/>
        </w:rPr>
      </w:pPr>
      <w:r w:rsidRPr="00093F2D">
        <w:rPr>
          <w:sz w:val="28"/>
          <w:szCs w:val="28"/>
        </w:rPr>
        <w:t xml:space="preserve">С 1 сентября </w:t>
      </w:r>
      <w:r w:rsidR="003D79F0" w:rsidRPr="00093F2D">
        <w:rPr>
          <w:sz w:val="28"/>
          <w:szCs w:val="28"/>
        </w:rPr>
        <w:t xml:space="preserve">этого года в </w:t>
      </w:r>
      <w:r w:rsidR="0012326B" w:rsidRPr="00093F2D">
        <w:rPr>
          <w:sz w:val="28"/>
          <w:szCs w:val="28"/>
        </w:rPr>
        <w:t xml:space="preserve">российских школах вводится изучение астрономии как </w:t>
      </w:r>
      <w:r w:rsidR="003D79F0" w:rsidRPr="00093F2D">
        <w:rPr>
          <w:sz w:val="28"/>
          <w:szCs w:val="28"/>
        </w:rPr>
        <w:t xml:space="preserve">обязательного предмета </w:t>
      </w:r>
      <w:r w:rsidR="0012326B" w:rsidRPr="00093F2D">
        <w:rPr>
          <w:sz w:val="28"/>
          <w:szCs w:val="28"/>
        </w:rPr>
        <w:t xml:space="preserve">на уровне среднего общего образования. К 2019 году </w:t>
      </w:r>
      <w:r w:rsidR="005951F1" w:rsidRPr="00093F2D">
        <w:rPr>
          <w:sz w:val="28"/>
          <w:szCs w:val="28"/>
        </w:rPr>
        <w:lastRenderedPageBreak/>
        <w:t xml:space="preserve">планируется включить </w:t>
      </w:r>
      <w:r w:rsidR="0012326B" w:rsidRPr="00093F2D">
        <w:rPr>
          <w:sz w:val="28"/>
          <w:szCs w:val="28"/>
        </w:rPr>
        <w:t xml:space="preserve">задания по астрономии в контрольно-измерительные материалы ЕГЭ по физике. </w:t>
      </w:r>
    </w:p>
    <w:p w:rsidR="00973622" w:rsidRPr="00093F2D" w:rsidRDefault="0012326B" w:rsidP="00845017">
      <w:pPr>
        <w:spacing w:line="360" w:lineRule="auto"/>
        <w:ind w:firstLine="567"/>
        <w:jc w:val="both"/>
        <w:rPr>
          <w:b/>
          <w:sz w:val="28"/>
          <w:szCs w:val="28"/>
        </w:rPr>
      </w:pPr>
      <w:r w:rsidRPr="00093F2D">
        <w:rPr>
          <w:sz w:val="28"/>
          <w:szCs w:val="28"/>
        </w:rPr>
        <w:t xml:space="preserve">В большинстве школ предмет будут вести учителя физики, имеющие соответствующее образование, но длительный перерыв в преподавании. Понятно поэтому, что </w:t>
      </w:r>
      <w:r w:rsidRPr="00093F2D">
        <w:rPr>
          <w:b/>
          <w:sz w:val="28"/>
          <w:szCs w:val="28"/>
        </w:rPr>
        <w:t>работа предметного объединения физики и астрономии должна в этом году быть построена особым образом</w:t>
      </w:r>
      <w:r w:rsidR="00E10AC4" w:rsidRPr="00093F2D">
        <w:rPr>
          <w:b/>
          <w:sz w:val="28"/>
          <w:szCs w:val="28"/>
        </w:rPr>
        <w:t>, на качественной, практико-ориентированной основе</w:t>
      </w:r>
      <w:r w:rsidRPr="00093F2D">
        <w:rPr>
          <w:b/>
          <w:sz w:val="28"/>
          <w:szCs w:val="28"/>
        </w:rPr>
        <w:t>.</w:t>
      </w:r>
    </w:p>
    <w:p w:rsidR="00E10AC4" w:rsidRDefault="00E10AC4" w:rsidP="00845017">
      <w:pPr>
        <w:spacing w:line="360" w:lineRule="auto"/>
        <w:ind w:firstLine="567"/>
        <w:jc w:val="both"/>
        <w:rPr>
          <w:sz w:val="28"/>
          <w:szCs w:val="28"/>
        </w:rPr>
      </w:pPr>
      <w:r w:rsidRPr="00093F2D">
        <w:rPr>
          <w:sz w:val="28"/>
          <w:szCs w:val="28"/>
        </w:rPr>
        <w:t xml:space="preserve">Введение астрономии является серьезным шагом в развитии инженерно-технического образования в России. </w:t>
      </w:r>
    </w:p>
    <w:p w:rsidR="00496929" w:rsidRPr="00093F2D" w:rsidRDefault="00496929" w:rsidP="00845017">
      <w:pPr>
        <w:spacing w:line="360" w:lineRule="auto"/>
        <w:ind w:firstLine="567"/>
        <w:jc w:val="both"/>
        <w:rPr>
          <w:sz w:val="28"/>
          <w:szCs w:val="28"/>
        </w:rPr>
      </w:pPr>
    </w:p>
    <w:p w:rsidR="002F5D2A" w:rsidRPr="00093F2D" w:rsidRDefault="00465290" w:rsidP="00624255">
      <w:pPr>
        <w:spacing w:line="360" w:lineRule="auto"/>
        <w:jc w:val="both"/>
        <w:rPr>
          <w:b/>
          <w:sz w:val="28"/>
          <w:szCs w:val="28"/>
        </w:rPr>
      </w:pPr>
      <w:r w:rsidRPr="00093F2D">
        <w:rPr>
          <w:b/>
          <w:sz w:val="28"/>
          <w:szCs w:val="28"/>
        </w:rPr>
        <w:t>ПРИОРИТЕТ ИНЖЕНЕРНО-ТЕХНИЧЕСКОГО ОБРАЗОВАНИЯ</w:t>
      </w:r>
    </w:p>
    <w:p w:rsidR="00B06D37" w:rsidRPr="00093F2D" w:rsidRDefault="00BE368D" w:rsidP="00624255">
      <w:pPr>
        <w:spacing w:line="360" w:lineRule="auto"/>
        <w:ind w:firstLine="567"/>
        <w:jc w:val="both"/>
        <w:rPr>
          <w:sz w:val="28"/>
          <w:szCs w:val="28"/>
        </w:rPr>
      </w:pPr>
      <w:r w:rsidRPr="00093F2D">
        <w:rPr>
          <w:sz w:val="28"/>
          <w:szCs w:val="28"/>
        </w:rPr>
        <w:t>В</w:t>
      </w:r>
      <w:r w:rsidR="002F5D2A" w:rsidRPr="00093F2D">
        <w:rPr>
          <w:sz w:val="28"/>
          <w:szCs w:val="28"/>
        </w:rPr>
        <w:t xml:space="preserve"> 2017 году </w:t>
      </w:r>
      <w:r w:rsidR="00E11BA8" w:rsidRPr="00093F2D">
        <w:rPr>
          <w:sz w:val="28"/>
          <w:szCs w:val="28"/>
        </w:rPr>
        <w:t xml:space="preserve">физика вновь лидирует по </w:t>
      </w:r>
      <w:proofErr w:type="spellStart"/>
      <w:r w:rsidR="00E11BA8" w:rsidRPr="00093F2D">
        <w:rPr>
          <w:sz w:val="28"/>
          <w:szCs w:val="28"/>
        </w:rPr>
        <w:t>выбираемости</w:t>
      </w:r>
      <w:proofErr w:type="spellEnd"/>
      <w:r w:rsidR="00E11BA8" w:rsidRPr="00093F2D">
        <w:rPr>
          <w:sz w:val="28"/>
          <w:szCs w:val="28"/>
        </w:rPr>
        <w:t xml:space="preserve"> выпускниками 11 класса. Более чем в 2 раза снизилась доля не преодолевших минимальный порог.</w:t>
      </w:r>
      <w:r w:rsidR="00496929">
        <w:rPr>
          <w:sz w:val="28"/>
          <w:szCs w:val="28"/>
        </w:rPr>
        <w:t xml:space="preserve"> Если говорить в абсолютных цифрах, то </w:t>
      </w:r>
      <w:r w:rsidR="00CB5472">
        <w:rPr>
          <w:sz w:val="28"/>
          <w:szCs w:val="28"/>
        </w:rPr>
        <w:t>не сдал физику 1 человек (1,2%)</w:t>
      </w:r>
      <w:r w:rsidR="00496929">
        <w:rPr>
          <w:sz w:val="28"/>
          <w:szCs w:val="28"/>
        </w:rPr>
        <w:t>.</w:t>
      </w:r>
      <w:r w:rsidR="00E11BA8" w:rsidRPr="00093F2D">
        <w:rPr>
          <w:sz w:val="28"/>
          <w:szCs w:val="28"/>
        </w:rPr>
        <w:t xml:space="preserve"> На 12% к уровню прошлого года возрос</w:t>
      </w:r>
      <w:r w:rsidR="00C377D7" w:rsidRPr="00093F2D">
        <w:rPr>
          <w:sz w:val="28"/>
          <w:szCs w:val="28"/>
        </w:rPr>
        <w:t xml:space="preserve"> уровень </w:t>
      </w:r>
      <w:r w:rsidR="00B06D37" w:rsidRPr="00093F2D">
        <w:rPr>
          <w:sz w:val="28"/>
          <w:szCs w:val="28"/>
        </w:rPr>
        <w:t>качества</w:t>
      </w:r>
      <w:r w:rsidR="00E11BA8" w:rsidRPr="00093F2D">
        <w:rPr>
          <w:sz w:val="28"/>
          <w:szCs w:val="28"/>
        </w:rPr>
        <w:t xml:space="preserve">. </w:t>
      </w:r>
      <w:r w:rsidR="00C377D7" w:rsidRPr="00093F2D">
        <w:rPr>
          <w:sz w:val="28"/>
          <w:szCs w:val="28"/>
        </w:rPr>
        <w:t>В</w:t>
      </w:r>
      <w:r w:rsidRPr="00093F2D">
        <w:rPr>
          <w:sz w:val="28"/>
          <w:szCs w:val="28"/>
        </w:rPr>
        <w:t>ыпускники</w:t>
      </w:r>
      <w:r w:rsidR="00C377D7" w:rsidRPr="00093F2D">
        <w:rPr>
          <w:sz w:val="28"/>
          <w:szCs w:val="28"/>
        </w:rPr>
        <w:t xml:space="preserve"> </w:t>
      </w:r>
      <w:r w:rsidRPr="00093F2D">
        <w:rPr>
          <w:sz w:val="28"/>
          <w:szCs w:val="28"/>
        </w:rPr>
        <w:t>показали более высоки</w:t>
      </w:r>
      <w:r w:rsidR="00154AB0" w:rsidRPr="00093F2D">
        <w:rPr>
          <w:sz w:val="28"/>
          <w:szCs w:val="28"/>
        </w:rPr>
        <w:t>е</w:t>
      </w:r>
      <w:r w:rsidR="00C377D7" w:rsidRPr="00093F2D">
        <w:rPr>
          <w:sz w:val="28"/>
          <w:szCs w:val="28"/>
        </w:rPr>
        <w:t xml:space="preserve"> </w:t>
      </w:r>
      <w:r w:rsidR="00154AB0" w:rsidRPr="00093F2D">
        <w:rPr>
          <w:sz w:val="28"/>
          <w:szCs w:val="28"/>
        </w:rPr>
        <w:t xml:space="preserve">результаты </w:t>
      </w:r>
      <w:r w:rsidR="00C377D7" w:rsidRPr="00093F2D">
        <w:rPr>
          <w:sz w:val="28"/>
          <w:szCs w:val="28"/>
        </w:rPr>
        <w:t xml:space="preserve">также по </w:t>
      </w:r>
      <w:r w:rsidRPr="00093F2D">
        <w:rPr>
          <w:sz w:val="28"/>
          <w:szCs w:val="28"/>
        </w:rPr>
        <w:t>биологии</w:t>
      </w:r>
      <w:r w:rsidR="00C377D7" w:rsidRPr="00093F2D">
        <w:rPr>
          <w:sz w:val="28"/>
          <w:szCs w:val="28"/>
        </w:rPr>
        <w:t xml:space="preserve"> и</w:t>
      </w:r>
      <w:r w:rsidRPr="00093F2D">
        <w:rPr>
          <w:sz w:val="28"/>
          <w:szCs w:val="28"/>
        </w:rPr>
        <w:t xml:space="preserve"> химии. Данные предметы востребованы не первый год. </w:t>
      </w:r>
    </w:p>
    <w:p w:rsidR="00BE368D" w:rsidRPr="00093F2D" w:rsidRDefault="00BE368D" w:rsidP="00624255">
      <w:pPr>
        <w:spacing w:line="360" w:lineRule="auto"/>
        <w:ind w:firstLine="567"/>
        <w:jc w:val="both"/>
        <w:rPr>
          <w:sz w:val="28"/>
          <w:szCs w:val="28"/>
        </w:rPr>
      </w:pPr>
      <w:r w:rsidRPr="00093F2D">
        <w:rPr>
          <w:sz w:val="28"/>
          <w:szCs w:val="28"/>
        </w:rPr>
        <w:t xml:space="preserve">Мы видим </w:t>
      </w:r>
      <w:r w:rsidR="002F5D2A" w:rsidRPr="00093F2D">
        <w:rPr>
          <w:sz w:val="28"/>
          <w:szCs w:val="28"/>
        </w:rPr>
        <w:t xml:space="preserve">в этом </w:t>
      </w:r>
      <w:r w:rsidRPr="00093F2D">
        <w:rPr>
          <w:sz w:val="28"/>
          <w:szCs w:val="28"/>
        </w:rPr>
        <w:t xml:space="preserve">важный результат той целенаправленной работы, которая ведется в регионе по подготовке комплекса инженерно-технических кадров для экономики. </w:t>
      </w:r>
    </w:p>
    <w:p w:rsidR="00094637" w:rsidRPr="00093F2D" w:rsidRDefault="00094637" w:rsidP="00624255">
      <w:pPr>
        <w:spacing w:line="360" w:lineRule="auto"/>
        <w:ind w:firstLine="567"/>
        <w:jc w:val="both"/>
        <w:rPr>
          <w:sz w:val="28"/>
          <w:szCs w:val="28"/>
        </w:rPr>
      </w:pPr>
      <w:r w:rsidRPr="00093F2D">
        <w:rPr>
          <w:sz w:val="28"/>
          <w:szCs w:val="28"/>
        </w:rPr>
        <w:t xml:space="preserve">В истекшем учебном году Президент нашей страны </w:t>
      </w:r>
      <w:proofErr w:type="spellStart"/>
      <w:r w:rsidRPr="00093F2D">
        <w:rPr>
          <w:sz w:val="28"/>
          <w:szCs w:val="28"/>
        </w:rPr>
        <w:t>В.В.Путин</w:t>
      </w:r>
      <w:proofErr w:type="spellEnd"/>
      <w:r w:rsidRPr="00093F2D">
        <w:rPr>
          <w:sz w:val="28"/>
          <w:szCs w:val="28"/>
        </w:rPr>
        <w:t xml:space="preserve"> подписал Стратегию научно-технологического развития России. Документ определил задачи для государства, а каждая школа определила для себя задачи по развитию инженерно-технического образования. </w:t>
      </w:r>
    </w:p>
    <w:p w:rsidR="00094637" w:rsidRPr="00093F2D" w:rsidRDefault="00094637" w:rsidP="00624255">
      <w:pPr>
        <w:spacing w:line="360" w:lineRule="auto"/>
        <w:ind w:firstLine="567"/>
        <w:jc w:val="both"/>
        <w:rPr>
          <w:sz w:val="28"/>
          <w:szCs w:val="28"/>
        </w:rPr>
      </w:pPr>
      <w:r w:rsidRPr="00093F2D">
        <w:rPr>
          <w:sz w:val="28"/>
          <w:szCs w:val="28"/>
        </w:rPr>
        <w:t xml:space="preserve">Всего два года назад в </w:t>
      </w:r>
      <w:r w:rsidR="00972AA7" w:rsidRPr="00093F2D">
        <w:rPr>
          <w:sz w:val="28"/>
          <w:szCs w:val="28"/>
        </w:rPr>
        <w:t>образовательных учреждениях</w:t>
      </w:r>
      <w:r w:rsidRPr="00093F2D">
        <w:rPr>
          <w:sz w:val="28"/>
          <w:szCs w:val="28"/>
        </w:rPr>
        <w:t xml:space="preserve"> округа начата реализация программ робототехники, проекта «R2D2Самара», состоялся первый окружной фестиваль «</w:t>
      </w:r>
      <w:proofErr w:type="spellStart"/>
      <w:r w:rsidRPr="00093F2D">
        <w:rPr>
          <w:sz w:val="28"/>
          <w:szCs w:val="28"/>
        </w:rPr>
        <w:t>Техно</w:t>
      </w:r>
      <w:r w:rsidR="00B06D37" w:rsidRPr="00093F2D">
        <w:rPr>
          <w:sz w:val="28"/>
          <w:szCs w:val="28"/>
        </w:rPr>
        <w:t>фест</w:t>
      </w:r>
      <w:proofErr w:type="spellEnd"/>
      <w:r w:rsidR="00B06D37" w:rsidRPr="00093F2D">
        <w:rPr>
          <w:sz w:val="28"/>
          <w:szCs w:val="28"/>
        </w:rPr>
        <w:t>».</w:t>
      </w:r>
      <w:r w:rsidRPr="00093F2D">
        <w:rPr>
          <w:sz w:val="28"/>
          <w:szCs w:val="28"/>
        </w:rPr>
        <w:t xml:space="preserve"> </w:t>
      </w:r>
      <w:r w:rsidR="00B06D37" w:rsidRPr="00093F2D">
        <w:rPr>
          <w:sz w:val="28"/>
          <w:szCs w:val="28"/>
        </w:rPr>
        <w:t>А</w:t>
      </w:r>
      <w:r w:rsidRPr="00093F2D">
        <w:rPr>
          <w:sz w:val="28"/>
          <w:szCs w:val="28"/>
        </w:rPr>
        <w:t xml:space="preserve"> уже в этом году наши учащиеся стали призёрами межокружных и </w:t>
      </w:r>
      <w:r w:rsidR="00B041F6" w:rsidRPr="00093F2D">
        <w:rPr>
          <w:sz w:val="28"/>
          <w:szCs w:val="28"/>
        </w:rPr>
        <w:t>областных</w:t>
      </w:r>
      <w:r w:rsidRPr="00093F2D">
        <w:rPr>
          <w:sz w:val="28"/>
          <w:szCs w:val="28"/>
        </w:rPr>
        <w:t xml:space="preserve"> </w:t>
      </w:r>
      <w:r w:rsidR="00B041F6" w:rsidRPr="00093F2D">
        <w:rPr>
          <w:sz w:val="28"/>
          <w:szCs w:val="28"/>
        </w:rPr>
        <w:t>турниров</w:t>
      </w:r>
      <w:r w:rsidRPr="00093F2D">
        <w:rPr>
          <w:sz w:val="28"/>
          <w:szCs w:val="28"/>
        </w:rPr>
        <w:t xml:space="preserve"> по робототехнике, прошли конкурсный отбор и приняли участие в </w:t>
      </w:r>
      <w:r w:rsidR="00B041F6" w:rsidRPr="00093F2D">
        <w:rPr>
          <w:sz w:val="28"/>
          <w:szCs w:val="28"/>
        </w:rPr>
        <w:t xml:space="preserve">региональном </w:t>
      </w:r>
      <w:r w:rsidR="000C0BAF" w:rsidRPr="00093F2D">
        <w:rPr>
          <w:sz w:val="28"/>
          <w:szCs w:val="28"/>
        </w:rPr>
        <w:t xml:space="preserve">форуме для старшеклассников </w:t>
      </w:r>
      <w:r w:rsidRPr="00093F2D">
        <w:rPr>
          <w:sz w:val="28"/>
          <w:szCs w:val="28"/>
        </w:rPr>
        <w:t>«</w:t>
      </w:r>
      <w:r w:rsidR="000C0BAF" w:rsidRPr="00093F2D">
        <w:rPr>
          <w:sz w:val="28"/>
          <w:szCs w:val="28"/>
        </w:rPr>
        <w:t xml:space="preserve">Созвездие </w:t>
      </w:r>
      <w:r w:rsidR="000C0BAF" w:rsidRPr="00093F2D">
        <w:rPr>
          <w:sz w:val="28"/>
          <w:szCs w:val="28"/>
          <w:lang w:val="en-US"/>
        </w:rPr>
        <w:t>IQ</w:t>
      </w:r>
      <w:r w:rsidR="000C0BAF" w:rsidRPr="00093F2D">
        <w:rPr>
          <w:sz w:val="28"/>
          <w:szCs w:val="28"/>
        </w:rPr>
        <w:t xml:space="preserve"> – </w:t>
      </w:r>
      <w:r w:rsidRPr="00093F2D">
        <w:rPr>
          <w:sz w:val="28"/>
          <w:szCs w:val="28"/>
        </w:rPr>
        <w:t>Самарский НАНОГРАД»</w:t>
      </w:r>
      <w:r w:rsidR="000C0BAF" w:rsidRPr="00093F2D">
        <w:rPr>
          <w:sz w:val="28"/>
          <w:szCs w:val="28"/>
        </w:rPr>
        <w:t>.</w:t>
      </w:r>
    </w:p>
    <w:p w:rsidR="00F745EA" w:rsidRPr="00093F2D" w:rsidRDefault="00B041F6" w:rsidP="00624255">
      <w:pPr>
        <w:spacing w:line="360" w:lineRule="auto"/>
        <w:ind w:firstLine="567"/>
        <w:jc w:val="both"/>
        <w:rPr>
          <w:sz w:val="28"/>
          <w:szCs w:val="28"/>
        </w:rPr>
      </w:pPr>
      <w:r w:rsidRPr="00093F2D">
        <w:rPr>
          <w:sz w:val="28"/>
          <w:szCs w:val="28"/>
        </w:rPr>
        <w:lastRenderedPageBreak/>
        <w:t>Перестали вызывать удивление</w:t>
      </w:r>
      <w:r w:rsidR="00CB5472">
        <w:rPr>
          <w:sz w:val="28"/>
          <w:szCs w:val="28"/>
        </w:rPr>
        <w:t xml:space="preserve"> </w:t>
      </w:r>
      <w:r w:rsidRPr="00093F2D">
        <w:rPr>
          <w:sz w:val="28"/>
          <w:szCs w:val="28"/>
        </w:rPr>
        <w:t>дошкольники,</w:t>
      </w:r>
      <w:r w:rsidR="00B06D37" w:rsidRPr="00093F2D">
        <w:rPr>
          <w:sz w:val="28"/>
          <w:szCs w:val="28"/>
        </w:rPr>
        <w:t xml:space="preserve"> занимающиеся робототехникой. </w:t>
      </w:r>
      <w:r w:rsidR="00F745EA" w:rsidRPr="00093F2D">
        <w:rPr>
          <w:sz w:val="28"/>
          <w:szCs w:val="28"/>
        </w:rPr>
        <w:t xml:space="preserve">Они </w:t>
      </w:r>
      <w:r w:rsidR="004E324A" w:rsidRPr="00093F2D">
        <w:rPr>
          <w:sz w:val="28"/>
          <w:szCs w:val="28"/>
        </w:rPr>
        <w:t xml:space="preserve">осваивают конструирование и уверенно выступают на соревнованиях областного уровня. </w:t>
      </w:r>
    </w:p>
    <w:p w:rsidR="00B041F6" w:rsidRPr="00093F2D" w:rsidRDefault="00E828AB" w:rsidP="00624255">
      <w:pPr>
        <w:spacing w:line="360" w:lineRule="auto"/>
        <w:ind w:firstLine="567"/>
        <w:jc w:val="both"/>
        <w:rPr>
          <w:sz w:val="28"/>
          <w:szCs w:val="28"/>
        </w:rPr>
      </w:pPr>
      <w:r w:rsidRPr="00093F2D">
        <w:rPr>
          <w:sz w:val="28"/>
          <w:szCs w:val="28"/>
        </w:rPr>
        <w:t>Чт</w:t>
      </w:r>
      <w:r w:rsidR="00213C69" w:rsidRPr="00093F2D">
        <w:rPr>
          <w:sz w:val="28"/>
          <w:szCs w:val="28"/>
        </w:rPr>
        <w:t>обы реализовать в стране</w:t>
      </w:r>
      <w:r w:rsidR="00B041F6" w:rsidRPr="00093F2D">
        <w:rPr>
          <w:sz w:val="28"/>
          <w:szCs w:val="28"/>
        </w:rPr>
        <w:t xml:space="preserve"> </w:t>
      </w:r>
      <w:r w:rsidR="00213C69" w:rsidRPr="00093F2D">
        <w:rPr>
          <w:sz w:val="28"/>
          <w:szCs w:val="28"/>
        </w:rPr>
        <w:t xml:space="preserve">приоритет </w:t>
      </w:r>
      <w:r w:rsidR="00B041F6" w:rsidRPr="00093F2D">
        <w:rPr>
          <w:sz w:val="28"/>
          <w:szCs w:val="28"/>
        </w:rPr>
        <w:t>переход</w:t>
      </w:r>
      <w:r w:rsidR="00213C69" w:rsidRPr="00093F2D">
        <w:rPr>
          <w:sz w:val="28"/>
          <w:szCs w:val="28"/>
        </w:rPr>
        <w:t>а</w:t>
      </w:r>
      <w:r w:rsidR="00B041F6" w:rsidRPr="00093F2D">
        <w:rPr>
          <w:sz w:val="28"/>
          <w:szCs w:val="28"/>
        </w:rPr>
        <w:t xml:space="preserve"> к передовым интеллектуальным производственным технолог</w:t>
      </w:r>
      <w:r w:rsidR="00F745EA" w:rsidRPr="00093F2D">
        <w:rPr>
          <w:sz w:val="28"/>
          <w:szCs w:val="28"/>
        </w:rPr>
        <w:t xml:space="preserve">иям, </w:t>
      </w:r>
      <w:r w:rsidR="00A7205E" w:rsidRPr="00093F2D">
        <w:rPr>
          <w:sz w:val="28"/>
          <w:szCs w:val="28"/>
        </w:rPr>
        <w:t>нужно воспитывать культуру исслед</w:t>
      </w:r>
      <w:r w:rsidR="00706D8E" w:rsidRPr="00093F2D">
        <w:rPr>
          <w:sz w:val="28"/>
          <w:szCs w:val="28"/>
        </w:rPr>
        <w:t xml:space="preserve">овательской, инженерной работы </w:t>
      </w:r>
      <w:r w:rsidR="00154AB0" w:rsidRPr="00093F2D">
        <w:rPr>
          <w:sz w:val="28"/>
          <w:szCs w:val="28"/>
        </w:rPr>
        <w:t xml:space="preserve">не просто </w:t>
      </w:r>
      <w:r w:rsidR="00706D8E" w:rsidRPr="00093F2D">
        <w:rPr>
          <w:sz w:val="28"/>
          <w:szCs w:val="28"/>
        </w:rPr>
        <w:t>со школьной парты</w:t>
      </w:r>
      <w:r w:rsidR="00154AB0" w:rsidRPr="00093F2D">
        <w:rPr>
          <w:sz w:val="28"/>
          <w:szCs w:val="28"/>
        </w:rPr>
        <w:t xml:space="preserve">, </w:t>
      </w:r>
      <w:r w:rsidR="00F41D34" w:rsidRPr="00093F2D">
        <w:rPr>
          <w:sz w:val="28"/>
          <w:szCs w:val="28"/>
        </w:rPr>
        <w:t>а</w:t>
      </w:r>
      <w:r w:rsidR="00213C69" w:rsidRPr="00093F2D">
        <w:rPr>
          <w:sz w:val="28"/>
          <w:szCs w:val="28"/>
        </w:rPr>
        <w:t xml:space="preserve"> с детского сада. </w:t>
      </w:r>
    </w:p>
    <w:p w:rsidR="00E4011D" w:rsidRPr="00093F2D" w:rsidRDefault="00E4011D" w:rsidP="00624255">
      <w:pPr>
        <w:spacing w:line="360" w:lineRule="auto"/>
        <w:ind w:firstLine="567"/>
        <w:jc w:val="both"/>
        <w:rPr>
          <w:sz w:val="28"/>
          <w:szCs w:val="28"/>
        </w:rPr>
      </w:pPr>
      <w:r w:rsidRPr="00093F2D">
        <w:rPr>
          <w:sz w:val="28"/>
          <w:szCs w:val="28"/>
        </w:rPr>
        <w:t xml:space="preserve">Губернатор Самарской области </w:t>
      </w:r>
      <w:proofErr w:type="spellStart"/>
      <w:r w:rsidRPr="00093F2D">
        <w:rPr>
          <w:sz w:val="28"/>
          <w:szCs w:val="28"/>
        </w:rPr>
        <w:t>Н.И.Меркушкин</w:t>
      </w:r>
      <w:proofErr w:type="spellEnd"/>
      <w:r w:rsidRPr="00093F2D">
        <w:rPr>
          <w:sz w:val="28"/>
          <w:szCs w:val="28"/>
        </w:rPr>
        <w:t xml:space="preserve"> в своем </w:t>
      </w:r>
      <w:r w:rsidR="00FA2733" w:rsidRPr="00093F2D">
        <w:rPr>
          <w:sz w:val="28"/>
          <w:szCs w:val="28"/>
        </w:rPr>
        <w:t xml:space="preserve">Послании, и в </w:t>
      </w:r>
      <w:r w:rsidRPr="00093F2D">
        <w:rPr>
          <w:sz w:val="28"/>
          <w:szCs w:val="28"/>
        </w:rPr>
        <w:t>выступлении на областной августовской конференции обратил на это самое серьезное внимание.</w:t>
      </w:r>
      <w:r w:rsidR="004E324A" w:rsidRPr="00093F2D">
        <w:rPr>
          <w:sz w:val="28"/>
          <w:szCs w:val="28"/>
        </w:rPr>
        <w:t xml:space="preserve"> </w:t>
      </w:r>
    </w:p>
    <w:p w:rsidR="00E4011D" w:rsidRPr="00093F2D" w:rsidRDefault="00E4011D" w:rsidP="00624255">
      <w:pPr>
        <w:spacing w:line="360" w:lineRule="auto"/>
        <w:ind w:firstLine="567"/>
        <w:jc w:val="both"/>
        <w:rPr>
          <w:sz w:val="28"/>
          <w:szCs w:val="28"/>
        </w:rPr>
      </w:pPr>
      <w:r w:rsidRPr="00093F2D">
        <w:rPr>
          <w:sz w:val="28"/>
          <w:szCs w:val="28"/>
        </w:rPr>
        <w:t>Безусловно</w:t>
      </w:r>
      <w:r w:rsidR="004E324A" w:rsidRPr="00093F2D">
        <w:rPr>
          <w:sz w:val="28"/>
          <w:szCs w:val="28"/>
        </w:rPr>
        <w:t>,</w:t>
      </w:r>
      <w:r w:rsidRPr="00093F2D">
        <w:rPr>
          <w:sz w:val="28"/>
          <w:szCs w:val="28"/>
        </w:rPr>
        <w:t xml:space="preserve"> нам приятно отметить</w:t>
      </w:r>
      <w:r w:rsidR="004E324A" w:rsidRPr="00093F2D">
        <w:rPr>
          <w:sz w:val="28"/>
          <w:szCs w:val="28"/>
        </w:rPr>
        <w:t>, что в региональных соревнованиях по робототехнике «</w:t>
      </w:r>
      <w:proofErr w:type="spellStart"/>
      <w:r w:rsidR="004E324A" w:rsidRPr="00093F2D">
        <w:rPr>
          <w:sz w:val="28"/>
          <w:szCs w:val="28"/>
        </w:rPr>
        <w:t>ИКаРёнок</w:t>
      </w:r>
      <w:proofErr w:type="spellEnd"/>
      <w:r w:rsidR="004E324A" w:rsidRPr="00093F2D">
        <w:rPr>
          <w:sz w:val="28"/>
          <w:szCs w:val="28"/>
        </w:rPr>
        <w:t xml:space="preserve">» в числе команд дошкольников из 8-ми образовательных округов </w:t>
      </w:r>
      <w:r w:rsidR="00E37E0E" w:rsidRPr="00093F2D">
        <w:rPr>
          <w:sz w:val="28"/>
          <w:szCs w:val="28"/>
        </w:rPr>
        <w:t xml:space="preserve">второй год подряд принимают участие </w:t>
      </w:r>
      <w:r w:rsidR="004E324A" w:rsidRPr="00093F2D">
        <w:rPr>
          <w:sz w:val="28"/>
          <w:szCs w:val="28"/>
        </w:rPr>
        <w:t xml:space="preserve">команды нашего округа </w:t>
      </w:r>
      <w:r w:rsidR="004E324A" w:rsidRPr="00093F2D">
        <w:rPr>
          <w:i/>
          <w:sz w:val="28"/>
          <w:szCs w:val="28"/>
        </w:rPr>
        <w:t xml:space="preserve">(д/с «Солнышко» </w:t>
      </w:r>
      <w:proofErr w:type="spellStart"/>
      <w:r w:rsidR="004E324A" w:rsidRPr="00093F2D">
        <w:rPr>
          <w:i/>
          <w:sz w:val="28"/>
          <w:szCs w:val="28"/>
        </w:rPr>
        <w:t>г.Нефтегорска</w:t>
      </w:r>
      <w:proofErr w:type="spellEnd"/>
      <w:r w:rsidR="004E324A" w:rsidRPr="00093F2D">
        <w:rPr>
          <w:i/>
          <w:sz w:val="28"/>
          <w:szCs w:val="28"/>
        </w:rPr>
        <w:t xml:space="preserve"> и д/с «Солнышко» </w:t>
      </w:r>
      <w:proofErr w:type="spellStart"/>
      <w:r w:rsidR="004E324A" w:rsidRPr="00093F2D">
        <w:rPr>
          <w:i/>
          <w:sz w:val="28"/>
          <w:szCs w:val="28"/>
        </w:rPr>
        <w:t>с.Борское</w:t>
      </w:r>
      <w:proofErr w:type="spellEnd"/>
      <w:r w:rsidR="004E324A" w:rsidRPr="00093F2D">
        <w:rPr>
          <w:i/>
          <w:sz w:val="28"/>
          <w:szCs w:val="28"/>
        </w:rPr>
        <w:t>)</w:t>
      </w:r>
      <w:r w:rsidR="004E324A" w:rsidRPr="00093F2D">
        <w:rPr>
          <w:sz w:val="28"/>
          <w:szCs w:val="28"/>
        </w:rPr>
        <w:t xml:space="preserve">. </w:t>
      </w:r>
    </w:p>
    <w:p w:rsidR="00E37E0E" w:rsidRPr="00093F2D" w:rsidRDefault="00FA2733" w:rsidP="00624255">
      <w:pPr>
        <w:spacing w:line="360" w:lineRule="auto"/>
        <w:ind w:firstLine="567"/>
        <w:jc w:val="both"/>
        <w:rPr>
          <w:sz w:val="28"/>
          <w:szCs w:val="28"/>
        </w:rPr>
      </w:pPr>
      <w:r w:rsidRPr="00093F2D">
        <w:rPr>
          <w:sz w:val="28"/>
          <w:szCs w:val="28"/>
        </w:rPr>
        <w:t>В эту деятельность нужно включ</w:t>
      </w:r>
      <w:r w:rsidR="00F745EA" w:rsidRPr="00093F2D">
        <w:rPr>
          <w:sz w:val="28"/>
          <w:szCs w:val="28"/>
        </w:rPr>
        <w:t>а</w:t>
      </w:r>
      <w:r w:rsidRPr="00093F2D">
        <w:rPr>
          <w:sz w:val="28"/>
          <w:szCs w:val="28"/>
        </w:rPr>
        <w:t xml:space="preserve">ться максимальному числу детских садов. В настоящее время мы являемся активными участниками, но и только. О лидерских позициях </w:t>
      </w:r>
      <w:r w:rsidR="009416DD" w:rsidRPr="00093F2D">
        <w:rPr>
          <w:sz w:val="28"/>
          <w:szCs w:val="28"/>
        </w:rPr>
        <w:t xml:space="preserve">пока </w:t>
      </w:r>
      <w:r w:rsidRPr="00093F2D">
        <w:rPr>
          <w:sz w:val="28"/>
          <w:szCs w:val="28"/>
        </w:rPr>
        <w:t>говорить не приходится.</w:t>
      </w:r>
    </w:p>
    <w:p w:rsidR="00B642C1" w:rsidRPr="00093F2D" w:rsidRDefault="00F745EA" w:rsidP="00624255">
      <w:pPr>
        <w:spacing w:line="360" w:lineRule="auto"/>
        <w:ind w:firstLine="567"/>
        <w:jc w:val="both"/>
        <w:rPr>
          <w:sz w:val="28"/>
          <w:szCs w:val="28"/>
        </w:rPr>
      </w:pPr>
      <w:r w:rsidRPr="00093F2D">
        <w:rPr>
          <w:sz w:val="28"/>
          <w:szCs w:val="28"/>
        </w:rPr>
        <w:t>На сегодня</w:t>
      </w:r>
      <w:r w:rsidR="00B642C1" w:rsidRPr="00093F2D">
        <w:rPr>
          <w:sz w:val="28"/>
          <w:szCs w:val="28"/>
        </w:rPr>
        <w:t xml:space="preserve"> охват детей дополнительными образовательными программами технической направленности составляет</w:t>
      </w:r>
      <w:r w:rsidR="00E828AB" w:rsidRPr="00093F2D">
        <w:rPr>
          <w:sz w:val="28"/>
          <w:szCs w:val="28"/>
        </w:rPr>
        <w:t xml:space="preserve"> только</w:t>
      </w:r>
      <w:r w:rsidR="00B642C1" w:rsidRPr="00093F2D">
        <w:rPr>
          <w:sz w:val="28"/>
          <w:szCs w:val="28"/>
        </w:rPr>
        <w:t xml:space="preserve"> 6,</w:t>
      </w:r>
      <w:r w:rsidR="00E828AB" w:rsidRPr="00093F2D">
        <w:rPr>
          <w:sz w:val="28"/>
          <w:szCs w:val="28"/>
        </w:rPr>
        <w:t>9</w:t>
      </w:r>
      <w:r w:rsidR="00B642C1" w:rsidRPr="00093F2D">
        <w:rPr>
          <w:sz w:val="28"/>
          <w:szCs w:val="28"/>
        </w:rPr>
        <w:t>%</w:t>
      </w:r>
      <w:r w:rsidR="007F37BD" w:rsidRPr="00093F2D">
        <w:rPr>
          <w:sz w:val="28"/>
          <w:szCs w:val="28"/>
        </w:rPr>
        <w:t xml:space="preserve"> </w:t>
      </w:r>
      <w:r w:rsidR="007F37BD" w:rsidRPr="00093F2D">
        <w:rPr>
          <w:i/>
          <w:sz w:val="28"/>
          <w:szCs w:val="28"/>
        </w:rPr>
        <w:t xml:space="preserve">(по Самарской области – </w:t>
      </w:r>
      <w:r w:rsidR="00061E1A" w:rsidRPr="00093F2D">
        <w:rPr>
          <w:i/>
          <w:sz w:val="28"/>
          <w:szCs w:val="28"/>
        </w:rPr>
        <w:t>11,5</w:t>
      </w:r>
      <w:r w:rsidR="007F37BD" w:rsidRPr="00093F2D">
        <w:rPr>
          <w:i/>
          <w:sz w:val="28"/>
          <w:szCs w:val="28"/>
        </w:rPr>
        <w:t>%</w:t>
      </w:r>
      <w:r w:rsidR="00E828AB" w:rsidRPr="00093F2D">
        <w:rPr>
          <w:i/>
          <w:sz w:val="28"/>
          <w:szCs w:val="28"/>
        </w:rPr>
        <w:t>,</w:t>
      </w:r>
      <w:r w:rsidR="007F37BD" w:rsidRPr="00093F2D">
        <w:rPr>
          <w:sz w:val="28"/>
          <w:szCs w:val="28"/>
        </w:rPr>
        <w:t xml:space="preserve"> </w:t>
      </w:r>
      <w:r w:rsidR="00E828AB" w:rsidRPr="00093F2D">
        <w:rPr>
          <w:i/>
          <w:sz w:val="28"/>
          <w:szCs w:val="28"/>
        </w:rPr>
        <w:t>в прошлом году по округу – 6,4</w:t>
      </w:r>
      <w:r w:rsidR="00AF400F" w:rsidRPr="00093F2D">
        <w:rPr>
          <w:i/>
          <w:sz w:val="28"/>
          <w:szCs w:val="28"/>
        </w:rPr>
        <w:t>%</w:t>
      </w:r>
      <w:r w:rsidR="00E828AB" w:rsidRPr="00093F2D">
        <w:rPr>
          <w:i/>
          <w:sz w:val="28"/>
          <w:szCs w:val="28"/>
        </w:rPr>
        <w:t>).</w:t>
      </w:r>
      <w:r w:rsidR="00E828AB" w:rsidRPr="00093F2D">
        <w:rPr>
          <w:sz w:val="28"/>
          <w:szCs w:val="28"/>
        </w:rPr>
        <w:t xml:space="preserve"> Как видите, д</w:t>
      </w:r>
      <w:r w:rsidR="007F37BD" w:rsidRPr="00093F2D">
        <w:rPr>
          <w:sz w:val="28"/>
          <w:szCs w:val="28"/>
        </w:rPr>
        <w:t xml:space="preserve">инамика </w:t>
      </w:r>
      <w:r w:rsidR="00E828AB" w:rsidRPr="00093F2D">
        <w:rPr>
          <w:sz w:val="28"/>
          <w:szCs w:val="28"/>
        </w:rPr>
        <w:t>незначительна</w:t>
      </w:r>
      <w:r w:rsidR="007F37BD" w:rsidRPr="00093F2D">
        <w:rPr>
          <w:sz w:val="28"/>
          <w:szCs w:val="28"/>
        </w:rPr>
        <w:t xml:space="preserve">, нам есть, к чему стремиться. </w:t>
      </w:r>
    </w:p>
    <w:p w:rsidR="00E828AB" w:rsidRPr="00093F2D" w:rsidRDefault="00E828AB" w:rsidP="00624255">
      <w:pPr>
        <w:spacing w:line="360" w:lineRule="auto"/>
        <w:ind w:firstLine="567"/>
        <w:jc w:val="both"/>
        <w:rPr>
          <w:b/>
          <w:sz w:val="28"/>
          <w:szCs w:val="28"/>
        </w:rPr>
      </w:pPr>
      <w:r w:rsidRPr="00093F2D">
        <w:rPr>
          <w:b/>
          <w:sz w:val="28"/>
          <w:szCs w:val="28"/>
        </w:rPr>
        <w:t>Задача привлечения значительно большего числа детей и подростков к техническому творчеству является на сегодня первоочередной.</w:t>
      </w:r>
    </w:p>
    <w:p w:rsidR="00094637" w:rsidRPr="00093F2D" w:rsidRDefault="00094637" w:rsidP="00624255">
      <w:pPr>
        <w:spacing w:line="360" w:lineRule="auto"/>
        <w:ind w:firstLine="567"/>
        <w:jc w:val="both"/>
        <w:rPr>
          <w:sz w:val="28"/>
          <w:szCs w:val="28"/>
        </w:rPr>
      </w:pPr>
      <w:r w:rsidRPr="00093F2D">
        <w:rPr>
          <w:sz w:val="28"/>
          <w:szCs w:val="28"/>
        </w:rPr>
        <w:t xml:space="preserve">На состоявшемся в мае заседании Общественного совета нашу работу </w:t>
      </w:r>
      <w:r w:rsidR="00706D8E" w:rsidRPr="00093F2D">
        <w:rPr>
          <w:sz w:val="28"/>
          <w:szCs w:val="28"/>
        </w:rPr>
        <w:t xml:space="preserve">по развитию инженерно-технического образования </w:t>
      </w:r>
      <w:r w:rsidRPr="00093F2D">
        <w:rPr>
          <w:sz w:val="28"/>
          <w:szCs w:val="28"/>
        </w:rPr>
        <w:t xml:space="preserve">оценили представители органов местного самоуправления и общественности муниципальных районов, на территории которых Юго-Восточное управление реализует свои функции. Члены совета выступили с инициативой оказать содействие в обеспечении учреждений образования комплектами </w:t>
      </w:r>
      <w:r w:rsidR="00E828AB" w:rsidRPr="00093F2D">
        <w:rPr>
          <w:sz w:val="28"/>
          <w:szCs w:val="28"/>
        </w:rPr>
        <w:t>оборудования для занятий техническим творчеством</w:t>
      </w:r>
      <w:r w:rsidRPr="00093F2D">
        <w:rPr>
          <w:sz w:val="28"/>
          <w:szCs w:val="28"/>
        </w:rPr>
        <w:t>.</w:t>
      </w:r>
      <w:r w:rsidR="00E828AB" w:rsidRPr="00093F2D">
        <w:rPr>
          <w:sz w:val="28"/>
          <w:szCs w:val="28"/>
        </w:rPr>
        <w:t xml:space="preserve"> </w:t>
      </w:r>
      <w:r w:rsidR="00465E1A" w:rsidRPr="00093F2D">
        <w:rPr>
          <w:b/>
          <w:sz w:val="28"/>
          <w:szCs w:val="28"/>
        </w:rPr>
        <w:t>Я благодарю муниципальные власти</w:t>
      </w:r>
      <w:r w:rsidR="00F34C69" w:rsidRPr="00093F2D">
        <w:rPr>
          <w:b/>
          <w:sz w:val="28"/>
          <w:szCs w:val="28"/>
        </w:rPr>
        <w:t xml:space="preserve"> за серьезное внимание к вопросам образования</w:t>
      </w:r>
      <w:r w:rsidR="00465E1A" w:rsidRPr="00093F2D">
        <w:rPr>
          <w:b/>
          <w:sz w:val="28"/>
          <w:szCs w:val="28"/>
        </w:rPr>
        <w:t xml:space="preserve"> и уверена, что инициатива найдет свое воплощение</w:t>
      </w:r>
      <w:r w:rsidR="00465E1A" w:rsidRPr="00093F2D">
        <w:rPr>
          <w:sz w:val="28"/>
          <w:szCs w:val="28"/>
        </w:rPr>
        <w:t xml:space="preserve">. </w:t>
      </w:r>
    </w:p>
    <w:p w:rsidR="009416DD" w:rsidRPr="00093F2D" w:rsidRDefault="009416DD" w:rsidP="00AE0450">
      <w:pPr>
        <w:spacing w:line="360" w:lineRule="auto"/>
        <w:ind w:firstLine="567"/>
        <w:jc w:val="both"/>
        <w:rPr>
          <w:sz w:val="28"/>
          <w:szCs w:val="28"/>
        </w:rPr>
      </w:pPr>
      <w:r w:rsidRPr="00093F2D">
        <w:rPr>
          <w:sz w:val="28"/>
          <w:szCs w:val="28"/>
        </w:rPr>
        <w:lastRenderedPageBreak/>
        <w:t xml:space="preserve">На областной конференции территориальным управлениям поставлена задача обеспечить информированность </w:t>
      </w:r>
      <w:r w:rsidR="006C7278" w:rsidRPr="00093F2D">
        <w:rPr>
          <w:sz w:val="28"/>
          <w:szCs w:val="28"/>
        </w:rPr>
        <w:t>школьников</w:t>
      </w:r>
      <w:r w:rsidRPr="00093F2D">
        <w:rPr>
          <w:sz w:val="28"/>
          <w:szCs w:val="28"/>
        </w:rPr>
        <w:t xml:space="preserve"> о возможности участия в работе детского технопарка «</w:t>
      </w:r>
      <w:proofErr w:type="spellStart"/>
      <w:r w:rsidRPr="00093F2D">
        <w:rPr>
          <w:sz w:val="28"/>
          <w:szCs w:val="28"/>
        </w:rPr>
        <w:t>Кванториум</w:t>
      </w:r>
      <w:proofErr w:type="spellEnd"/>
      <w:r w:rsidRPr="00093F2D">
        <w:rPr>
          <w:sz w:val="28"/>
          <w:szCs w:val="28"/>
        </w:rPr>
        <w:t xml:space="preserve"> – 63 регион»</w:t>
      </w:r>
      <w:r w:rsidR="00AE0450" w:rsidRPr="00093F2D">
        <w:rPr>
          <w:sz w:val="28"/>
          <w:szCs w:val="28"/>
        </w:rPr>
        <w:t xml:space="preserve">. </w:t>
      </w:r>
    </w:p>
    <w:p w:rsidR="00AE0450" w:rsidRDefault="00DA4303" w:rsidP="00AE0450">
      <w:pPr>
        <w:spacing w:line="360" w:lineRule="auto"/>
        <w:ind w:firstLine="567"/>
        <w:jc w:val="both"/>
        <w:rPr>
          <w:b/>
          <w:sz w:val="28"/>
          <w:szCs w:val="28"/>
        </w:rPr>
      </w:pPr>
      <w:proofErr w:type="spellStart"/>
      <w:r w:rsidRPr="00093F2D">
        <w:rPr>
          <w:sz w:val="28"/>
          <w:szCs w:val="28"/>
        </w:rPr>
        <w:t>Кванториум</w:t>
      </w:r>
      <w:proofErr w:type="spellEnd"/>
      <w:r w:rsidRPr="00093F2D">
        <w:rPr>
          <w:sz w:val="28"/>
          <w:szCs w:val="28"/>
        </w:rPr>
        <w:t xml:space="preserve"> – дополнительная возможность для наших учащихся включиться в </w:t>
      </w:r>
      <w:r w:rsidR="006C7278" w:rsidRPr="00093F2D">
        <w:rPr>
          <w:sz w:val="28"/>
          <w:szCs w:val="28"/>
        </w:rPr>
        <w:t>сред</w:t>
      </w:r>
      <w:r w:rsidRPr="00093F2D">
        <w:rPr>
          <w:sz w:val="28"/>
          <w:szCs w:val="28"/>
        </w:rPr>
        <w:t>у</w:t>
      </w:r>
      <w:r w:rsidR="006C7278" w:rsidRPr="00093F2D">
        <w:rPr>
          <w:sz w:val="28"/>
          <w:szCs w:val="28"/>
        </w:rPr>
        <w:t xml:space="preserve"> ускоренного ра</w:t>
      </w:r>
      <w:r w:rsidRPr="00093F2D">
        <w:rPr>
          <w:sz w:val="28"/>
          <w:szCs w:val="28"/>
        </w:rPr>
        <w:t xml:space="preserve">звития технических способностей, </w:t>
      </w:r>
      <w:r w:rsidR="006C7278" w:rsidRPr="00093F2D">
        <w:rPr>
          <w:sz w:val="28"/>
          <w:szCs w:val="28"/>
        </w:rPr>
        <w:t>изобретательского мышления, интеллектуальной смелости.</w:t>
      </w:r>
      <w:r w:rsidRPr="00093F2D">
        <w:rPr>
          <w:sz w:val="28"/>
          <w:szCs w:val="28"/>
        </w:rPr>
        <w:t xml:space="preserve"> Наши дети не должны остаться в стороне. </w:t>
      </w:r>
      <w:r w:rsidRPr="00093F2D">
        <w:rPr>
          <w:b/>
          <w:sz w:val="28"/>
          <w:szCs w:val="28"/>
        </w:rPr>
        <w:t>Настоятельно прошу руководителей школ организовать эту деятельность самым серьезным образом!</w:t>
      </w:r>
      <w:r w:rsidR="005951F1" w:rsidRPr="00093F2D">
        <w:rPr>
          <w:b/>
          <w:sz w:val="28"/>
          <w:szCs w:val="28"/>
        </w:rPr>
        <w:t xml:space="preserve"> А специалистов управления – проконтролировать.</w:t>
      </w:r>
      <w:r w:rsidR="00CB5472">
        <w:rPr>
          <w:b/>
          <w:sz w:val="28"/>
          <w:szCs w:val="28"/>
        </w:rPr>
        <w:t xml:space="preserve"> </w:t>
      </w:r>
    </w:p>
    <w:p w:rsidR="00CB5472" w:rsidRPr="00093F2D" w:rsidRDefault="00CB5472" w:rsidP="00AE0450">
      <w:pPr>
        <w:spacing w:line="360" w:lineRule="auto"/>
        <w:ind w:firstLine="567"/>
        <w:jc w:val="both"/>
        <w:rPr>
          <w:b/>
          <w:sz w:val="28"/>
          <w:szCs w:val="28"/>
        </w:rPr>
      </w:pPr>
    </w:p>
    <w:p w:rsidR="00AF400F" w:rsidRPr="00093F2D" w:rsidRDefault="00AF400F" w:rsidP="00AF400F">
      <w:pPr>
        <w:spacing w:line="360" w:lineRule="auto"/>
        <w:jc w:val="both"/>
        <w:rPr>
          <w:b/>
          <w:sz w:val="28"/>
          <w:szCs w:val="28"/>
        </w:rPr>
      </w:pPr>
      <w:r w:rsidRPr="00093F2D">
        <w:rPr>
          <w:b/>
          <w:sz w:val="28"/>
          <w:szCs w:val="28"/>
        </w:rPr>
        <w:t>РАЗВИТИЕ ДЕТСКОЙ ОДАРЕННОСТИ</w:t>
      </w:r>
    </w:p>
    <w:p w:rsidR="00973622" w:rsidRPr="00093F2D" w:rsidRDefault="00973622" w:rsidP="00624255">
      <w:pPr>
        <w:spacing w:line="360" w:lineRule="auto"/>
        <w:ind w:firstLine="567"/>
        <w:jc w:val="both"/>
        <w:rPr>
          <w:sz w:val="28"/>
          <w:szCs w:val="28"/>
        </w:rPr>
      </w:pPr>
      <w:r w:rsidRPr="00093F2D">
        <w:rPr>
          <w:sz w:val="28"/>
          <w:szCs w:val="28"/>
        </w:rPr>
        <w:t xml:space="preserve">Задачу системной работы с интеллектуально одаренными школьниками мы </w:t>
      </w:r>
      <w:r w:rsidR="00F31EE9" w:rsidRPr="00093F2D">
        <w:rPr>
          <w:sz w:val="28"/>
          <w:szCs w:val="28"/>
        </w:rPr>
        <w:t xml:space="preserve">не первый год </w:t>
      </w:r>
      <w:r w:rsidRPr="00093F2D">
        <w:rPr>
          <w:sz w:val="28"/>
          <w:szCs w:val="28"/>
        </w:rPr>
        <w:t>обознача</w:t>
      </w:r>
      <w:r w:rsidR="00F31EE9" w:rsidRPr="00093F2D">
        <w:rPr>
          <w:sz w:val="28"/>
          <w:szCs w:val="28"/>
        </w:rPr>
        <w:t>ем</w:t>
      </w:r>
      <w:r w:rsidRPr="00093F2D">
        <w:rPr>
          <w:sz w:val="28"/>
          <w:szCs w:val="28"/>
        </w:rPr>
        <w:t xml:space="preserve"> </w:t>
      </w:r>
      <w:r w:rsidR="006C7278" w:rsidRPr="00093F2D">
        <w:rPr>
          <w:sz w:val="28"/>
          <w:szCs w:val="28"/>
        </w:rPr>
        <w:t xml:space="preserve">как </w:t>
      </w:r>
      <w:r w:rsidRPr="00093F2D">
        <w:rPr>
          <w:sz w:val="28"/>
          <w:szCs w:val="28"/>
        </w:rPr>
        <w:t xml:space="preserve">наиболее актуальную. </w:t>
      </w:r>
    </w:p>
    <w:p w:rsidR="00F31EE9" w:rsidRPr="00093F2D" w:rsidRDefault="00F31EE9" w:rsidP="00624255">
      <w:pPr>
        <w:spacing w:line="360" w:lineRule="auto"/>
        <w:ind w:firstLine="567"/>
        <w:jc w:val="both"/>
        <w:rPr>
          <w:sz w:val="28"/>
          <w:szCs w:val="28"/>
        </w:rPr>
      </w:pPr>
      <w:r w:rsidRPr="00093F2D">
        <w:rPr>
          <w:sz w:val="28"/>
          <w:szCs w:val="28"/>
        </w:rPr>
        <w:t xml:space="preserve">Важным достижением считаю тот факт, что </w:t>
      </w:r>
      <w:r w:rsidR="00F745EA" w:rsidRPr="00093F2D">
        <w:rPr>
          <w:sz w:val="28"/>
          <w:szCs w:val="28"/>
        </w:rPr>
        <w:t xml:space="preserve">эта </w:t>
      </w:r>
      <w:r w:rsidRPr="00093F2D">
        <w:rPr>
          <w:sz w:val="28"/>
          <w:szCs w:val="28"/>
        </w:rPr>
        <w:t xml:space="preserve">работа перестала ограничиваться эпизодической подготовкой к окружному и региональному этапам олимпиады. </w:t>
      </w:r>
      <w:r w:rsidR="00D261A9" w:rsidRPr="00093F2D">
        <w:rPr>
          <w:sz w:val="28"/>
          <w:szCs w:val="28"/>
        </w:rPr>
        <w:t>Возрастает интерес к научно-исследовательской деятельности.</w:t>
      </w:r>
    </w:p>
    <w:p w:rsidR="00A74DB8" w:rsidRPr="00093F2D" w:rsidRDefault="00973622" w:rsidP="00624255">
      <w:pPr>
        <w:spacing w:line="360" w:lineRule="auto"/>
        <w:ind w:firstLine="567"/>
        <w:jc w:val="both"/>
        <w:rPr>
          <w:sz w:val="28"/>
          <w:szCs w:val="28"/>
        </w:rPr>
      </w:pPr>
      <w:r w:rsidRPr="00093F2D">
        <w:rPr>
          <w:sz w:val="28"/>
          <w:szCs w:val="28"/>
        </w:rPr>
        <w:t>Ежегодно увеличивается количество окружных мероприятий</w:t>
      </w:r>
      <w:r w:rsidR="00217AEE" w:rsidRPr="00093F2D">
        <w:rPr>
          <w:sz w:val="28"/>
          <w:szCs w:val="28"/>
        </w:rPr>
        <w:t xml:space="preserve"> </w:t>
      </w:r>
      <w:r w:rsidRPr="00093F2D">
        <w:rPr>
          <w:sz w:val="28"/>
          <w:szCs w:val="28"/>
        </w:rPr>
        <w:t>этой направленности с привлечением к участию школьников начальных классов и воспитанников детских садов.</w:t>
      </w:r>
      <w:r w:rsidR="00F31EE9" w:rsidRPr="00093F2D">
        <w:rPr>
          <w:sz w:val="28"/>
          <w:szCs w:val="28"/>
        </w:rPr>
        <w:t xml:space="preserve"> </w:t>
      </w:r>
      <w:r w:rsidR="00031797" w:rsidRPr="00093F2D">
        <w:rPr>
          <w:sz w:val="28"/>
          <w:szCs w:val="28"/>
        </w:rPr>
        <w:t xml:space="preserve">Так, уже 3 года подряд в округе проводится конференция проектно-исследовательских работ «Я познаю мир» для учащихся начальных классов и дошкольников. </w:t>
      </w:r>
    </w:p>
    <w:p w:rsidR="00832650" w:rsidRPr="00093F2D" w:rsidRDefault="00832650" w:rsidP="00832650">
      <w:pPr>
        <w:spacing w:line="360" w:lineRule="auto"/>
        <w:ind w:firstLine="567"/>
        <w:jc w:val="both"/>
        <w:rPr>
          <w:sz w:val="28"/>
          <w:szCs w:val="28"/>
        </w:rPr>
      </w:pPr>
      <w:r w:rsidRPr="00093F2D">
        <w:rPr>
          <w:sz w:val="28"/>
          <w:szCs w:val="28"/>
        </w:rPr>
        <w:t xml:space="preserve">Два года назад совместно с Юго-Западным управлением мы включились в межокружную предметную олимпиаду младших школьников «Путь к успеху». </w:t>
      </w:r>
    </w:p>
    <w:p w:rsidR="00A74DB8" w:rsidRPr="00093F2D" w:rsidRDefault="00A74DB8" w:rsidP="00624255">
      <w:pPr>
        <w:spacing w:line="360" w:lineRule="auto"/>
        <w:ind w:firstLine="567"/>
        <w:jc w:val="both"/>
        <w:rPr>
          <w:sz w:val="28"/>
          <w:szCs w:val="28"/>
        </w:rPr>
      </w:pPr>
      <w:r w:rsidRPr="00093F2D">
        <w:rPr>
          <w:sz w:val="28"/>
          <w:szCs w:val="28"/>
        </w:rPr>
        <w:t>В докладе министра отмечено, что конкурсы научно-исследовательской деятельности среди воспитанников детских садов проводятся далеко не во всех образовательных округах</w:t>
      </w:r>
      <w:r w:rsidR="005951F1" w:rsidRPr="00093F2D">
        <w:rPr>
          <w:sz w:val="28"/>
          <w:szCs w:val="28"/>
        </w:rPr>
        <w:t>. Н</w:t>
      </w:r>
      <w:r w:rsidR="00832650" w:rsidRPr="00093F2D">
        <w:rPr>
          <w:sz w:val="28"/>
          <w:szCs w:val="28"/>
        </w:rPr>
        <w:t>аблюдается серьезная потребность в приобщении к олимпиадному движению учащихся начальной школы</w:t>
      </w:r>
      <w:r w:rsidRPr="00093F2D">
        <w:rPr>
          <w:sz w:val="28"/>
          <w:szCs w:val="28"/>
        </w:rPr>
        <w:t xml:space="preserve">. Это </w:t>
      </w:r>
      <w:r w:rsidR="00832650" w:rsidRPr="00093F2D">
        <w:rPr>
          <w:sz w:val="28"/>
          <w:szCs w:val="28"/>
        </w:rPr>
        <w:t>означает</w:t>
      </w:r>
      <w:r w:rsidRPr="00093F2D">
        <w:rPr>
          <w:sz w:val="28"/>
          <w:szCs w:val="28"/>
        </w:rPr>
        <w:t xml:space="preserve">, коллеги, что мы на правильном пути. </w:t>
      </w:r>
    </w:p>
    <w:p w:rsidR="001B5CA4" w:rsidRPr="00093F2D" w:rsidRDefault="00F31EE9" w:rsidP="00624255">
      <w:pPr>
        <w:spacing w:line="360" w:lineRule="auto"/>
        <w:ind w:firstLine="567"/>
        <w:jc w:val="both"/>
        <w:rPr>
          <w:sz w:val="28"/>
          <w:szCs w:val="28"/>
        </w:rPr>
      </w:pPr>
      <w:r w:rsidRPr="00093F2D">
        <w:rPr>
          <w:sz w:val="28"/>
          <w:szCs w:val="28"/>
        </w:rPr>
        <w:t>В 2016-2017 учебн</w:t>
      </w:r>
      <w:r w:rsidR="001B5CA4" w:rsidRPr="00093F2D">
        <w:rPr>
          <w:sz w:val="28"/>
          <w:szCs w:val="28"/>
        </w:rPr>
        <w:t>ом</w:t>
      </w:r>
      <w:r w:rsidRPr="00093F2D">
        <w:rPr>
          <w:sz w:val="28"/>
          <w:szCs w:val="28"/>
        </w:rPr>
        <w:t xml:space="preserve"> год</w:t>
      </w:r>
      <w:r w:rsidR="001B5CA4" w:rsidRPr="00093F2D">
        <w:rPr>
          <w:sz w:val="28"/>
          <w:szCs w:val="28"/>
        </w:rPr>
        <w:t xml:space="preserve">у 5 учащихся стали лауреатами премии Президента Российской Федерации и Губернатора Самарской области, в том числе 3 человека как призёры регионального этапа Всероссийской олимпиады школьников, 1 </w:t>
      </w:r>
      <w:r w:rsidR="001B5CA4" w:rsidRPr="00093F2D">
        <w:rPr>
          <w:sz w:val="28"/>
          <w:szCs w:val="28"/>
        </w:rPr>
        <w:lastRenderedPageBreak/>
        <w:t xml:space="preserve">человек удостоен именной премии Губернатора в номинации «Учебно-исследовательская деятельность». </w:t>
      </w:r>
    </w:p>
    <w:tbl>
      <w:tblPr>
        <w:tblStyle w:val="a4"/>
        <w:tblW w:w="0" w:type="auto"/>
        <w:tblInd w:w="250" w:type="dxa"/>
        <w:tblLook w:val="04A0" w:firstRow="1" w:lastRow="0" w:firstColumn="1" w:lastColumn="0" w:noHBand="0" w:noVBand="1"/>
      </w:tblPr>
      <w:tblGrid>
        <w:gridCol w:w="1446"/>
        <w:gridCol w:w="3261"/>
        <w:gridCol w:w="4800"/>
      </w:tblGrid>
      <w:tr w:rsidR="005E0B1F" w:rsidRPr="00CB5472" w:rsidTr="00CB5472">
        <w:tc>
          <w:tcPr>
            <w:tcW w:w="9507" w:type="dxa"/>
            <w:gridSpan w:val="3"/>
          </w:tcPr>
          <w:p w:rsidR="005E0B1F" w:rsidRPr="00CB5472" w:rsidRDefault="005E0B1F" w:rsidP="00624255">
            <w:pPr>
              <w:jc w:val="center"/>
              <w:rPr>
                <w:sz w:val="22"/>
                <w:szCs w:val="28"/>
              </w:rPr>
            </w:pPr>
            <w:r w:rsidRPr="00CB5472">
              <w:rPr>
                <w:sz w:val="22"/>
                <w:szCs w:val="28"/>
              </w:rPr>
              <w:t>Премия Президента РФ</w:t>
            </w:r>
            <w:r w:rsidR="00624255" w:rsidRPr="00CB5472">
              <w:rPr>
                <w:sz w:val="22"/>
                <w:szCs w:val="28"/>
              </w:rPr>
              <w:t xml:space="preserve"> для поддержки талантливой молодежи</w:t>
            </w:r>
          </w:p>
        </w:tc>
      </w:tr>
      <w:tr w:rsidR="005E0B1F" w:rsidRPr="00CB5472" w:rsidTr="00CB5472">
        <w:tc>
          <w:tcPr>
            <w:tcW w:w="1446" w:type="dxa"/>
          </w:tcPr>
          <w:p w:rsidR="005E0B1F" w:rsidRPr="00CB5472" w:rsidRDefault="005E0B1F" w:rsidP="00624255">
            <w:pPr>
              <w:jc w:val="both"/>
              <w:rPr>
                <w:sz w:val="22"/>
                <w:szCs w:val="28"/>
              </w:rPr>
            </w:pPr>
            <w:r w:rsidRPr="00CB5472">
              <w:rPr>
                <w:sz w:val="22"/>
                <w:szCs w:val="28"/>
              </w:rPr>
              <w:t>Копылова Елизавета</w:t>
            </w:r>
          </w:p>
        </w:tc>
        <w:tc>
          <w:tcPr>
            <w:tcW w:w="3261" w:type="dxa"/>
          </w:tcPr>
          <w:p w:rsidR="00CB5472" w:rsidRDefault="005E0B1F" w:rsidP="00624255">
            <w:pPr>
              <w:jc w:val="both"/>
              <w:rPr>
                <w:sz w:val="22"/>
                <w:szCs w:val="28"/>
              </w:rPr>
            </w:pPr>
            <w:r w:rsidRPr="00CB5472">
              <w:rPr>
                <w:sz w:val="22"/>
                <w:szCs w:val="28"/>
              </w:rPr>
              <w:t xml:space="preserve">ЦДТ «Радуга» ГБОУ </w:t>
            </w:r>
          </w:p>
          <w:p w:rsidR="005E0B1F" w:rsidRPr="00CB5472" w:rsidRDefault="005E0B1F" w:rsidP="00624255">
            <w:pPr>
              <w:jc w:val="both"/>
              <w:rPr>
                <w:sz w:val="22"/>
                <w:szCs w:val="28"/>
              </w:rPr>
            </w:pPr>
            <w:r w:rsidRPr="00CB5472">
              <w:rPr>
                <w:sz w:val="22"/>
                <w:szCs w:val="28"/>
              </w:rPr>
              <w:t xml:space="preserve">СОШ №1 </w:t>
            </w:r>
            <w:proofErr w:type="spellStart"/>
            <w:r w:rsidRPr="00CB5472">
              <w:rPr>
                <w:sz w:val="22"/>
                <w:szCs w:val="28"/>
              </w:rPr>
              <w:t>г.Нефтегорска</w:t>
            </w:r>
            <w:proofErr w:type="spellEnd"/>
          </w:p>
        </w:tc>
        <w:tc>
          <w:tcPr>
            <w:tcW w:w="4800" w:type="dxa"/>
          </w:tcPr>
          <w:p w:rsidR="005E0B1F" w:rsidRPr="00CB5472" w:rsidRDefault="00744963" w:rsidP="00624255">
            <w:pPr>
              <w:jc w:val="both"/>
              <w:rPr>
                <w:sz w:val="22"/>
                <w:szCs w:val="28"/>
              </w:rPr>
            </w:pPr>
            <w:r w:rsidRPr="00CB5472">
              <w:rPr>
                <w:sz w:val="22"/>
                <w:szCs w:val="28"/>
              </w:rPr>
              <w:t>Победитель Областного фестиваля-конкурса детского и юношеского творчества «Символы великой России»</w:t>
            </w:r>
          </w:p>
        </w:tc>
      </w:tr>
      <w:tr w:rsidR="005E0B1F" w:rsidRPr="00CB5472" w:rsidTr="00CB5472">
        <w:tc>
          <w:tcPr>
            <w:tcW w:w="9507" w:type="dxa"/>
            <w:gridSpan w:val="3"/>
          </w:tcPr>
          <w:p w:rsidR="005E0B1F" w:rsidRPr="00CB5472" w:rsidRDefault="005E0B1F" w:rsidP="00744963">
            <w:pPr>
              <w:jc w:val="center"/>
              <w:rPr>
                <w:sz w:val="22"/>
                <w:szCs w:val="28"/>
              </w:rPr>
            </w:pPr>
            <w:r w:rsidRPr="00CB5472">
              <w:rPr>
                <w:sz w:val="22"/>
                <w:szCs w:val="28"/>
              </w:rPr>
              <w:t>Преми</w:t>
            </w:r>
            <w:r w:rsidR="00744963" w:rsidRPr="00CB5472">
              <w:rPr>
                <w:sz w:val="22"/>
                <w:szCs w:val="28"/>
              </w:rPr>
              <w:t>и</w:t>
            </w:r>
            <w:r w:rsidRPr="00CB5472">
              <w:rPr>
                <w:sz w:val="22"/>
                <w:szCs w:val="28"/>
              </w:rPr>
              <w:t xml:space="preserve"> Губернатора СО</w:t>
            </w:r>
          </w:p>
        </w:tc>
      </w:tr>
      <w:tr w:rsidR="005E0B1F" w:rsidRPr="00CB5472" w:rsidTr="00CB5472">
        <w:tc>
          <w:tcPr>
            <w:tcW w:w="1446" w:type="dxa"/>
          </w:tcPr>
          <w:p w:rsidR="005E0B1F" w:rsidRPr="00CB5472" w:rsidRDefault="005E0B1F" w:rsidP="00624255">
            <w:pPr>
              <w:jc w:val="both"/>
              <w:rPr>
                <w:sz w:val="22"/>
                <w:szCs w:val="28"/>
              </w:rPr>
            </w:pPr>
            <w:proofErr w:type="spellStart"/>
            <w:r w:rsidRPr="00CB5472">
              <w:rPr>
                <w:sz w:val="22"/>
                <w:szCs w:val="28"/>
              </w:rPr>
              <w:t>Костицына</w:t>
            </w:r>
            <w:proofErr w:type="spellEnd"/>
            <w:r w:rsidRPr="00CB5472">
              <w:rPr>
                <w:sz w:val="22"/>
                <w:szCs w:val="28"/>
              </w:rPr>
              <w:t xml:space="preserve"> Мария</w:t>
            </w:r>
          </w:p>
        </w:tc>
        <w:tc>
          <w:tcPr>
            <w:tcW w:w="3261" w:type="dxa"/>
          </w:tcPr>
          <w:p w:rsidR="005E0B1F" w:rsidRPr="00CB5472" w:rsidRDefault="005E0B1F" w:rsidP="00624255">
            <w:pPr>
              <w:jc w:val="both"/>
              <w:rPr>
                <w:sz w:val="22"/>
                <w:szCs w:val="28"/>
              </w:rPr>
            </w:pPr>
            <w:r w:rsidRPr="00CB5472">
              <w:rPr>
                <w:sz w:val="22"/>
                <w:szCs w:val="28"/>
              </w:rPr>
              <w:t xml:space="preserve">ГБОУ СОШ №1 </w:t>
            </w:r>
            <w:proofErr w:type="spellStart"/>
            <w:r w:rsidRPr="00CB5472">
              <w:rPr>
                <w:sz w:val="22"/>
                <w:szCs w:val="28"/>
              </w:rPr>
              <w:t>г.Нефтегорска</w:t>
            </w:r>
            <w:proofErr w:type="spellEnd"/>
          </w:p>
        </w:tc>
        <w:tc>
          <w:tcPr>
            <w:tcW w:w="4800" w:type="dxa"/>
          </w:tcPr>
          <w:p w:rsidR="005E0B1F" w:rsidRPr="00CB5472" w:rsidRDefault="005E0B1F" w:rsidP="00624255">
            <w:pPr>
              <w:jc w:val="both"/>
              <w:rPr>
                <w:sz w:val="22"/>
                <w:szCs w:val="28"/>
              </w:rPr>
            </w:pPr>
            <w:r w:rsidRPr="00CB5472">
              <w:rPr>
                <w:sz w:val="22"/>
                <w:szCs w:val="28"/>
              </w:rPr>
              <w:t>Призер регионального этапа Всероссийской олимпиады школьников</w:t>
            </w:r>
            <w:r w:rsidR="009F5D49" w:rsidRPr="00CB5472">
              <w:rPr>
                <w:sz w:val="22"/>
                <w:szCs w:val="28"/>
              </w:rPr>
              <w:t xml:space="preserve"> (литература)</w:t>
            </w:r>
          </w:p>
        </w:tc>
      </w:tr>
      <w:tr w:rsidR="005E0B1F" w:rsidRPr="00CB5472" w:rsidTr="00CB5472">
        <w:tc>
          <w:tcPr>
            <w:tcW w:w="1446" w:type="dxa"/>
          </w:tcPr>
          <w:p w:rsidR="005E0B1F" w:rsidRPr="00CB5472" w:rsidRDefault="005E0B1F" w:rsidP="00624255">
            <w:pPr>
              <w:jc w:val="both"/>
              <w:rPr>
                <w:sz w:val="22"/>
                <w:szCs w:val="28"/>
              </w:rPr>
            </w:pPr>
            <w:r w:rsidRPr="00CB5472">
              <w:rPr>
                <w:sz w:val="22"/>
                <w:szCs w:val="28"/>
              </w:rPr>
              <w:t>Медведев Вячеслав</w:t>
            </w:r>
          </w:p>
        </w:tc>
        <w:tc>
          <w:tcPr>
            <w:tcW w:w="3261" w:type="dxa"/>
          </w:tcPr>
          <w:p w:rsidR="005E0B1F" w:rsidRPr="00CB5472" w:rsidRDefault="005E0B1F" w:rsidP="00624255">
            <w:pPr>
              <w:jc w:val="both"/>
              <w:rPr>
                <w:sz w:val="22"/>
                <w:szCs w:val="28"/>
              </w:rPr>
            </w:pPr>
            <w:r w:rsidRPr="00CB5472">
              <w:rPr>
                <w:sz w:val="22"/>
                <w:szCs w:val="28"/>
              </w:rPr>
              <w:t xml:space="preserve">ГБОУ СОШ №2 </w:t>
            </w:r>
            <w:proofErr w:type="spellStart"/>
            <w:r w:rsidRPr="00CB5472">
              <w:rPr>
                <w:sz w:val="22"/>
                <w:szCs w:val="28"/>
              </w:rPr>
              <w:t>г.Нефтегорска</w:t>
            </w:r>
            <w:proofErr w:type="spellEnd"/>
          </w:p>
        </w:tc>
        <w:tc>
          <w:tcPr>
            <w:tcW w:w="4800" w:type="dxa"/>
          </w:tcPr>
          <w:p w:rsidR="005E0B1F" w:rsidRPr="00CB5472" w:rsidRDefault="005E0B1F" w:rsidP="00624255">
            <w:pPr>
              <w:jc w:val="both"/>
              <w:rPr>
                <w:sz w:val="22"/>
                <w:szCs w:val="28"/>
              </w:rPr>
            </w:pPr>
            <w:r w:rsidRPr="00CB5472">
              <w:rPr>
                <w:sz w:val="22"/>
                <w:szCs w:val="28"/>
              </w:rPr>
              <w:t>Призер регионального этапа Всероссийской олимпиады школьников</w:t>
            </w:r>
            <w:r w:rsidR="009F5D49" w:rsidRPr="00CB5472">
              <w:rPr>
                <w:sz w:val="22"/>
                <w:szCs w:val="28"/>
              </w:rPr>
              <w:t xml:space="preserve"> (физическая культура)</w:t>
            </w:r>
          </w:p>
        </w:tc>
      </w:tr>
      <w:tr w:rsidR="005E0B1F" w:rsidRPr="00CB5472" w:rsidTr="00CB5472">
        <w:tc>
          <w:tcPr>
            <w:tcW w:w="1446" w:type="dxa"/>
          </w:tcPr>
          <w:p w:rsidR="005E0B1F" w:rsidRPr="00CB5472" w:rsidRDefault="005E0B1F" w:rsidP="00624255">
            <w:pPr>
              <w:jc w:val="both"/>
              <w:rPr>
                <w:sz w:val="22"/>
                <w:szCs w:val="28"/>
              </w:rPr>
            </w:pPr>
            <w:proofErr w:type="spellStart"/>
            <w:r w:rsidRPr="00CB5472">
              <w:rPr>
                <w:sz w:val="22"/>
                <w:szCs w:val="28"/>
              </w:rPr>
              <w:t>Сураева</w:t>
            </w:r>
            <w:proofErr w:type="spellEnd"/>
            <w:r w:rsidRPr="00CB5472">
              <w:rPr>
                <w:sz w:val="22"/>
                <w:szCs w:val="28"/>
              </w:rPr>
              <w:t xml:space="preserve"> Александра</w:t>
            </w:r>
          </w:p>
        </w:tc>
        <w:tc>
          <w:tcPr>
            <w:tcW w:w="3261" w:type="dxa"/>
          </w:tcPr>
          <w:p w:rsidR="005E0B1F" w:rsidRPr="00CB5472" w:rsidRDefault="005E0B1F" w:rsidP="00624255">
            <w:pPr>
              <w:jc w:val="both"/>
              <w:rPr>
                <w:sz w:val="22"/>
                <w:szCs w:val="28"/>
              </w:rPr>
            </w:pPr>
            <w:r w:rsidRPr="00CB5472">
              <w:rPr>
                <w:sz w:val="22"/>
                <w:szCs w:val="28"/>
              </w:rPr>
              <w:t xml:space="preserve">ГБОУ СОШ </w:t>
            </w:r>
            <w:proofErr w:type="spellStart"/>
            <w:r w:rsidRPr="00CB5472">
              <w:rPr>
                <w:sz w:val="22"/>
                <w:szCs w:val="28"/>
              </w:rPr>
              <w:t>с.Утевка</w:t>
            </w:r>
            <w:proofErr w:type="spellEnd"/>
          </w:p>
        </w:tc>
        <w:tc>
          <w:tcPr>
            <w:tcW w:w="4800" w:type="dxa"/>
          </w:tcPr>
          <w:p w:rsidR="005E0B1F" w:rsidRPr="00CB5472" w:rsidRDefault="005E0B1F" w:rsidP="00624255">
            <w:pPr>
              <w:jc w:val="both"/>
              <w:rPr>
                <w:sz w:val="22"/>
                <w:szCs w:val="28"/>
              </w:rPr>
            </w:pPr>
            <w:r w:rsidRPr="00CB5472">
              <w:rPr>
                <w:sz w:val="22"/>
                <w:szCs w:val="28"/>
              </w:rPr>
              <w:t>Призер регионального этапа Всероссийской олимпиады школьников</w:t>
            </w:r>
            <w:r w:rsidR="009F5D49" w:rsidRPr="00CB5472">
              <w:rPr>
                <w:sz w:val="22"/>
                <w:szCs w:val="28"/>
              </w:rPr>
              <w:t xml:space="preserve"> (биология)</w:t>
            </w:r>
          </w:p>
        </w:tc>
      </w:tr>
      <w:tr w:rsidR="005E0B1F" w:rsidRPr="00CB5472" w:rsidTr="00CB5472">
        <w:tc>
          <w:tcPr>
            <w:tcW w:w="1446" w:type="dxa"/>
          </w:tcPr>
          <w:p w:rsidR="005E0B1F" w:rsidRPr="00CB5472" w:rsidRDefault="005E0B1F" w:rsidP="00624255">
            <w:pPr>
              <w:jc w:val="both"/>
              <w:rPr>
                <w:sz w:val="22"/>
                <w:szCs w:val="28"/>
              </w:rPr>
            </w:pPr>
          </w:p>
        </w:tc>
        <w:tc>
          <w:tcPr>
            <w:tcW w:w="3261" w:type="dxa"/>
          </w:tcPr>
          <w:p w:rsidR="005E0B1F" w:rsidRPr="00CB5472" w:rsidRDefault="005E0B1F" w:rsidP="00624255">
            <w:pPr>
              <w:jc w:val="both"/>
              <w:rPr>
                <w:sz w:val="22"/>
                <w:szCs w:val="28"/>
              </w:rPr>
            </w:pPr>
          </w:p>
        </w:tc>
        <w:tc>
          <w:tcPr>
            <w:tcW w:w="4800" w:type="dxa"/>
          </w:tcPr>
          <w:p w:rsidR="005E0B1F" w:rsidRPr="00CB5472" w:rsidRDefault="005E0B1F" w:rsidP="00624255">
            <w:pPr>
              <w:jc w:val="both"/>
              <w:rPr>
                <w:sz w:val="22"/>
                <w:szCs w:val="28"/>
              </w:rPr>
            </w:pPr>
            <w:r w:rsidRPr="00CB5472">
              <w:rPr>
                <w:sz w:val="22"/>
                <w:szCs w:val="28"/>
              </w:rPr>
              <w:t>Именная премия Губернатора для одаренных детей в номинации «Учебно-исследовательская деятельность»</w:t>
            </w:r>
          </w:p>
        </w:tc>
      </w:tr>
      <w:tr w:rsidR="00744963" w:rsidRPr="00CB5472" w:rsidTr="00CB5472">
        <w:tc>
          <w:tcPr>
            <w:tcW w:w="1446" w:type="dxa"/>
          </w:tcPr>
          <w:p w:rsidR="00744963" w:rsidRPr="00CB5472" w:rsidRDefault="00744963" w:rsidP="00744963">
            <w:pPr>
              <w:jc w:val="both"/>
              <w:rPr>
                <w:sz w:val="22"/>
                <w:szCs w:val="28"/>
              </w:rPr>
            </w:pPr>
            <w:proofErr w:type="spellStart"/>
            <w:r w:rsidRPr="00CB5472">
              <w:rPr>
                <w:sz w:val="22"/>
                <w:szCs w:val="28"/>
              </w:rPr>
              <w:t>Лихобабина</w:t>
            </w:r>
            <w:proofErr w:type="spellEnd"/>
            <w:r w:rsidRPr="00CB5472">
              <w:rPr>
                <w:sz w:val="22"/>
                <w:szCs w:val="28"/>
              </w:rPr>
              <w:t xml:space="preserve"> Полина</w:t>
            </w:r>
          </w:p>
        </w:tc>
        <w:tc>
          <w:tcPr>
            <w:tcW w:w="3261" w:type="dxa"/>
          </w:tcPr>
          <w:p w:rsidR="00744963" w:rsidRPr="00CB5472" w:rsidRDefault="00744963" w:rsidP="00744963">
            <w:pPr>
              <w:jc w:val="both"/>
              <w:rPr>
                <w:sz w:val="22"/>
                <w:szCs w:val="28"/>
              </w:rPr>
            </w:pPr>
            <w:r w:rsidRPr="00CB5472">
              <w:rPr>
                <w:sz w:val="22"/>
                <w:szCs w:val="28"/>
              </w:rPr>
              <w:t>ГБОУ СОШ с.Алексеевка</w:t>
            </w:r>
          </w:p>
        </w:tc>
        <w:tc>
          <w:tcPr>
            <w:tcW w:w="4800" w:type="dxa"/>
          </w:tcPr>
          <w:p w:rsidR="00744963" w:rsidRPr="00CB5472" w:rsidRDefault="00744963" w:rsidP="00744963">
            <w:pPr>
              <w:jc w:val="both"/>
              <w:rPr>
                <w:sz w:val="22"/>
                <w:szCs w:val="28"/>
              </w:rPr>
            </w:pPr>
            <w:r w:rsidRPr="00CB5472">
              <w:rPr>
                <w:sz w:val="22"/>
                <w:szCs w:val="28"/>
              </w:rPr>
              <w:t>Именная премия Губернатора для одаренных детей в номинации «Спорт и туризм»</w:t>
            </w:r>
          </w:p>
        </w:tc>
      </w:tr>
    </w:tbl>
    <w:p w:rsidR="001B5CA4" w:rsidRPr="00093F2D" w:rsidRDefault="00225F6D" w:rsidP="00624255">
      <w:pPr>
        <w:spacing w:line="360" w:lineRule="auto"/>
        <w:ind w:firstLine="567"/>
        <w:jc w:val="both"/>
        <w:rPr>
          <w:sz w:val="28"/>
          <w:szCs w:val="28"/>
        </w:rPr>
      </w:pPr>
      <w:r w:rsidRPr="00093F2D">
        <w:rPr>
          <w:sz w:val="28"/>
          <w:szCs w:val="28"/>
        </w:rPr>
        <w:t xml:space="preserve">49 учащихся школ округа зачислены в состав Губернаторского реестра творчески одаренной молодежи в сфере науки и техники в рамках научно-образовательной программы «ВЗЛЁТ» </w:t>
      </w:r>
      <w:r w:rsidRPr="00093F2D">
        <w:rPr>
          <w:i/>
          <w:sz w:val="28"/>
          <w:szCs w:val="28"/>
        </w:rPr>
        <w:t>(в прошлом учебном году – 16)</w:t>
      </w:r>
      <w:r w:rsidRPr="00093F2D">
        <w:rPr>
          <w:sz w:val="28"/>
          <w:szCs w:val="28"/>
        </w:rPr>
        <w:t>, в том числе 6 человек</w:t>
      </w:r>
      <w:r w:rsidR="00BD047E" w:rsidRPr="00093F2D">
        <w:rPr>
          <w:sz w:val="28"/>
          <w:szCs w:val="28"/>
        </w:rPr>
        <w:t xml:space="preserve"> по итогам творческого рейтинга стали</w:t>
      </w:r>
      <w:r w:rsidRPr="00093F2D">
        <w:rPr>
          <w:sz w:val="28"/>
          <w:szCs w:val="28"/>
        </w:rPr>
        <w:t xml:space="preserve"> победител</w:t>
      </w:r>
      <w:r w:rsidR="00BD047E" w:rsidRPr="00093F2D">
        <w:rPr>
          <w:sz w:val="28"/>
          <w:szCs w:val="28"/>
        </w:rPr>
        <w:t>ям</w:t>
      </w:r>
      <w:r w:rsidRPr="00093F2D">
        <w:rPr>
          <w:sz w:val="28"/>
          <w:szCs w:val="28"/>
        </w:rPr>
        <w:t>и номинации «Великолепная двадцатка».</w:t>
      </w:r>
    </w:p>
    <w:tbl>
      <w:tblPr>
        <w:tblStyle w:val="a4"/>
        <w:tblW w:w="0" w:type="auto"/>
        <w:tblInd w:w="108" w:type="dxa"/>
        <w:tblLook w:val="04A0" w:firstRow="1" w:lastRow="0" w:firstColumn="1" w:lastColumn="0" w:noHBand="0" w:noVBand="1"/>
      </w:tblPr>
      <w:tblGrid>
        <w:gridCol w:w="3544"/>
        <w:gridCol w:w="3152"/>
        <w:gridCol w:w="2835"/>
      </w:tblGrid>
      <w:tr w:rsidR="00BD047E" w:rsidRPr="00CB5472" w:rsidTr="00593354">
        <w:tc>
          <w:tcPr>
            <w:tcW w:w="3544" w:type="dxa"/>
          </w:tcPr>
          <w:p w:rsidR="00BD047E" w:rsidRPr="00CB5472" w:rsidRDefault="00BD047E" w:rsidP="00B76CDA">
            <w:pPr>
              <w:jc w:val="both"/>
              <w:rPr>
                <w:sz w:val="22"/>
                <w:szCs w:val="28"/>
              </w:rPr>
            </w:pPr>
            <w:r w:rsidRPr="00CB5472">
              <w:rPr>
                <w:sz w:val="22"/>
                <w:szCs w:val="28"/>
              </w:rPr>
              <w:t>ГБОУ - наиболее активные участники Программы «ВЗЛЁТ»</w:t>
            </w:r>
          </w:p>
        </w:tc>
        <w:tc>
          <w:tcPr>
            <w:tcW w:w="3152" w:type="dxa"/>
          </w:tcPr>
          <w:p w:rsidR="00BD047E" w:rsidRPr="00CB5472" w:rsidRDefault="00BD047E" w:rsidP="00B76CDA">
            <w:pPr>
              <w:jc w:val="both"/>
              <w:rPr>
                <w:sz w:val="22"/>
                <w:szCs w:val="28"/>
              </w:rPr>
            </w:pPr>
            <w:r w:rsidRPr="00CB5472">
              <w:rPr>
                <w:sz w:val="22"/>
                <w:szCs w:val="28"/>
              </w:rPr>
              <w:t>ГБОУ с наибольшим числом учащихся в Реестре</w:t>
            </w:r>
          </w:p>
        </w:tc>
        <w:tc>
          <w:tcPr>
            <w:tcW w:w="2835" w:type="dxa"/>
          </w:tcPr>
          <w:p w:rsidR="00BD047E" w:rsidRPr="00CB5472" w:rsidRDefault="00593354" w:rsidP="00B76CDA">
            <w:pPr>
              <w:jc w:val="both"/>
              <w:rPr>
                <w:sz w:val="22"/>
                <w:szCs w:val="28"/>
              </w:rPr>
            </w:pPr>
            <w:r w:rsidRPr="00CB5472">
              <w:rPr>
                <w:sz w:val="22"/>
                <w:szCs w:val="28"/>
              </w:rPr>
              <w:t>ГБОУ с победителями в номинации «20-ка»</w:t>
            </w:r>
          </w:p>
        </w:tc>
      </w:tr>
      <w:tr w:rsidR="00BD047E" w:rsidRPr="00CB5472" w:rsidTr="00593354">
        <w:tc>
          <w:tcPr>
            <w:tcW w:w="3544" w:type="dxa"/>
          </w:tcPr>
          <w:p w:rsidR="00BD047E" w:rsidRPr="00CB5472" w:rsidRDefault="00BD047E" w:rsidP="00B76CDA">
            <w:pPr>
              <w:jc w:val="both"/>
              <w:rPr>
                <w:sz w:val="22"/>
                <w:szCs w:val="28"/>
              </w:rPr>
            </w:pPr>
            <w:r w:rsidRPr="00CB5472">
              <w:rPr>
                <w:sz w:val="22"/>
                <w:szCs w:val="28"/>
              </w:rPr>
              <w:t xml:space="preserve">СОШ №1 г. Нефтегорска, </w:t>
            </w:r>
          </w:p>
          <w:p w:rsidR="00BD047E" w:rsidRPr="00CB5472" w:rsidRDefault="00BD047E" w:rsidP="00B76CDA">
            <w:pPr>
              <w:jc w:val="both"/>
              <w:rPr>
                <w:sz w:val="22"/>
                <w:szCs w:val="28"/>
              </w:rPr>
            </w:pPr>
            <w:r w:rsidRPr="00CB5472">
              <w:rPr>
                <w:sz w:val="22"/>
                <w:szCs w:val="28"/>
              </w:rPr>
              <w:t xml:space="preserve">СОШ №2 г. Нефтегорска, </w:t>
            </w:r>
          </w:p>
          <w:p w:rsidR="00BD047E" w:rsidRPr="00CB5472" w:rsidRDefault="00BD047E" w:rsidP="00B76CDA">
            <w:pPr>
              <w:jc w:val="both"/>
              <w:rPr>
                <w:sz w:val="22"/>
                <w:szCs w:val="28"/>
              </w:rPr>
            </w:pPr>
            <w:r w:rsidRPr="00CB5472">
              <w:rPr>
                <w:sz w:val="22"/>
                <w:szCs w:val="28"/>
              </w:rPr>
              <w:t xml:space="preserve">СОШ №3 г. Нефтегорска, </w:t>
            </w:r>
          </w:p>
          <w:p w:rsidR="00BD047E" w:rsidRPr="00CB5472" w:rsidRDefault="00BD047E" w:rsidP="00B76CDA">
            <w:pPr>
              <w:jc w:val="both"/>
              <w:rPr>
                <w:sz w:val="22"/>
                <w:szCs w:val="28"/>
              </w:rPr>
            </w:pPr>
            <w:r w:rsidRPr="00CB5472">
              <w:rPr>
                <w:sz w:val="22"/>
                <w:szCs w:val="28"/>
              </w:rPr>
              <w:t xml:space="preserve">СОШ с. Герасимовка, </w:t>
            </w:r>
          </w:p>
          <w:p w:rsidR="00BD047E" w:rsidRPr="00CB5472" w:rsidRDefault="00BD047E" w:rsidP="00B76CDA">
            <w:pPr>
              <w:jc w:val="both"/>
              <w:rPr>
                <w:sz w:val="22"/>
                <w:szCs w:val="28"/>
              </w:rPr>
            </w:pPr>
            <w:r w:rsidRPr="00CB5472">
              <w:rPr>
                <w:sz w:val="22"/>
                <w:szCs w:val="28"/>
              </w:rPr>
              <w:t xml:space="preserve">СОШ </w:t>
            </w:r>
            <w:proofErr w:type="spellStart"/>
            <w:r w:rsidRPr="00CB5472">
              <w:rPr>
                <w:sz w:val="22"/>
                <w:szCs w:val="28"/>
              </w:rPr>
              <w:t>с.Утевка</w:t>
            </w:r>
            <w:proofErr w:type="spellEnd"/>
            <w:r w:rsidRPr="00CB5472">
              <w:rPr>
                <w:sz w:val="22"/>
                <w:szCs w:val="28"/>
              </w:rPr>
              <w:t xml:space="preserve">, </w:t>
            </w:r>
          </w:p>
          <w:p w:rsidR="00BD047E" w:rsidRPr="00CB5472" w:rsidRDefault="00BD047E" w:rsidP="00B76CDA">
            <w:pPr>
              <w:jc w:val="both"/>
              <w:rPr>
                <w:sz w:val="22"/>
                <w:szCs w:val="28"/>
              </w:rPr>
            </w:pPr>
            <w:r w:rsidRPr="00CB5472">
              <w:rPr>
                <w:sz w:val="22"/>
                <w:szCs w:val="28"/>
              </w:rPr>
              <w:t xml:space="preserve">СОШ №1 с. Борское, </w:t>
            </w:r>
          </w:p>
          <w:p w:rsidR="00BD047E" w:rsidRPr="00CB5472" w:rsidRDefault="00BD047E" w:rsidP="00B76CDA">
            <w:pPr>
              <w:jc w:val="both"/>
              <w:rPr>
                <w:sz w:val="22"/>
                <w:szCs w:val="28"/>
              </w:rPr>
            </w:pPr>
            <w:r w:rsidRPr="00CB5472">
              <w:rPr>
                <w:sz w:val="22"/>
                <w:szCs w:val="28"/>
              </w:rPr>
              <w:t xml:space="preserve">СОШ №2 с. Борское, </w:t>
            </w:r>
          </w:p>
          <w:p w:rsidR="00BD047E" w:rsidRPr="00CB5472" w:rsidRDefault="00BD047E" w:rsidP="00B76CDA">
            <w:pPr>
              <w:jc w:val="both"/>
              <w:rPr>
                <w:sz w:val="22"/>
                <w:szCs w:val="28"/>
              </w:rPr>
            </w:pPr>
            <w:r w:rsidRPr="00CB5472">
              <w:rPr>
                <w:sz w:val="22"/>
                <w:szCs w:val="28"/>
              </w:rPr>
              <w:t xml:space="preserve">ООШ </w:t>
            </w:r>
            <w:proofErr w:type="spellStart"/>
            <w:r w:rsidRPr="00CB5472">
              <w:rPr>
                <w:sz w:val="22"/>
                <w:szCs w:val="28"/>
              </w:rPr>
              <w:t>пос.Ильичёвский</w:t>
            </w:r>
            <w:proofErr w:type="spellEnd"/>
            <w:r w:rsidRPr="00CB5472">
              <w:rPr>
                <w:sz w:val="22"/>
                <w:szCs w:val="28"/>
              </w:rPr>
              <w:t>,</w:t>
            </w:r>
          </w:p>
          <w:p w:rsidR="00BD047E" w:rsidRPr="00CB5472" w:rsidRDefault="00BD047E" w:rsidP="00B76CDA">
            <w:pPr>
              <w:jc w:val="both"/>
              <w:rPr>
                <w:sz w:val="22"/>
                <w:szCs w:val="28"/>
              </w:rPr>
            </w:pPr>
            <w:r w:rsidRPr="00CB5472">
              <w:rPr>
                <w:sz w:val="22"/>
                <w:szCs w:val="28"/>
              </w:rPr>
              <w:t xml:space="preserve">СОШ с. Дмитриевка, </w:t>
            </w:r>
          </w:p>
          <w:p w:rsidR="00BD047E" w:rsidRPr="00CB5472" w:rsidRDefault="00BD047E" w:rsidP="00B76CDA">
            <w:pPr>
              <w:jc w:val="both"/>
              <w:rPr>
                <w:sz w:val="22"/>
                <w:szCs w:val="28"/>
              </w:rPr>
            </w:pPr>
            <w:r w:rsidRPr="00CB5472">
              <w:rPr>
                <w:sz w:val="22"/>
                <w:szCs w:val="28"/>
              </w:rPr>
              <w:t xml:space="preserve">СОШ пос. Новый </w:t>
            </w:r>
            <w:proofErr w:type="spellStart"/>
            <w:r w:rsidRPr="00CB5472">
              <w:rPr>
                <w:sz w:val="22"/>
                <w:szCs w:val="28"/>
              </w:rPr>
              <w:t>Кутулук</w:t>
            </w:r>
            <w:proofErr w:type="spellEnd"/>
            <w:r w:rsidRPr="00CB5472">
              <w:rPr>
                <w:sz w:val="22"/>
                <w:szCs w:val="28"/>
              </w:rPr>
              <w:t>,</w:t>
            </w:r>
          </w:p>
          <w:p w:rsidR="00BD047E" w:rsidRPr="00CB5472" w:rsidRDefault="00BD047E" w:rsidP="00B76CDA">
            <w:pPr>
              <w:jc w:val="both"/>
              <w:rPr>
                <w:sz w:val="22"/>
                <w:szCs w:val="28"/>
              </w:rPr>
            </w:pPr>
            <w:r w:rsidRPr="00CB5472">
              <w:rPr>
                <w:sz w:val="22"/>
                <w:szCs w:val="28"/>
              </w:rPr>
              <w:t xml:space="preserve">СОШ с.Алексеевка, </w:t>
            </w:r>
          </w:p>
          <w:p w:rsidR="00BD047E" w:rsidRPr="00CB5472" w:rsidRDefault="00BD047E" w:rsidP="00B76CDA">
            <w:pPr>
              <w:jc w:val="both"/>
              <w:rPr>
                <w:sz w:val="22"/>
                <w:szCs w:val="28"/>
              </w:rPr>
            </w:pPr>
            <w:r w:rsidRPr="00CB5472">
              <w:rPr>
                <w:sz w:val="22"/>
                <w:szCs w:val="28"/>
              </w:rPr>
              <w:t>СОШ с. С-Ивановка</w:t>
            </w:r>
          </w:p>
        </w:tc>
        <w:tc>
          <w:tcPr>
            <w:tcW w:w="3152" w:type="dxa"/>
          </w:tcPr>
          <w:p w:rsidR="00BD047E" w:rsidRPr="00CB5472" w:rsidRDefault="00BD047E" w:rsidP="00B76CDA">
            <w:pPr>
              <w:jc w:val="both"/>
              <w:rPr>
                <w:sz w:val="22"/>
                <w:szCs w:val="28"/>
              </w:rPr>
            </w:pPr>
            <w:r w:rsidRPr="00CB5472">
              <w:rPr>
                <w:sz w:val="22"/>
                <w:szCs w:val="28"/>
              </w:rPr>
              <w:t>СОШ №2 г. Нефтегорска – 9,</w:t>
            </w:r>
          </w:p>
          <w:p w:rsidR="00BD047E" w:rsidRPr="00CB5472" w:rsidRDefault="00BD047E" w:rsidP="00B76CDA">
            <w:pPr>
              <w:jc w:val="both"/>
              <w:rPr>
                <w:sz w:val="22"/>
                <w:szCs w:val="28"/>
              </w:rPr>
            </w:pPr>
            <w:r w:rsidRPr="00CB5472">
              <w:rPr>
                <w:sz w:val="22"/>
                <w:szCs w:val="28"/>
              </w:rPr>
              <w:t xml:space="preserve">СОШ </w:t>
            </w:r>
            <w:proofErr w:type="spellStart"/>
            <w:r w:rsidRPr="00CB5472">
              <w:rPr>
                <w:sz w:val="22"/>
                <w:szCs w:val="28"/>
              </w:rPr>
              <w:t>с.Утевка</w:t>
            </w:r>
            <w:proofErr w:type="spellEnd"/>
            <w:r w:rsidRPr="00CB5472">
              <w:rPr>
                <w:sz w:val="22"/>
                <w:szCs w:val="28"/>
              </w:rPr>
              <w:t xml:space="preserve"> – 9, </w:t>
            </w:r>
          </w:p>
          <w:p w:rsidR="00BD047E" w:rsidRPr="00CB5472" w:rsidRDefault="00BD047E" w:rsidP="00B76CDA">
            <w:pPr>
              <w:jc w:val="both"/>
              <w:rPr>
                <w:sz w:val="22"/>
                <w:szCs w:val="28"/>
              </w:rPr>
            </w:pPr>
            <w:r w:rsidRPr="00CB5472">
              <w:rPr>
                <w:sz w:val="22"/>
                <w:szCs w:val="28"/>
              </w:rPr>
              <w:t>СОШ с. С-Ивановка – 5,</w:t>
            </w:r>
          </w:p>
          <w:p w:rsidR="00BD047E" w:rsidRPr="00CB5472" w:rsidRDefault="00BD047E" w:rsidP="00B76CDA">
            <w:pPr>
              <w:jc w:val="both"/>
              <w:rPr>
                <w:sz w:val="22"/>
                <w:szCs w:val="28"/>
              </w:rPr>
            </w:pPr>
            <w:r w:rsidRPr="00CB5472">
              <w:rPr>
                <w:sz w:val="22"/>
                <w:szCs w:val="28"/>
              </w:rPr>
              <w:t xml:space="preserve">СОШ с.Алексеевка – 4. </w:t>
            </w:r>
          </w:p>
          <w:p w:rsidR="00BD047E" w:rsidRPr="00CB5472" w:rsidRDefault="00BD047E" w:rsidP="00B76CDA">
            <w:pPr>
              <w:jc w:val="both"/>
              <w:rPr>
                <w:sz w:val="22"/>
                <w:szCs w:val="28"/>
              </w:rPr>
            </w:pPr>
            <w:r w:rsidRPr="00CB5472">
              <w:rPr>
                <w:sz w:val="22"/>
                <w:szCs w:val="28"/>
              </w:rPr>
              <w:t xml:space="preserve">СОШ №1 </w:t>
            </w:r>
            <w:proofErr w:type="spellStart"/>
            <w:r w:rsidRPr="00CB5472">
              <w:rPr>
                <w:sz w:val="22"/>
                <w:szCs w:val="28"/>
              </w:rPr>
              <w:t>г.Нефтегорска</w:t>
            </w:r>
            <w:proofErr w:type="spellEnd"/>
            <w:r w:rsidRPr="00CB5472">
              <w:rPr>
                <w:sz w:val="22"/>
                <w:szCs w:val="28"/>
              </w:rPr>
              <w:t xml:space="preserve"> – 3,</w:t>
            </w:r>
          </w:p>
          <w:p w:rsidR="00BD047E" w:rsidRPr="00CB5472" w:rsidRDefault="00BD047E" w:rsidP="00B76CDA">
            <w:pPr>
              <w:jc w:val="both"/>
              <w:rPr>
                <w:sz w:val="22"/>
                <w:szCs w:val="28"/>
              </w:rPr>
            </w:pPr>
            <w:r w:rsidRPr="00CB5472">
              <w:rPr>
                <w:sz w:val="22"/>
                <w:szCs w:val="28"/>
              </w:rPr>
              <w:t xml:space="preserve">СОШ №3 </w:t>
            </w:r>
            <w:proofErr w:type="spellStart"/>
            <w:r w:rsidRPr="00CB5472">
              <w:rPr>
                <w:sz w:val="22"/>
                <w:szCs w:val="28"/>
              </w:rPr>
              <w:t>г.Нефтегорска</w:t>
            </w:r>
            <w:proofErr w:type="spellEnd"/>
            <w:r w:rsidRPr="00CB5472">
              <w:rPr>
                <w:sz w:val="22"/>
                <w:szCs w:val="28"/>
              </w:rPr>
              <w:t xml:space="preserve"> – 3,</w:t>
            </w:r>
          </w:p>
          <w:p w:rsidR="00BD047E" w:rsidRPr="00CB5472" w:rsidRDefault="00BD047E" w:rsidP="00B76CDA">
            <w:pPr>
              <w:jc w:val="both"/>
              <w:rPr>
                <w:sz w:val="22"/>
                <w:szCs w:val="28"/>
              </w:rPr>
            </w:pPr>
            <w:r w:rsidRPr="00CB5472">
              <w:rPr>
                <w:sz w:val="22"/>
                <w:szCs w:val="28"/>
              </w:rPr>
              <w:t>СОШ с. Дмитриевка – 3,</w:t>
            </w:r>
          </w:p>
          <w:p w:rsidR="00BD047E" w:rsidRPr="00CB5472" w:rsidRDefault="00BD047E" w:rsidP="00B76CDA">
            <w:pPr>
              <w:jc w:val="both"/>
              <w:rPr>
                <w:sz w:val="22"/>
                <w:szCs w:val="28"/>
              </w:rPr>
            </w:pPr>
            <w:r w:rsidRPr="00CB5472">
              <w:rPr>
                <w:sz w:val="22"/>
                <w:szCs w:val="28"/>
              </w:rPr>
              <w:t>СОШ №1 с. Борское – 3,</w:t>
            </w:r>
          </w:p>
          <w:p w:rsidR="00BD047E" w:rsidRPr="00CB5472" w:rsidRDefault="00BD047E" w:rsidP="00B76CDA">
            <w:pPr>
              <w:jc w:val="both"/>
              <w:rPr>
                <w:sz w:val="22"/>
                <w:szCs w:val="28"/>
              </w:rPr>
            </w:pPr>
            <w:r w:rsidRPr="00CB5472">
              <w:rPr>
                <w:sz w:val="22"/>
                <w:szCs w:val="28"/>
              </w:rPr>
              <w:t xml:space="preserve">СОШ п. Новый </w:t>
            </w:r>
            <w:proofErr w:type="spellStart"/>
            <w:r w:rsidRPr="00CB5472">
              <w:rPr>
                <w:sz w:val="22"/>
                <w:szCs w:val="28"/>
              </w:rPr>
              <w:t>Кутулук</w:t>
            </w:r>
            <w:proofErr w:type="spellEnd"/>
            <w:r w:rsidRPr="00CB5472">
              <w:rPr>
                <w:sz w:val="22"/>
                <w:szCs w:val="28"/>
              </w:rPr>
              <w:t xml:space="preserve"> – 3,</w:t>
            </w:r>
          </w:p>
          <w:p w:rsidR="00BD047E" w:rsidRPr="00CB5472" w:rsidRDefault="00BD047E" w:rsidP="00B76CDA">
            <w:pPr>
              <w:jc w:val="both"/>
              <w:rPr>
                <w:sz w:val="22"/>
                <w:szCs w:val="28"/>
              </w:rPr>
            </w:pPr>
            <w:r w:rsidRPr="00CB5472">
              <w:rPr>
                <w:sz w:val="22"/>
                <w:szCs w:val="28"/>
              </w:rPr>
              <w:t>СОШ №2 с. Борское – 2,</w:t>
            </w:r>
          </w:p>
          <w:p w:rsidR="00BD047E" w:rsidRPr="00CB5472" w:rsidRDefault="00BD047E" w:rsidP="00B76CDA">
            <w:pPr>
              <w:jc w:val="both"/>
              <w:rPr>
                <w:sz w:val="22"/>
                <w:szCs w:val="28"/>
              </w:rPr>
            </w:pPr>
            <w:r w:rsidRPr="00CB5472">
              <w:rPr>
                <w:sz w:val="22"/>
                <w:szCs w:val="28"/>
              </w:rPr>
              <w:t>СОШ с. Герасимовка – 2,</w:t>
            </w:r>
          </w:p>
          <w:p w:rsidR="00BD047E" w:rsidRPr="00CB5472" w:rsidRDefault="00BD047E" w:rsidP="00B76CDA">
            <w:pPr>
              <w:jc w:val="both"/>
              <w:rPr>
                <w:sz w:val="22"/>
                <w:szCs w:val="28"/>
              </w:rPr>
            </w:pPr>
            <w:r w:rsidRPr="00CB5472">
              <w:rPr>
                <w:sz w:val="22"/>
                <w:szCs w:val="28"/>
              </w:rPr>
              <w:t xml:space="preserve">ООШ </w:t>
            </w:r>
            <w:proofErr w:type="spellStart"/>
            <w:r w:rsidRPr="00CB5472">
              <w:rPr>
                <w:sz w:val="22"/>
                <w:szCs w:val="28"/>
              </w:rPr>
              <w:t>пос.Ильичевский</w:t>
            </w:r>
            <w:proofErr w:type="spellEnd"/>
            <w:r w:rsidRPr="00CB5472">
              <w:rPr>
                <w:sz w:val="22"/>
                <w:szCs w:val="28"/>
              </w:rPr>
              <w:t xml:space="preserve"> – 2; </w:t>
            </w:r>
          </w:p>
          <w:p w:rsidR="00BD047E" w:rsidRPr="00CB5472" w:rsidRDefault="00BD047E" w:rsidP="00B76CDA">
            <w:pPr>
              <w:jc w:val="both"/>
              <w:rPr>
                <w:sz w:val="22"/>
                <w:szCs w:val="28"/>
              </w:rPr>
            </w:pPr>
            <w:r w:rsidRPr="00CB5472">
              <w:rPr>
                <w:sz w:val="22"/>
                <w:szCs w:val="28"/>
              </w:rPr>
              <w:t xml:space="preserve">ООШ </w:t>
            </w:r>
            <w:proofErr w:type="spellStart"/>
            <w:r w:rsidRPr="00CB5472">
              <w:rPr>
                <w:sz w:val="22"/>
                <w:szCs w:val="28"/>
              </w:rPr>
              <w:t>с.Гвардейцы</w:t>
            </w:r>
            <w:proofErr w:type="spellEnd"/>
            <w:r w:rsidRPr="00CB5472">
              <w:rPr>
                <w:sz w:val="22"/>
                <w:szCs w:val="28"/>
              </w:rPr>
              <w:t xml:space="preserve"> – 1</w:t>
            </w:r>
          </w:p>
        </w:tc>
        <w:tc>
          <w:tcPr>
            <w:tcW w:w="2835" w:type="dxa"/>
          </w:tcPr>
          <w:p w:rsidR="00BD047E" w:rsidRPr="00CB5472" w:rsidRDefault="00BD047E" w:rsidP="00B76CDA">
            <w:pPr>
              <w:jc w:val="both"/>
              <w:rPr>
                <w:sz w:val="22"/>
                <w:szCs w:val="28"/>
              </w:rPr>
            </w:pPr>
            <w:r w:rsidRPr="00CB5472">
              <w:rPr>
                <w:sz w:val="22"/>
                <w:szCs w:val="28"/>
              </w:rPr>
              <w:t xml:space="preserve">СОШ </w:t>
            </w:r>
            <w:proofErr w:type="spellStart"/>
            <w:r w:rsidRPr="00CB5472">
              <w:rPr>
                <w:sz w:val="22"/>
                <w:szCs w:val="28"/>
              </w:rPr>
              <w:t>с.Утевка</w:t>
            </w:r>
            <w:proofErr w:type="spellEnd"/>
            <w:r w:rsidRPr="00CB5472">
              <w:rPr>
                <w:sz w:val="22"/>
                <w:szCs w:val="28"/>
              </w:rPr>
              <w:t xml:space="preserve"> </w:t>
            </w:r>
          </w:p>
          <w:p w:rsidR="00BD047E" w:rsidRPr="00CB5472" w:rsidRDefault="00BD047E" w:rsidP="00B76CDA">
            <w:pPr>
              <w:jc w:val="both"/>
              <w:rPr>
                <w:sz w:val="22"/>
                <w:szCs w:val="28"/>
              </w:rPr>
            </w:pPr>
            <w:r w:rsidRPr="00CB5472">
              <w:rPr>
                <w:sz w:val="22"/>
                <w:szCs w:val="28"/>
              </w:rPr>
              <w:t xml:space="preserve">СОШ с. Герасимовка </w:t>
            </w:r>
          </w:p>
          <w:p w:rsidR="00BD047E" w:rsidRPr="00CB5472" w:rsidRDefault="00BD047E" w:rsidP="00B76CDA">
            <w:pPr>
              <w:jc w:val="both"/>
              <w:rPr>
                <w:sz w:val="22"/>
                <w:szCs w:val="28"/>
              </w:rPr>
            </w:pPr>
            <w:r w:rsidRPr="00CB5472">
              <w:rPr>
                <w:sz w:val="22"/>
                <w:szCs w:val="28"/>
              </w:rPr>
              <w:t xml:space="preserve">ООШ п. </w:t>
            </w:r>
            <w:proofErr w:type="spellStart"/>
            <w:r w:rsidRPr="00CB5472">
              <w:rPr>
                <w:sz w:val="22"/>
                <w:szCs w:val="28"/>
              </w:rPr>
              <w:t>Ильичевский</w:t>
            </w:r>
            <w:proofErr w:type="spellEnd"/>
            <w:r w:rsidRPr="00CB5472">
              <w:rPr>
                <w:sz w:val="22"/>
                <w:szCs w:val="28"/>
              </w:rPr>
              <w:t xml:space="preserve"> </w:t>
            </w:r>
          </w:p>
          <w:p w:rsidR="00BD047E" w:rsidRPr="00CB5472" w:rsidRDefault="00BD047E" w:rsidP="00B76CDA">
            <w:pPr>
              <w:jc w:val="both"/>
              <w:rPr>
                <w:sz w:val="22"/>
                <w:szCs w:val="28"/>
              </w:rPr>
            </w:pPr>
            <w:r w:rsidRPr="00CB5472">
              <w:rPr>
                <w:sz w:val="22"/>
                <w:szCs w:val="28"/>
              </w:rPr>
              <w:t xml:space="preserve">СОШ пос. Новый </w:t>
            </w:r>
            <w:proofErr w:type="spellStart"/>
            <w:r w:rsidRPr="00CB5472">
              <w:rPr>
                <w:sz w:val="22"/>
                <w:szCs w:val="28"/>
              </w:rPr>
              <w:t>Кутулук</w:t>
            </w:r>
            <w:proofErr w:type="spellEnd"/>
            <w:r w:rsidRPr="00CB5472">
              <w:rPr>
                <w:sz w:val="22"/>
                <w:szCs w:val="28"/>
              </w:rPr>
              <w:t xml:space="preserve">  </w:t>
            </w:r>
          </w:p>
        </w:tc>
      </w:tr>
    </w:tbl>
    <w:p w:rsidR="004500B8" w:rsidRPr="00093F2D" w:rsidRDefault="004500B8" w:rsidP="004500B8">
      <w:pPr>
        <w:spacing w:line="360" w:lineRule="auto"/>
        <w:ind w:firstLine="567"/>
        <w:jc w:val="both"/>
        <w:rPr>
          <w:sz w:val="28"/>
          <w:szCs w:val="28"/>
        </w:rPr>
      </w:pPr>
      <w:r w:rsidRPr="00093F2D">
        <w:rPr>
          <w:sz w:val="28"/>
          <w:szCs w:val="28"/>
        </w:rPr>
        <w:t xml:space="preserve">В мае </w:t>
      </w:r>
      <w:r w:rsidR="005951F1" w:rsidRPr="00093F2D">
        <w:rPr>
          <w:sz w:val="28"/>
          <w:szCs w:val="28"/>
        </w:rPr>
        <w:t>этого</w:t>
      </w:r>
      <w:r w:rsidRPr="00093F2D">
        <w:rPr>
          <w:sz w:val="28"/>
          <w:szCs w:val="28"/>
        </w:rPr>
        <w:t xml:space="preserve"> года подведены итоги открытого регионального конкурса научно-исследовательских проектов имени Констант</w:t>
      </w:r>
      <w:r w:rsidR="004245C9" w:rsidRPr="00093F2D">
        <w:rPr>
          <w:sz w:val="28"/>
          <w:szCs w:val="28"/>
        </w:rPr>
        <w:t>и</w:t>
      </w:r>
      <w:r w:rsidRPr="00093F2D">
        <w:rPr>
          <w:sz w:val="28"/>
          <w:szCs w:val="28"/>
        </w:rPr>
        <w:t xml:space="preserve">на Карловича Грота. По результатам конкурса у нас есть и победа, и призовые места. </w:t>
      </w:r>
    </w:p>
    <w:tbl>
      <w:tblPr>
        <w:tblStyle w:val="a4"/>
        <w:tblW w:w="9356" w:type="dxa"/>
        <w:tblInd w:w="250" w:type="dxa"/>
        <w:tblLook w:val="04A0" w:firstRow="1" w:lastRow="0" w:firstColumn="1" w:lastColumn="0" w:noHBand="0" w:noVBand="1"/>
      </w:tblPr>
      <w:tblGrid>
        <w:gridCol w:w="3147"/>
        <w:gridCol w:w="2127"/>
        <w:gridCol w:w="992"/>
        <w:gridCol w:w="3090"/>
      </w:tblGrid>
      <w:tr w:rsidR="004245C9" w:rsidRPr="00CB5472" w:rsidTr="00CB5472">
        <w:tc>
          <w:tcPr>
            <w:tcW w:w="3147" w:type="dxa"/>
            <w:vMerge w:val="restart"/>
          </w:tcPr>
          <w:p w:rsidR="004245C9" w:rsidRPr="00CB5472" w:rsidRDefault="004245C9" w:rsidP="004245C9">
            <w:pPr>
              <w:tabs>
                <w:tab w:val="left" w:pos="180"/>
              </w:tabs>
              <w:spacing w:line="276" w:lineRule="auto"/>
              <w:jc w:val="both"/>
              <w:rPr>
                <w:sz w:val="22"/>
                <w:szCs w:val="28"/>
              </w:rPr>
            </w:pPr>
            <w:r w:rsidRPr="00CB5472">
              <w:rPr>
                <w:sz w:val="22"/>
                <w:szCs w:val="28"/>
              </w:rPr>
              <w:t xml:space="preserve">ГБОУ СОШ </w:t>
            </w:r>
            <w:proofErr w:type="spellStart"/>
            <w:r w:rsidRPr="00CB5472">
              <w:rPr>
                <w:sz w:val="22"/>
                <w:szCs w:val="28"/>
              </w:rPr>
              <w:t>с.Утевка</w:t>
            </w:r>
            <w:proofErr w:type="spellEnd"/>
          </w:p>
        </w:tc>
        <w:tc>
          <w:tcPr>
            <w:tcW w:w="2127" w:type="dxa"/>
          </w:tcPr>
          <w:p w:rsidR="004245C9" w:rsidRPr="00CB5472" w:rsidRDefault="004245C9" w:rsidP="004245C9">
            <w:pPr>
              <w:tabs>
                <w:tab w:val="left" w:pos="180"/>
              </w:tabs>
              <w:spacing w:line="276" w:lineRule="auto"/>
              <w:jc w:val="both"/>
              <w:rPr>
                <w:sz w:val="22"/>
                <w:szCs w:val="28"/>
              </w:rPr>
            </w:pPr>
            <w:r w:rsidRPr="00CB5472">
              <w:rPr>
                <w:sz w:val="22"/>
                <w:szCs w:val="28"/>
              </w:rPr>
              <w:t>Росляков Андрей</w:t>
            </w:r>
          </w:p>
        </w:tc>
        <w:tc>
          <w:tcPr>
            <w:tcW w:w="992" w:type="dxa"/>
          </w:tcPr>
          <w:p w:rsidR="004245C9" w:rsidRPr="00CB5472" w:rsidRDefault="004245C9" w:rsidP="004245C9">
            <w:pPr>
              <w:tabs>
                <w:tab w:val="left" w:pos="180"/>
              </w:tabs>
              <w:spacing w:line="276" w:lineRule="auto"/>
              <w:jc w:val="both"/>
              <w:rPr>
                <w:sz w:val="22"/>
                <w:szCs w:val="28"/>
              </w:rPr>
            </w:pPr>
            <w:r w:rsidRPr="00CB5472">
              <w:rPr>
                <w:sz w:val="22"/>
                <w:szCs w:val="28"/>
              </w:rPr>
              <w:t>1 место</w:t>
            </w:r>
          </w:p>
        </w:tc>
        <w:tc>
          <w:tcPr>
            <w:tcW w:w="3090" w:type="dxa"/>
          </w:tcPr>
          <w:p w:rsidR="004245C9" w:rsidRPr="00CB5472" w:rsidRDefault="004245C9" w:rsidP="004245C9">
            <w:pPr>
              <w:tabs>
                <w:tab w:val="left" w:pos="180"/>
              </w:tabs>
              <w:spacing w:line="276" w:lineRule="auto"/>
              <w:jc w:val="both"/>
              <w:rPr>
                <w:sz w:val="22"/>
                <w:szCs w:val="28"/>
              </w:rPr>
            </w:pPr>
            <w:r w:rsidRPr="00CB5472">
              <w:rPr>
                <w:sz w:val="22"/>
                <w:szCs w:val="28"/>
              </w:rPr>
              <w:t>отделение «Обществознание»</w:t>
            </w:r>
          </w:p>
        </w:tc>
      </w:tr>
      <w:tr w:rsidR="004245C9" w:rsidRPr="00CB5472" w:rsidTr="00CB5472">
        <w:tc>
          <w:tcPr>
            <w:tcW w:w="3147" w:type="dxa"/>
            <w:vMerge/>
          </w:tcPr>
          <w:p w:rsidR="004245C9" w:rsidRPr="00CB5472" w:rsidRDefault="004245C9" w:rsidP="004245C9">
            <w:pPr>
              <w:tabs>
                <w:tab w:val="left" w:pos="180"/>
              </w:tabs>
              <w:spacing w:line="276" w:lineRule="auto"/>
              <w:jc w:val="both"/>
              <w:rPr>
                <w:sz w:val="22"/>
                <w:szCs w:val="28"/>
              </w:rPr>
            </w:pPr>
          </w:p>
        </w:tc>
        <w:tc>
          <w:tcPr>
            <w:tcW w:w="2127" w:type="dxa"/>
          </w:tcPr>
          <w:p w:rsidR="004245C9" w:rsidRPr="00CB5472" w:rsidRDefault="004245C9" w:rsidP="004245C9">
            <w:pPr>
              <w:tabs>
                <w:tab w:val="left" w:pos="180"/>
              </w:tabs>
              <w:spacing w:line="276" w:lineRule="auto"/>
              <w:jc w:val="both"/>
              <w:rPr>
                <w:sz w:val="22"/>
                <w:szCs w:val="28"/>
              </w:rPr>
            </w:pPr>
            <w:proofErr w:type="spellStart"/>
            <w:r w:rsidRPr="00CB5472">
              <w:rPr>
                <w:sz w:val="22"/>
                <w:szCs w:val="28"/>
              </w:rPr>
              <w:t>Сураева</w:t>
            </w:r>
            <w:proofErr w:type="spellEnd"/>
            <w:r w:rsidRPr="00CB5472">
              <w:rPr>
                <w:sz w:val="22"/>
                <w:szCs w:val="28"/>
              </w:rPr>
              <w:t xml:space="preserve"> Александра</w:t>
            </w:r>
          </w:p>
        </w:tc>
        <w:tc>
          <w:tcPr>
            <w:tcW w:w="992" w:type="dxa"/>
          </w:tcPr>
          <w:p w:rsidR="004245C9" w:rsidRPr="00CB5472" w:rsidRDefault="004245C9" w:rsidP="004245C9">
            <w:pPr>
              <w:tabs>
                <w:tab w:val="left" w:pos="180"/>
              </w:tabs>
              <w:spacing w:line="276" w:lineRule="auto"/>
              <w:jc w:val="both"/>
              <w:rPr>
                <w:sz w:val="22"/>
                <w:szCs w:val="28"/>
              </w:rPr>
            </w:pPr>
            <w:r w:rsidRPr="00CB5472">
              <w:rPr>
                <w:sz w:val="22"/>
                <w:szCs w:val="28"/>
              </w:rPr>
              <w:t>2 место</w:t>
            </w:r>
          </w:p>
        </w:tc>
        <w:tc>
          <w:tcPr>
            <w:tcW w:w="3090" w:type="dxa"/>
          </w:tcPr>
          <w:p w:rsidR="004245C9" w:rsidRPr="00CB5472" w:rsidRDefault="004245C9" w:rsidP="004245C9">
            <w:pPr>
              <w:tabs>
                <w:tab w:val="left" w:pos="180"/>
              </w:tabs>
              <w:spacing w:line="276" w:lineRule="auto"/>
              <w:jc w:val="both"/>
              <w:rPr>
                <w:sz w:val="22"/>
                <w:szCs w:val="28"/>
              </w:rPr>
            </w:pPr>
            <w:r w:rsidRPr="00CB5472">
              <w:rPr>
                <w:sz w:val="22"/>
                <w:szCs w:val="28"/>
              </w:rPr>
              <w:t>отделение «Химия»</w:t>
            </w:r>
          </w:p>
        </w:tc>
      </w:tr>
      <w:tr w:rsidR="004245C9" w:rsidRPr="00CB5472" w:rsidTr="00CB5472">
        <w:tc>
          <w:tcPr>
            <w:tcW w:w="3147" w:type="dxa"/>
            <w:vMerge w:val="restart"/>
          </w:tcPr>
          <w:p w:rsidR="004245C9" w:rsidRPr="00CB5472" w:rsidRDefault="004245C9" w:rsidP="004245C9">
            <w:pPr>
              <w:tabs>
                <w:tab w:val="left" w:pos="180"/>
              </w:tabs>
              <w:spacing w:line="276" w:lineRule="auto"/>
              <w:jc w:val="both"/>
              <w:rPr>
                <w:sz w:val="22"/>
                <w:szCs w:val="28"/>
              </w:rPr>
            </w:pPr>
            <w:r w:rsidRPr="00CB5472">
              <w:rPr>
                <w:sz w:val="22"/>
                <w:szCs w:val="28"/>
              </w:rPr>
              <w:t xml:space="preserve">ГБОУ СОШ №2 </w:t>
            </w:r>
            <w:proofErr w:type="spellStart"/>
            <w:r w:rsidRPr="00CB5472">
              <w:rPr>
                <w:sz w:val="22"/>
                <w:szCs w:val="28"/>
              </w:rPr>
              <w:t>г.Нефтегорска</w:t>
            </w:r>
            <w:proofErr w:type="spellEnd"/>
          </w:p>
        </w:tc>
        <w:tc>
          <w:tcPr>
            <w:tcW w:w="2127" w:type="dxa"/>
          </w:tcPr>
          <w:p w:rsidR="004245C9" w:rsidRPr="00CB5472" w:rsidRDefault="004245C9" w:rsidP="004245C9">
            <w:pPr>
              <w:tabs>
                <w:tab w:val="left" w:pos="180"/>
              </w:tabs>
              <w:spacing w:line="276" w:lineRule="auto"/>
              <w:jc w:val="both"/>
              <w:rPr>
                <w:sz w:val="22"/>
                <w:szCs w:val="28"/>
              </w:rPr>
            </w:pPr>
            <w:r w:rsidRPr="00CB5472">
              <w:rPr>
                <w:sz w:val="22"/>
                <w:szCs w:val="28"/>
              </w:rPr>
              <w:t>Шубина Татьяна</w:t>
            </w:r>
          </w:p>
        </w:tc>
        <w:tc>
          <w:tcPr>
            <w:tcW w:w="992" w:type="dxa"/>
          </w:tcPr>
          <w:p w:rsidR="004245C9" w:rsidRPr="00CB5472" w:rsidRDefault="004245C9" w:rsidP="004245C9">
            <w:pPr>
              <w:tabs>
                <w:tab w:val="left" w:pos="180"/>
              </w:tabs>
              <w:spacing w:line="276" w:lineRule="auto"/>
              <w:jc w:val="both"/>
              <w:rPr>
                <w:sz w:val="22"/>
                <w:szCs w:val="28"/>
              </w:rPr>
            </w:pPr>
            <w:r w:rsidRPr="00CB5472">
              <w:rPr>
                <w:sz w:val="22"/>
                <w:szCs w:val="28"/>
              </w:rPr>
              <w:t>2 место</w:t>
            </w:r>
          </w:p>
        </w:tc>
        <w:tc>
          <w:tcPr>
            <w:tcW w:w="3090" w:type="dxa"/>
          </w:tcPr>
          <w:p w:rsidR="004245C9" w:rsidRPr="00CB5472" w:rsidRDefault="004245C9" w:rsidP="004245C9">
            <w:pPr>
              <w:tabs>
                <w:tab w:val="left" w:pos="180"/>
              </w:tabs>
              <w:spacing w:line="276" w:lineRule="auto"/>
              <w:jc w:val="both"/>
              <w:rPr>
                <w:sz w:val="22"/>
                <w:szCs w:val="28"/>
              </w:rPr>
            </w:pPr>
            <w:r w:rsidRPr="00CB5472">
              <w:rPr>
                <w:sz w:val="22"/>
                <w:szCs w:val="28"/>
              </w:rPr>
              <w:t>отделение «Физика»</w:t>
            </w:r>
          </w:p>
        </w:tc>
      </w:tr>
      <w:tr w:rsidR="004245C9" w:rsidRPr="00CB5472" w:rsidTr="00CB5472">
        <w:tc>
          <w:tcPr>
            <w:tcW w:w="3147" w:type="dxa"/>
            <w:vMerge/>
          </w:tcPr>
          <w:p w:rsidR="004245C9" w:rsidRPr="00CB5472" w:rsidRDefault="004245C9" w:rsidP="004245C9">
            <w:pPr>
              <w:tabs>
                <w:tab w:val="left" w:pos="180"/>
              </w:tabs>
              <w:spacing w:line="276" w:lineRule="auto"/>
              <w:jc w:val="both"/>
              <w:rPr>
                <w:sz w:val="22"/>
                <w:szCs w:val="28"/>
              </w:rPr>
            </w:pPr>
          </w:p>
        </w:tc>
        <w:tc>
          <w:tcPr>
            <w:tcW w:w="2127" w:type="dxa"/>
          </w:tcPr>
          <w:p w:rsidR="004245C9" w:rsidRPr="00CB5472" w:rsidRDefault="004245C9" w:rsidP="004245C9">
            <w:pPr>
              <w:tabs>
                <w:tab w:val="left" w:pos="180"/>
              </w:tabs>
              <w:spacing w:line="276" w:lineRule="auto"/>
              <w:jc w:val="both"/>
              <w:rPr>
                <w:sz w:val="22"/>
                <w:szCs w:val="28"/>
              </w:rPr>
            </w:pPr>
            <w:r w:rsidRPr="00CB5472">
              <w:rPr>
                <w:sz w:val="22"/>
                <w:szCs w:val="28"/>
              </w:rPr>
              <w:t>Кудинова Виктория</w:t>
            </w:r>
          </w:p>
        </w:tc>
        <w:tc>
          <w:tcPr>
            <w:tcW w:w="992" w:type="dxa"/>
          </w:tcPr>
          <w:p w:rsidR="004245C9" w:rsidRPr="00CB5472" w:rsidRDefault="004245C9" w:rsidP="004245C9">
            <w:pPr>
              <w:tabs>
                <w:tab w:val="left" w:pos="180"/>
              </w:tabs>
              <w:spacing w:line="276" w:lineRule="auto"/>
              <w:jc w:val="both"/>
              <w:rPr>
                <w:sz w:val="22"/>
                <w:szCs w:val="28"/>
              </w:rPr>
            </w:pPr>
            <w:r w:rsidRPr="00CB5472">
              <w:rPr>
                <w:sz w:val="22"/>
                <w:szCs w:val="28"/>
              </w:rPr>
              <w:t>3 место</w:t>
            </w:r>
          </w:p>
        </w:tc>
        <w:tc>
          <w:tcPr>
            <w:tcW w:w="3090" w:type="dxa"/>
          </w:tcPr>
          <w:p w:rsidR="004245C9" w:rsidRPr="00CB5472" w:rsidRDefault="004245C9" w:rsidP="004245C9">
            <w:pPr>
              <w:tabs>
                <w:tab w:val="left" w:pos="180"/>
              </w:tabs>
              <w:spacing w:line="276" w:lineRule="auto"/>
              <w:jc w:val="both"/>
              <w:rPr>
                <w:sz w:val="22"/>
                <w:szCs w:val="28"/>
              </w:rPr>
            </w:pPr>
            <w:r w:rsidRPr="00CB5472">
              <w:rPr>
                <w:sz w:val="22"/>
                <w:szCs w:val="28"/>
              </w:rPr>
              <w:t>отделение «Физика»</w:t>
            </w:r>
          </w:p>
        </w:tc>
      </w:tr>
    </w:tbl>
    <w:p w:rsidR="00282B5B" w:rsidRPr="00093F2D" w:rsidRDefault="00CB5472" w:rsidP="00031797">
      <w:pPr>
        <w:spacing w:line="360" w:lineRule="auto"/>
        <w:ind w:firstLine="567"/>
        <w:jc w:val="both"/>
        <w:rPr>
          <w:sz w:val="28"/>
          <w:szCs w:val="28"/>
        </w:rPr>
      </w:pPr>
      <w:r>
        <w:rPr>
          <w:sz w:val="28"/>
          <w:szCs w:val="28"/>
        </w:rPr>
        <w:t>З</w:t>
      </w:r>
      <w:r w:rsidR="004245C9" w:rsidRPr="00093F2D">
        <w:rPr>
          <w:sz w:val="28"/>
          <w:szCs w:val="28"/>
        </w:rPr>
        <w:t xml:space="preserve">десь стоит </w:t>
      </w:r>
      <w:r w:rsidR="00D261A9" w:rsidRPr="00093F2D">
        <w:rPr>
          <w:sz w:val="28"/>
          <w:szCs w:val="28"/>
        </w:rPr>
        <w:t>сделать историческое отступление</w:t>
      </w:r>
      <w:r w:rsidR="004245C9" w:rsidRPr="00093F2D">
        <w:rPr>
          <w:sz w:val="28"/>
          <w:szCs w:val="28"/>
        </w:rPr>
        <w:t>. Константин Карлович</w:t>
      </w:r>
      <w:r w:rsidR="007678BB" w:rsidRPr="00093F2D">
        <w:rPr>
          <w:sz w:val="28"/>
          <w:szCs w:val="28"/>
        </w:rPr>
        <w:t xml:space="preserve"> Грот, второй самарский Губернатор 19-го века – личность легендарная. </w:t>
      </w:r>
      <w:r w:rsidR="00574E6B" w:rsidRPr="00093F2D">
        <w:rPr>
          <w:sz w:val="28"/>
          <w:szCs w:val="28"/>
        </w:rPr>
        <w:t xml:space="preserve">В возрасте 30 лет </w:t>
      </w:r>
      <w:r w:rsidR="00574E6B" w:rsidRPr="00093F2D">
        <w:rPr>
          <w:sz w:val="28"/>
          <w:szCs w:val="28"/>
        </w:rPr>
        <w:lastRenderedPageBreak/>
        <w:t xml:space="preserve">он уже стал представителем Министерства внутренних дел России по особым поручениям. Именно тогда и проявился его характер жёсткого ревизора. </w:t>
      </w:r>
      <w:r w:rsidR="007678BB" w:rsidRPr="00093F2D">
        <w:rPr>
          <w:sz w:val="28"/>
          <w:szCs w:val="28"/>
        </w:rPr>
        <w:t xml:space="preserve">Он </w:t>
      </w:r>
      <w:r w:rsidR="004245C9" w:rsidRPr="00093F2D">
        <w:rPr>
          <w:sz w:val="28"/>
          <w:szCs w:val="28"/>
        </w:rPr>
        <w:t>слыл неподкупным и снискал себе славу непримиримого борца с коррупцией.</w:t>
      </w:r>
      <w:r w:rsidR="00FA1FC0" w:rsidRPr="00093F2D">
        <w:rPr>
          <w:sz w:val="28"/>
          <w:szCs w:val="28"/>
        </w:rPr>
        <w:t xml:space="preserve"> Эта тема актуальна</w:t>
      </w:r>
      <w:r w:rsidR="00D261A9" w:rsidRPr="00093F2D">
        <w:rPr>
          <w:sz w:val="28"/>
          <w:szCs w:val="28"/>
        </w:rPr>
        <w:t xml:space="preserve"> и сегодня</w:t>
      </w:r>
      <w:r w:rsidR="00FA1FC0" w:rsidRPr="00093F2D">
        <w:rPr>
          <w:sz w:val="28"/>
          <w:szCs w:val="28"/>
        </w:rPr>
        <w:t xml:space="preserve">. </w:t>
      </w:r>
    </w:p>
    <w:p w:rsidR="00FA1FC0" w:rsidRPr="00093F2D" w:rsidRDefault="00FA1FC0" w:rsidP="00031797">
      <w:pPr>
        <w:spacing w:line="360" w:lineRule="auto"/>
        <w:ind w:firstLine="567"/>
        <w:jc w:val="both"/>
        <w:rPr>
          <w:rFonts w:eastAsia="Calibri"/>
          <w:bCs/>
          <w:sz w:val="28"/>
          <w:szCs w:val="28"/>
        </w:rPr>
      </w:pPr>
      <w:r w:rsidRPr="00093F2D">
        <w:rPr>
          <w:rFonts w:eastAsia="Calibri"/>
          <w:bCs/>
          <w:sz w:val="28"/>
          <w:szCs w:val="28"/>
        </w:rPr>
        <w:t>Хочу обратиться лично к руководителям школ</w:t>
      </w:r>
      <w:r w:rsidR="00F745EA" w:rsidRPr="00093F2D">
        <w:rPr>
          <w:rFonts w:eastAsia="Calibri"/>
          <w:bCs/>
          <w:sz w:val="28"/>
          <w:szCs w:val="28"/>
        </w:rPr>
        <w:t xml:space="preserve"> и структурных подразделений </w:t>
      </w:r>
      <w:r w:rsidRPr="00093F2D">
        <w:rPr>
          <w:rFonts w:eastAsia="Calibri"/>
          <w:bCs/>
          <w:sz w:val="28"/>
          <w:szCs w:val="28"/>
        </w:rPr>
        <w:t>и заострить внимание на положениях Федерального закона «Об образовании»</w:t>
      </w:r>
      <w:r w:rsidR="00F745EA" w:rsidRPr="00093F2D">
        <w:rPr>
          <w:rFonts w:eastAsia="Calibri"/>
          <w:bCs/>
          <w:sz w:val="28"/>
          <w:szCs w:val="28"/>
        </w:rPr>
        <w:t xml:space="preserve">: в Российской Федерации гарантируются общедоступность и </w:t>
      </w:r>
      <w:r w:rsidR="00F745EA" w:rsidRPr="00093F2D">
        <w:rPr>
          <w:rFonts w:eastAsia="Calibri"/>
          <w:b/>
          <w:bCs/>
          <w:sz w:val="28"/>
          <w:szCs w:val="28"/>
        </w:rPr>
        <w:t>бесплатность</w:t>
      </w:r>
      <w:r w:rsidRPr="00093F2D">
        <w:rPr>
          <w:rFonts w:eastAsia="Calibri"/>
          <w:bCs/>
          <w:sz w:val="28"/>
          <w:szCs w:val="28"/>
        </w:rPr>
        <w:t xml:space="preserve"> образования соответствующих уровней</w:t>
      </w:r>
      <w:r w:rsidR="008C28C8" w:rsidRPr="00093F2D">
        <w:rPr>
          <w:rFonts w:eastAsia="Calibri"/>
          <w:bCs/>
          <w:sz w:val="28"/>
          <w:szCs w:val="28"/>
        </w:rPr>
        <w:t>. Ф</w:t>
      </w:r>
      <w:r w:rsidRPr="00093F2D">
        <w:rPr>
          <w:rFonts w:eastAsia="Calibri"/>
          <w:bCs/>
          <w:sz w:val="28"/>
          <w:szCs w:val="28"/>
        </w:rPr>
        <w:t>акт</w:t>
      </w:r>
      <w:r w:rsidR="008C28C8" w:rsidRPr="00093F2D">
        <w:rPr>
          <w:rFonts w:eastAsia="Calibri"/>
          <w:bCs/>
          <w:sz w:val="28"/>
          <w:szCs w:val="28"/>
        </w:rPr>
        <w:t>ы</w:t>
      </w:r>
      <w:r w:rsidR="003D79F0" w:rsidRPr="00093F2D">
        <w:rPr>
          <w:rFonts w:eastAsia="Calibri"/>
          <w:bCs/>
          <w:sz w:val="28"/>
          <w:szCs w:val="28"/>
        </w:rPr>
        <w:t xml:space="preserve"> «поборов» и</w:t>
      </w:r>
      <w:r w:rsidRPr="00093F2D">
        <w:rPr>
          <w:rFonts w:eastAsia="Calibri"/>
          <w:bCs/>
          <w:sz w:val="28"/>
          <w:szCs w:val="28"/>
        </w:rPr>
        <w:t xml:space="preserve"> злоупотр</w:t>
      </w:r>
      <w:r w:rsidR="008C28C8" w:rsidRPr="00093F2D">
        <w:rPr>
          <w:rFonts w:eastAsia="Calibri"/>
          <w:bCs/>
          <w:sz w:val="28"/>
          <w:szCs w:val="28"/>
        </w:rPr>
        <w:t>ебления должностным положением недопустимы.</w:t>
      </w:r>
    </w:p>
    <w:p w:rsidR="00D261A9" w:rsidRPr="00093F2D" w:rsidRDefault="00D261A9" w:rsidP="00031797">
      <w:pPr>
        <w:spacing w:line="360" w:lineRule="auto"/>
        <w:ind w:firstLine="567"/>
        <w:jc w:val="both"/>
        <w:rPr>
          <w:sz w:val="28"/>
          <w:szCs w:val="28"/>
        </w:rPr>
      </w:pPr>
    </w:p>
    <w:p w:rsidR="00A74DB8" w:rsidRPr="00093F2D" w:rsidRDefault="00D261A9" w:rsidP="00031797">
      <w:pPr>
        <w:spacing w:line="360" w:lineRule="auto"/>
        <w:ind w:firstLine="567"/>
        <w:jc w:val="both"/>
        <w:rPr>
          <w:sz w:val="28"/>
          <w:szCs w:val="28"/>
        </w:rPr>
      </w:pPr>
      <w:r w:rsidRPr="00093F2D">
        <w:rPr>
          <w:sz w:val="28"/>
          <w:szCs w:val="28"/>
        </w:rPr>
        <w:t>Анализируя результативность и проблемное поле по работе с интеллектуально одаренными детьми, к</w:t>
      </w:r>
      <w:r w:rsidR="00A74DB8" w:rsidRPr="00093F2D">
        <w:rPr>
          <w:sz w:val="28"/>
          <w:szCs w:val="28"/>
        </w:rPr>
        <w:t xml:space="preserve">онечно же, нам хочется сегодня обозначить </w:t>
      </w:r>
      <w:r w:rsidRPr="00093F2D">
        <w:rPr>
          <w:sz w:val="28"/>
          <w:szCs w:val="28"/>
        </w:rPr>
        <w:t>ряд</w:t>
      </w:r>
      <w:r w:rsidR="00A74DB8" w:rsidRPr="00093F2D">
        <w:rPr>
          <w:sz w:val="28"/>
          <w:szCs w:val="28"/>
        </w:rPr>
        <w:t xml:space="preserve"> достижени</w:t>
      </w:r>
      <w:r w:rsidRPr="00093F2D">
        <w:rPr>
          <w:sz w:val="28"/>
          <w:szCs w:val="28"/>
        </w:rPr>
        <w:t>й</w:t>
      </w:r>
      <w:r w:rsidR="00A74DB8" w:rsidRPr="00093F2D">
        <w:rPr>
          <w:sz w:val="28"/>
          <w:szCs w:val="28"/>
        </w:rPr>
        <w:t xml:space="preserve"> и поблагодарить вас, коллеги, за проделанную работу. Но </w:t>
      </w:r>
      <w:r w:rsidRPr="00093F2D">
        <w:rPr>
          <w:sz w:val="28"/>
          <w:szCs w:val="28"/>
        </w:rPr>
        <w:t>обозначаем</w:t>
      </w:r>
      <w:r w:rsidR="00A74DB8" w:rsidRPr="00093F2D">
        <w:rPr>
          <w:sz w:val="28"/>
          <w:szCs w:val="28"/>
        </w:rPr>
        <w:t xml:space="preserve"> мы их в первую очередь для того, чтобы </w:t>
      </w:r>
      <w:r w:rsidR="00641795" w:rsidRPr="00093F2D">
        <w:rPr>
          <w:sz w:val="28"/>
          <w:szCs w:val="28"/>
        </w:rPr>
        <w:t>наметить пути</w:t>
      </w:r>
      <w:r w:rsidR="00A74DB8" w:rsidRPr="00093F2D">
        <w:rPr>
          <w:sz w:val="28"/>
          <w:szCs w:val="28"/>
        </w:rPr>
        <w:t xml:space="preserve"> дальнейшего развития. </w:t>
      </w:r>
    </w:p>
    <w:p w:rsidR="00031797" w:rsidRPr="00093F2D" w:rsidRDefault="004F207D" w:rsidP="00031797">
      <w:pPr>
        <w:spacing w:line="360" w:lineRule="auto"/>
        <w:ind w:firstLine="567"/>
        <w:jc w:val="both"/>
        <w:rPr>
          <w:sz w:val="28"/>
          <w:szCs w:val="28"/>
        </w:rPr>
      </w:pPr>
      <w:r w:rsidRPr="00093F2D">
        <w:rPr>
          <w:sz w:val="28"/>
          <w:szCs w:val="28"/>
        </w:rPr>
        <w:t>М</w:t>
      </w:r>
      <w:r w:rsidR="00031797" w:rsidRPr="00093F2D">
        <w:rPr>
          <w:sz w:val="28"/>
          <w:szCs w:val="28"/>
        </w:rPr>
        <w:t>инист</w:t>
      </w:r>
      <w:r w:rsidRPr="00093F2D">
        <w:rPr>
          <w:sz w:val="28"/>
          <w:szCs w:val="28"/>
        </w:rPr>
        <w:t>е</w:t>
      </w:r>
      <w:r w:rsidR="00031797" w:rsidRPr="00093F2D">
        <w:rPr>
          <w:sz w:val="28"/>
          <w:szCs w:val="28"/>
        </w:rPr>
        <w:t>р</w:t>
      </w:r>
      <w:r w:rsidRPr="00093F2D">
        <w:rPr>
          <w:sz w:val="28"/>
          <w:szCs w:val="28"/>
        </w:rPr>
        <w:t xml:space="preserve">ством </w:t>
      </w:r>
      <w:r w:rsidR="00031797" w:rsidRPr="00093F2D">
        <w:rPr>
          <w:sz w:val="28"/>
          <w:szCs w:val="28"/>
        </w:rPr>
        <w:t xml:space="preserve">образования и </w:t>
      </w:r>
      <w:r w:rsidRPr="00093F2D">
        <w:rPr>
          <w:sz w:val="28"/>
          <w:szCs w:val="28"/>
        </w:rPr>
        <w:t>науки Самарской области</w:t>
      </w:r>
      <w:r w:rsidR="00031797" w:rsidRPr="00093F2D">
        <w:rPr>
          <w:sz w:val="28"/>
          <w:szCs w:val="28"/>
        </w:rPr>
        <w:t xml:space="preserve"> поставл</w:t>
      </w:r>
      <w:r w:rsidRPr="00093F2D">
        <w:rPr>
          <w:sz w:val="28"/>
          <w:szCs w:val="28"/>
        </w:rPr>
        <w:t>ена</w:t>
      </w:r>
      <w:r w:rsidR="00031797" w:rsidRPr="00093F2D">
        <w:rPr>
          <w:sz w:val="28"/>
          <w:szCs w:val="28"/>
        </w:rPr>
        <w:t xml:space="preserve"> </w:t>
      </w:r>
      <w:r w:rsidR="006C7278" w:rsidRPr="00093F2D">
        <w:rPr>
          <w:sz w:val="28"/>
          <w:szCs w:val="28"/>
        </w:rPr>
        <w:t xml:space="preserve">следующая </w:t>
      </w:r>
      <w:r w:rsidR="00031797" w:rsidRPr="00093F2D">
        <w:rPr>
          <w:sz w:val="28"/>
          <w:szCs w:val="28"/>
        </w:rPr>
        <w:t>задач</w:t>
      </w:r>
      <w:r w:rsidRPr="00093F2D">
        <w:rPr>
          <w:sz w:val="28"/>
          <w:szCs w:val="28"/>
        </w:rPr>
        <w:t>а –</w:t>
      </w:r>
      <w:r w:rsidR="00031797" w:rsidRPr="00093F2D">
        <w:rPr>
          <w:sz w:val="28"/>
          <w:szCs w:val="28"/>
        </w:rPr>
        <w:t xml:space="preserve"> повысить степень знакомства детей с олимпиадным движением, причем не только в рамках всероссийской предметной олимпиады. </w:t>
      </w:r>
    </w:p>
    <w:p w:rsidR="004F207D" w:rsidRPr="00093F2D" w:rsidRDefault="004F207D" w:rsidP="00031797">
      <w:pPr>
        <w:spacing w:line="360" w:lineRule="auto"/>
        <w:ind w:firstLine="567"/>
        <w:jc w:val="both"/>
        <w:rPr>
          <w:sz w:val="28"/>
          <w:szCs w:val="28"/>
        </w:rPr>
      </w:pPr>
      <w:r w:rsidRPr="00093F2D">
        <w:rPr>
          <w:b/>
          <w:sz w:val="28"/>
          <w:szCs w:val="28"/>
        </w:rPr>
        <w:t xml:space="preserve">Поручаю </w:t>
      </w:r>
      <w:r w:rsidR="005951F1" w:rsidRPr="00093F2D">
        <w:rPr>
          <w:b/>
          <w:sz w:val="28"/>
          <w:szCs w:val="28"/>
        </w:rPr>
        <w:t>специалистам управления</w:t>
      </w:r>
      <w:r w:rsidRPr="00093F2D">
        <w:rPr>
          <w:b/>
          <w:sz w:val="28"/>
          <w:szCs w:val="28"/>
        </w:rPr>
        <w:t xml:space="preserve">, Ресурсному центру, каждому директору школы </w:t>
      </w:r>
      <w:r w:rsidR="00C72175" w:rsidRPr="00093F2D">
        <w:rPr>
          <w:b/>
          <w:sz w:val="28"/>
          <w:szCs w:val="28"/>
        </w:rPr>
        <w:t>расширить перечень олимпиад, в которых наши школьники принимают участие</w:t>
      </w:r>
      <w:r w:rsidR="00C72175" w:rsidRPr="00093F2D">
        <w:rPr>
          <w:sz w:val="28"/>
          <w:szCs w:val="28"/>
        </w:rPr>
        <w:t xml:space="preserve">. </w:t>
      </w:r>
      <w:r w:rsidR="00B1199E" w:rsidRPr="00093F2D">
        <w:rPr>
          <w:sz w:val="28"/>
          <w:szCs w:val="28"/>
        </w:rPr>
        <w:t xml:space="preserve">Например, в многопрофильной инженерной олимпиаде «Звезда», одним из организаторов которой выступает Самарский национальный исследовательский университет. </w:t>
      </w:r>
    </w:p>
    <w:p w:rsidR="005951F1" w:rsidRDefault="004F207D" w:rsidP="005951F1">
      <w:pPr>
        <w:spacing w:line="360" w:lineRule="auto"/>
        <w:ind w:firstLine="567"/>
        <w:jc w:val="both"/>
        <w:rPr>
          <w:b/>
          <w:sz w:val="28"/>
          <w:szCs w:val="28"/>
        </w:rPr>
      </w:pPr>
      <w:r w:rsidRPr="00093F2D">
        <w:rPr>
          <w:sz w:val="28"/>
          <w:szCs w:val="28"/>
        </w:rPr>
        <w:t xml:space="preserve">Министерство образования и науки планирует в ближайшем </w:t>
      </w:r>
      <w:r w:rsidR="00BA7D4D" w:rsidRPr="00093F2D">
        <w:rPr>
          <w:sz w:val="28"/>
          <w:szCs w:val="28"/>
        </w:rPr>
        <w:t xml:space="preserve">будущем организовать проведение региональных предметных олимпиад для </w:t>
      </w:r>
      <w:r w:rsidR="00FF4CE1" w:rsidRPr="00093F2D">
        <w:rPr>
          <w:sz w:val="28"/>
          <w:szCs w:val="28"/>
        </w:rPr>
        <w:t xml:space="preserve">учащихся 5-8-х классов. </w:t>
      </w:r>
      <w:r w:rsidR="00FF4CE1" w:rsidRPr="00093F2D">
        <w:rPr>
          <w:b/>
          <w:sz w:val="28"/>
          <w:szCs w:val="28"/>
        </w:rPr>
        <w:t xml:space="preserve">Вижу в этом </w:t>
      </w:r>
      <w:r w:rsidR="00B1199E" w:rsidRPr="00093F2D">
        <w:rPr>
          <w:b/>
          <w:sz w:val="28"/>
          <w:szCs w:val="28"/>
        </w:rPr>
        <w:t>возможность</w:t>
      </w:r>
      <w:r w:rsidR="00FF4CE1" w:rsidRPr="00093F2D">
        <w:rPr>
          <w:b/>
          <w:sz w:val="28"/>
          <w:szCs w:val="28"/>
        </w:rPr>
        <w:t xml:space="preserve"> продемонстрировать эффективность нашей работы в данном направлении.</w:t>
      </w:r>
    </w:p>
    <w:p w:rsidR="00CB5472" w:rsidRPr="00093F2D" w:rsidRDefault="00CB5472" w:rsidP="005951F1">
      <w:pPr>
        <w:spacing w:line="360" w:lineRule="auto"/>
        <w:ind w:firstLine="567"/>
        <w:jc w:val="both"/>
        <w:rPr>
          <w:b/>
          <w:sz w:val="28"/>
          <w:szCs w:val="28"/>
        </w:rPr>
      </w:pPr>
    </w:p>
    <w:p w:rsidR="00225F6D" w:rsidRPr="00093F2D" w:rsidRDefault="00635A12" w:rsidP="005951F1">
      <w:pPr>
        <w:spacing w:line="360" w:lineRule="auto"/>
        <w:jc w:val="both"/>
        <w:rPr>
          <w:b/>
          <w:sz w:val="28"/>
          <w:szCs w:val="28"/>
        </w:rPr>
      </w:pPr>
      <w:r w:rsidRPr="00093F2D">
        <w:rPr>
          <w:b/>
          <w:sz w:val="28"/>
          <w:szCs w:val="28"/>
        </w:rPr>
        <w:t>ДОПОЛНИТЕЛЬНОЕ ОБРАЗОВАНИЕ</w:t>
      </w:r>
    </w:p>
    <w:p w:rsidR="004F430E" w:rsidRPr="00093F2D" w:rsidRDefault="00706D8E" w:rsidP="00624255">
      <w:pPr>
        <w:spacing w:line="360" w:lineRule="auto"/>
        <w:ind w:firstLine="567"/>
        <w:jc w:val="both"/>
        <w:rPr>
          <w:sz w:val="28"/>
          <w:szCs w:val="28"/>
        </w:rPr>
      </w:pPr>
      <w:r w:rsidRPr="00093F2D">
        <w:rPr>
          <w:sz w:val="28"/>
          <w:szCs w:val="28"/>
        </w:rPr>
        <w:t>К</w:t>
      </w:r>
      <w:r w:rsidR="00973622" w:rsidRPr="00093F2D">
        <w:rPr>
          <w:sz w:val="28"/>
          <w:szCs w:val="28"/>
        </w:rPr>
        <w:t>оллективы школ, педагоги дополнительного образования создают творческую среду для становления и развития та</w:t>
      </w:r>
      <w:r w:rsidRPr="00093F2D">
        <w:rPr>
          <w:sz w:val="28"/>
          <w:szCs w:val="28"/>
        </w:rPr>
        <w:t>лантов и способностей детей и подростков</w:t>
      </w:r>
      <w:r w:rsidR="00B438FA" w:rsidRPr="00093F2D">
        <w:rPr>
          <w:sz w:val="28"/>
          <w:szCs w:val="28"/>
        </w:rPr>
        <w:t>, их</w:t>
      </w:r>
      <w:r w:rsidRPr="00093F2D">
        <w:rPr>
          <w:sz w:val="28"/>
          <w:szCs w:val="28"/>
        </w:rPr>
        <w:t xml:space="preserve"> </w:t>
      </w:r>
      <w:r w:rsidR="00B438FA" w:rsidRPr="00093F2D">
        <w:rPr>
          <w:sz w:val="28"/>
          <w:szCs w:val="28"/>
        </w:rPr>
        <w:t xml:space="preserve">личностного и профессионального становления. </w:t>
      </w:r>
    </w:p>
    <w:p w:rsidR="008C0F09" w:rsidRPr="00093F2D" w:rsidRDefault="007F37BD" w:rsidP="00624255">
      <w:pPr>
        <w:spacing w:line="360" w:lineRule="auto"/>
        <w:ind w:firstLine="567"/>
        <w:jc w:val="both"/>
        <w:rPr>
          <w:sz w:val="28"/>
          <w:szCs w:val="28"/>
        </w:rPr>
      </w:pPr>
      <w:r w:rsidRPr="00093F2D">
        <w:rPr>
          <w:sz w:val="28"/>
          <w:szCs w:val="28"/>
        </w:rPr>
        <w:lastRenderedPageBreak/>
        <w:t xml:space="preserve">Достижения воспитанников дополнительного образования </w:t>
      </w:r>
      <w:r w:rsidR="005951F1" w:rsidRPr="00093F2D">
        <w:rPr>
          <w:sz w:val="28"/>
          <w:szCs w:val="28"/>
        </w:rPr>
        <w:t xml:space="preserve">округа </w:t>
      </w:r>
      <w:r w:rsidR="008C0F09" w:rsidRPr="00093F2D">
        <w:rPr>
          <w:sz w:val="28"/>
          <w:szCs w:val="28"/>
        </w:rPr>
        <w:t xml:space="preserve">признаны на уровне региона, поэтому </w:t>
      </w:r>
      <w:r w:rsidRPr="00093F2D">
        <w:rPr>
          <w:sz w:val="28"/>
          <w:szCs w:val="28"/>
        </w:rPr>
        <w:t>ряд межокружных, областных и всероссийских мероприятий</w:t>
      </w:r>
      <w:r w:rsidR="008C0F09" w:rsidRPr="00093F2D">
        <w:rPr>
          <w:sz w:val="28"/>
          <w:szCs w:val="28"/>
        </w:rPr>
        <w:t xml:space="preserve"> проводится на территории </w:t>
      </w:r>
      <w:r w:rsidR="00641795" w:rsidRPr="00093F2D">
        <w:rPr>
          <w:sz w:val="28"/>
          <w:szCs w:val="28"/>
        </w:rPr>
        <w:t xml:space="preserve">нашего </w:t>
      </w:r>
      <w:r w:rsidR="008C0F09" w:rsidRPr="00093F2D">
        <w:rPr>
          <w:sz w:val="28"/>
          <w:szCs w:val="28"/>
        </w:rPr>
        <w:t>округа.</w:t>
      </w:r>
    </w:p>
    <w:p w:rsidR="00973622" w:rsidRPr="00093F2D" w:rsidRDefault="00DA4303" w:rsidP="00624255">
      <w:pPr>
        <w:spacing w:line="360" w:lineRule="auto"/>
        <w:ind w:firstLine="567"/>
        <w:jc w:val="both"/>
        <w:rPr>
          <w:sz w:val="28"/>
          <w:szCs w:val="28"/>
        </w:rPr>
      </w:pPr>
      <w:r w:rsidRPr="00093F2D">
        <w:rPr>
          <w:sz w:val="28"/>
          <w:szCs w:val="28"/>
        </w:rPr>
        <w:t xml:space="preserve">Дополнительное образование – главный механизм обеспечения занятости детей. </w:t>
      </w:r>
      <w:r w:rsidR="00641795" w:rsidRPr="00093F2D">
        <w:rPr>
          <w:sz w:val="28"/>
          <w:szCs w:val="28"/>
        </w:rPr>
        <w:t xml:space="preserve">Особенно это касается категории детей с ограниченными возможностями здоровья, находящихся в трудной жизненной ситуации. </w:t>
      </w:r>
      <w:r w:rsidRPr="00093F2D">
        <w:rPr>
          <w:sz w:val="28"/>
          <w:szCs w:val="28"/>
        </w:rPr>
        <w:t>А потому, к</w:t>
      </w:r>
      <w:r w:rsidR="004F430E" w:rsidRPr="00093F2D">
        <w:rPr>
          <w:sz w:val="28"/>
          <w:szCs w:val="28"/>
        </w:rPr>
        <w:t xml:space="preserve">ак бы высокопарно это ни звучало, </w:t>
      </w:r>
      <w:r w:rsidR="00FC7081" w:rsidRPr="00093F2D">
        <w:rPr>
          <w:sz w:val="28"/>
          <w:szCs w:val="28"/>
        </w:rPr>
        <w:t>является</w:t>
      </w:r>
      <w:r w:rsidR="004F430E" w:rsidRPr="00093F2D">
        <w:rPr>
          <w:sz w:val="28"/>
          <w:szCs w:val="28"/>
        </w:rPr>
        <w:t xml:space="preserve"> важны</w:t>
      </w:r>
      <w:r w:rsidR="00FC7081" w:rsidRPr="00093F2D">
        <w:rPr>
          <w:sz w:val="28"/>
          <w:szCs w:val="28"/>
        </w:rPr>
        <w:t>м</w:t>
      </w:r>
      <w:r w:rsidR="004F430E" w:rsidRPr="00093F2D">
        <w:rPr>
          <w:sz w:val="28"/>
          <w:szCs w:val="28"/>
        </w:rPr>
        <w:t xml:space="preserve"> фактор</w:t>
      </w:r>
      <w:r w:rsidR="00FC7081" w:rsidRPr="00093F2D">
        <w:rPr>
          <w:sz w:val="28"/>
          <w:szCs w:val="28"/>
        </w:rPr>
        <w:t>ом</w:t>
      </w:r>
      <w:r w:rsidR="004F430E" w:rsidRPr="00093F2D">
        <w:rPr>
          <w:sz w:val="28"/>
          <w:szCs w:val="28"/>
        </w:rPr>
        <w:t xml:space="preserve"> соц</w:t>
      </w:r>
      <w:r w:rsidRPr="00093F2D">
        <w:rPr>
          <w:sz w:val="28"/>
          <w:szCs w:val="28"/>
        </w:rPr>
        <w:t>иальной с</w:t>
      </w:r>
      <w:r w:rsidR="00FC7081" w:rsidRPr="00093F2D">
        <w:rPr>
          <w:sz w:val="28"/>
          <w:szCs w:val="28"/>
        </w:rPr>
        <w:t xml:space="preserve">табильности в обществе. </w:t>
      </w:r>
    </w:p>
    <w:p w:rsidR="00FC7081" w:rsidRPr="00093F2D" w:rsidRDefault="00FC7081" w:rsidP="00624255">
      <w:pPr>
        <w:spacing w:line="360" w:lineRule="auto"/>
        <w:ind w:firstLine="567"/>
        <w:jc w:val="both"/>
        <w:rPr>
          <w:sz w:val="28"/>
          <w:szCs w:val="28"/>
        </w:rPr>
      </w:pPr>
      <w:r w:rsidRPr="00093F2D">
        <w:rPr>
          <w:sz w:val="28"/>
          <w:szCs w:val="28"/>
        </w:rPr>
        <w:t xml:space="preserve">Как отметила в своем выступлении на областной конференции заместитель министра образования и науки России Татьяна Юрьевна </w:t>
      </w:r>
      <w:proofErr w:type="spellStart"/>
      <w:r w:rsidRPr="00093F2D">
        <w:rPr>
          <w:sz w:val="28"/>
          <w:szCs w:val="28"/>
        </w:rPr>
        <w:t>Синюгина</w:t>
      </w:r>
      <w:proofErr w:type="spellEnd"/>
      <w:r w:rsidRPr="00093F2D">
        <w:rPr>
          <w:sz w:val="28"/>
          <w:szCs w:val="28"/>
        </w:rPr>
        <w:t xml:space="preserve">: сегодня в каждой школе обязательно должен быть минимум из пяти кружков: шахматный, спортивный, литературный, музыкальный и научно-технический. Внеурочная деятельность позволяет это обеспечить. </w:t>
      </w:r>
    </w:p>
    <w:p w:rsidR="00B438FA" w:rsidRPr="00093F2D" w:rsidRDefault="00B438FA" w:rsidP="00624255">
      <w:pPr>
        <w:spacing w:line="360" w:lineRule="auto"/>
        <w:ind w:firstLine="567"/>
        <w:jc w:val="both"/>
        <w:rPr>
          <w:sz w:val="28"/>
          <w:szCs w:val="28"/>
        </w:rPr>
      </w:pPr>
      <w:r w:rsidRPr="00093F2D">
        <w:rPr>
          <w:sz w:val="28"/>
          <w:szCs w:val="28"/>
        </w:rPr>
        <w:t>«</w:t>
      </w:r>
      <w:r w:rsidR="00FC7081" w:rsidRPr="00093F2D">
        <w:rPr>
          <w:sz w:val="28"/>
          <w:szCs w:val="28"/>
        </w:rPr>
        <w:t>М</w:t>
      </w:r>
      <w:r w:rsidRPr="00093F2D">
        <w:rPr>
          <w:sz w:val="28"/>
          <w:szCs w:val="28"/>
        </w:rPr>
        <w:t xml:space="preserve">айским» Указом Президента поставлена задача – к 2020-му году увеличить число детей в системе дополнительного образования до 70-75%. </w:t>
      </w:r>
    </w:p>
    <w:p w:rsidR="00DA4303" w:rsidRPr="00093F2D" w:rsidRDefault="00DA4303" w:rsidP="00DA4303">
      <w:pPr>
        <w:spacing w:line="360" w:lineRule="auto"/>
        <w:ind w:firstLine="567"/>
        <w:jc w:val="both"/>
        <w:rPr>
          <w:sz w:val="28"/>
          <w:szCs w:val="28"/>
        </w:rPr>
      </w:pPr>
      <w:r w:rsidRPr="00093F2D">
        <w:rPr>
          <w:sz w:val="28"/>
          <w:szCs w:val="28"/>
        </w:rPr>
        <w:t xml:space="preserve">Охват детей дополнительным образованием по сравнению с прошлым годом увеличился и сейчас в среднем по округу составляет практически 70% </w:t>
      </w:r>
      <w:r w:rsidRPr="00093F2D">
        <w:rPr>
          <w:i/>
          <w:sz w:val="28"/>
          <w:szCs w:val="28"/>
        </w:rPr>
        <w:t>(69,9%)</w:t>
      </w:r>
      <w:r w:rsidRPr="00093F2D">
        <w:rPr>
          <w:sz w:val="28"/>
          <w:szCs w:val="28"/>
        </w:rPr>
        <w:t>.</w:t>
      </w:r>
      <w:r w:rsidR="00641795" w:rsidRPr="00093F2D">
        <w:rPr>
          <w:sz w:val="28"/>
          <w:szCs w:val="28"/>
        </w:rPr>
        <w:t xml:space="preserve"> Резервы для движения вперёд есть!</w:t>
      </w:r>
    </w:p>
    <w:p w:rsidR="0081391C" w:rsidRDefault="0081391C" w:rsidP="00DA4303">
      <w:pPr>
        <w:spacing w:line="360" w:lineRule="auto"/>
        <w:ind w:firstLine="567"/>
        <w:jc w:val="both"/>
        <w:rPr>
          <w:sz w:val="28"/>
          <w:szCs w:val="28"/>
        </w:rPr>
      </w:pPr>
      <w:r w:rsidRPr="00093F2D">
        <w:rPr>
          <w:sz w:val="28"/>
          <w:szCs w:val="28"/>
        </w:rPr>
        <w:t>Включение в систему дополнительного образования должно начинаться с детского сада.</w:t>
      </w:r>
    </w:p>
    <w:p w:rsidR="00CB5472" w:rsidRPr="00093F2D" w:rsidRDefault="00CB5472" w:rsidP="00DA4303">
      <w:pPr>
        <w:spacing w:line="360" w:lineRule="auto"/>
        <w:ind w:firstLine="567"/>
        <w:jc w:val="both"/>
        <w:rPr>
          <w:sz w:val="28"/>
          <w:szCs w:val="28"/>
        </w:rPr>
      </w:pPr>
    </w:p>
    <w:p w:rsidR="0081391C" w:rsidRPr="00093F2D" w:rsidRDefault="0081391C" w:rsidP="0081391C">
      <w:pPr>
        <w:spacing w:line="360" w:lineRule="auto"/>
        <w:jc w:val="both"/>
        <w:rPr>
          <w:b/>
          <w:sz w:val="28"/>
          <w:szCs w:val="28"/>
        </w:rPr>
      </w:pPr>
      <w:r w:rsidRPr="00093F2D">
        <w:rPr>
          <w:b/>
          <w:sz w:val="28"/>
          <w:szCs w:val="28"/>
        </w:rPr>
        <w:t>ДОШКОЛЬНОЕ ОБРАЗОВАНИЕ</w:t>
      </w:r>
    </w:p>
    <w:p w:rsidR="0081391C" w:rsidRPr="00093F2D" w:rsidRDefault="0081391C" w:rsidP="0081391C">
      <w:pPr>
        <w:spacing w:line="360" w:lineRule="auto"/>
        <w:ind w:firstLine="567"/>
        <w:jc w:val="both"/>
        <w:rPr>
          <w:sz w:val="28"/>
          <w:szCs w:val="28"/>
        </w:rPr>
      </w:pPr>
      <w:r w:rsidRPr="00093F2D">
        <w:rPr>
          <w:sz w:val="28"/>
          <w:szCs w:val="28"/>
        </w:rPr>
        <w:t xml:space="preserve">В истекшем году мы уделяли самое серьезное внимание содержательной стороне работы детских садов. </w:t>
      </w:r>
      <w:r w:rsidR="005951F1" w:rsidRPr="00093F2D">
        <w:rPr>
          <w:sz w:val="28"/>
          <w:szCs w:val="28"/>
        </w:rPr>
        <w:t>Наиболее актуальная задача на сегодня: обеспечить индивидуальное</w:t>
      </w:r>
      <w:r w:rsidRPr="00093F2D">
        <w:rPr>
          <w:sz w:val="28"/>
          <w:szCs w:val="28"/>
        </w:rPr>
        <w:t xml:space="preserve"> развити</w:t>
      </w:r>
      <w:r w:rsidR="005951F1" w:rsidRPr="00093F2D">
        <w:rPr>
          <w:sz w:val="28"/>
          <w:szCs w:val="28"/>
        </w:rPr>
        <w:t>е</w:t>
      </w:r>
      <w:r w:rsidRPr="00093F2D">
        <w:rPr>
          <w:sz w:val="28"/>
          <w:szCs w:val="28"/>
        </w:rPr>
        <w:t xml:space="preserve"> реб</w:t>
      </w:r>
      <w:r w:rsidR="005951F1" w:rsidRPr="00093F2D">
        <w:rPr>
          <w:sz w:val="28"/>
          <w:szCs w:val="28"/>
        </w:rPr>
        <w:t>ё</w:t>
      </w:r>
      <w:r w:rsidRPr="00093F2D">
        <w:rPr>
          <w:sz w:val="28"/>
          <w:szCs w:val="28"/>
        </w:rPr>
        <w:t xml:space="preserve">нка. Это касается и одаренных дошкольников, и детей, имеющих ограниченные возможности здоровья. </w:t>
      </w:r>
    </w:p>
    <w:p w:rsidR="0081391C" w:rsidRPr="00093F2D" w:rsidRDefault="0081391C" w:rsidP="0081391C">
      <w:pPr>
        <w:spacing w:line="360" w:lineRule="auto"/>
        <w:ind w:firstLine="567"/>
        <w:jc w:val="both"/>
        <w:rPr>
          <w:sz w:val="28"/>
          <w:szCs w:val="28"/>
        </w:rPr>
      </w:pPr>
      <w:r w:rsidRPr="00093F2D">
        <w:rPr>
          <w:sz w:val="28"/>
          <w:szCs w:val="28"/>
        </w:rPr>
        <w:t xml:space="preserve">В детских садах округа сформирована предметно-пространственная среда для развития интересов и способностей детей, причем не только художественных, музыкальных и спортивных, но и технических и исследовательских. </w:t>
      </w:r>
    </w:p>
    <w:p w:rsidR="008334EC" w:rsidRPr="00093F2D" w:rsidRDefault="0081391C" w:rsidP="0081391C">
      <w:pPr>
        <w:spacing w:line="360" w:lineRule="auto"/>
        <w:ind w:firstLine="567"/>
        <w:jc w:val="both"/>
        <w:rPr>
          <w:sz w:val="28"/>
          <w:szCs w:val="28"/>
        </w:rPr>
      </w:pPr>
      <w:r w:rsidRPr="00093F2D">
        <w:rPr>
          <w:sz w:val="28"/>
          <w:szCs w:val="28"/>
        </w:rPr>
        <w:t xml:space="preserve">Об этой стороне работы мы уже говорили сегодня. </w:t>
      </w:r>
    </w:p>
    <w:p w:rsidR="0081391C" w:rsidRPr="00093F2D" w:rsidRDefault="0081391C" w:rsidP="0081391C">
      <w:pPr>
        <w:spacing w:line="360" w:lineRule="auto"/>
        <w:ind w:firstLine="567"/>
        <w:jc w:val="both"/>
        <w:rPr>
          <w:sz w:val="28"/>
          <w:szCs w:val="28"/>
        </w:rPr>
      </w:pPr>
      <w:r w:rsidRPr="00093F2D">
        <w:rPr>
          <w:sz w:val="28"/>
          <w:szCs w:val="28"/>
        </w:rPr>
        <w:lastRenderedPageBreak/>
        <w:t xml:space="preserve">Я хотела бы остановиться на вопросе </w:t>
      </w:r>
      <w:r w:rsidR="008334EC" w:rsidRPr="00093F2D">
        <w:rPr>
          <w:sz w:val="28"/>
          <w:szCs w:val="28"/>
        </w:rPr>
        <w:t xml:space="preserve">организации образовательного процесса и коррекционной работы с воспитанниками, имеющими ограниченные возможности здоровья. В настоящее время общение всё больше переходит в виртуальную плоскость. В том числе, к сожалению, между родителями и детьми. В результате значительная доля детей приходит в детские сады с общим недоразвитием речи и узким кругозором. </w:t>
      </w:r>
    </w:p>
    <w:p w:rsidR="008334EC" w:rsidRPr="00093F2D" w:rsidRDefault="008334EC" w:rsidP="0081391C">
      <w:pPr>
        <w:spacing w:line="360" w:lineRule="auto"/>
        <w:ind w:firstLine="567"/>
        <w:jc w:val="both"/>
        <w:rPr>
          <w:sz w:val="28"/>
          <w:szCs w:val="28"/>
        </w:rPr>
      </w:pPr>
      <w:r w:rsidRPr="00093F2D">
        <w:rPr>
          <w:sz w:val="28"/>
          <w:szCs w:val="28"/>
        </w:rPr>
        <w:t>И если не учитывать этот факт при организации образовательного процесса, если ждать 5-ти лет для того, чтобы начать развитие речи, то формирование исследовательских и инженерных навыков становится делом невозможным. В результате в школу приходят дети с диагнозами, которых можно было бы избежать, если бы соответствующая работа началась в детском саду вовремя!</w:t>
      </w:r>
      <w:r w:rsidR="006C0199" w:rsidRPr="00093F2D">
        <w:rPr>
          <w:sz w:val="28"/>
          <w:szCs w:val="28"/>
        </w:rPr>
        <w:t xml:space="preserve"> И велась не только узкими специалистами, но и каждым воспитателем.</w:t>
      </w:r>
    </w:p>
    <w:p w:rsidR="008334EC" w:rsidRPr="00093F2D" w:rsidRDefault="008334EC" w:rsidP="0081391C">
      <w:pPr>
        <w:spacing w:line="360" w:lineRule="auto"/>
        <w:ind w:firstLine="567"/>
        <w:jc w:val="both"/>
        <w:rPr>
          <w:b/>
          <w:sz w:val="28"/>
          <w:szCs w:val="28"/>
        </w:rPr>
      </w:pPr>
      <w:r w:rsidRPr="00093F2D">
        <w:rPr>
          <w:b/>
          <w:sz w:val="28"/>
          <w:szCs w:val="28"/>
        </w:rPr>
        <w:t xml:space="preserve">Перед коллективами детских садов стоит важная задача: </w:t>
      </w:r>
      <w:r w:rsidR="006C0199" w:rsidRPr="00093F2D">
        <w:rPr>
          <w:b/>
          <w:sz w:val="28"/>
          <w:szCs w:val="28"/>
        </w:rPr>
        <w:t xml:space="preserve">оказание детям с ограниченным возможностями здоровья и их семьям педагогической поддержки, которая обеспечит своевременную коррекцию и, как результат, снижение численности воспитанников и учащихся, неспособных осваивать программу по очной форме. </w:t>
      </w:r>
      <w:r w:rsidR="00800858" w:rsidRPr="00093F2D">
        <w:rPr>
          <w:b/>
          <w:sz w:val="28"/>
          <w:szCs w:val="28"/>
        </w:rPr>
        <w:t xml:space="preserve"> </w:t>
      </w:r>
    </w:p>
    <w:p w:rsidR="0081391C" w:rsidRDefault="00E15A0D" w:rsidP="00E15A0D">
      <w:pPr>
        <w:spacing w:line="360" w:lineRule="auto"/>
        <w:ind w:firstLine="567"/>
        <w:jc w:val="both"/>
        <w:rPr>
          <w:sz w:val="28"/>
          <w:szCs w:val="28"/>
        </w:rPr>
      </w:pPr>
      <w:r w:rsidRPr="00093F2D">
        <w:rPr>
          <w:sz w:val="28"/>
          <w:szCs w:val="28"/>
        </w:rPr>
        <w:t xml:space="preserve">Благодаря слаженной совместной работе с Главами муниципальных образований на территории </w:t>
      </w:r>
      <w:r w:rsidR="00362BF8" w:rsidRPr="00093F2D">
        <w:rPr>
          <w:sz w:val="28"/>
          <w:szCs w:val="28"/>
        </w:rPr>
        <w:t>округа</w:t>
      </w:r>
      <w:r w:rsidRPr="00093F2D">
        <w:rPr>
          <w:sz w:val="28"/>
          <w:szCs w:val="28"/>
        </w:rPr>
        <w:t xml:space="preserve"> решена проблема очередности в детские сады для детей от 3 до 7 лет, значительно сокращена очередь среди детей от 0 до 3-х лет. За 5 лет в округе открыто 630 новых</w:t>
      </w:r>
      <w:r w:rsidR="00362BF8" w:rsidRPr="00093F2D">
        <w:rPr>
          <w:sz w:val="28"/>
          <w:szCs w:val="28"/>
        </w:rPr>
        <w:t>,</w:t>
      </w:r>
      <w:r w:rsidRPr="00093F2D">
        <w:rPr>
          <w:sz w:val="28"/>
          <w:szCs w:val="28"/>
        </w:rPr>
        <w:t xml:space="preserve"> современно оснащенных мест для дошкольников. Если </w:t>
      </w:r>
      <w:r w:rsidR="004928B0" w:rsidRPr="00093F2D">
        <w:rPr>
          <w:sz w:val="28"/>
          <w:szCs w:val="28"/>
        </w:rPr>
        <w:t>вдуматься, то это 3 полноценных детских сада по 210 мест каждый!</w:t>
      </w:r>
    </w:p>
    <w:p w:rsidR="00CB5472" w:rsidRPr="00093F2D" w:rsidRDefault="00CB5472" w:rsidP="00E15A0D">
      <w:pPr>
        <w:spacing w:line="360" w:lineRule="auto"/>
        <w:ind w:firstLine="567"/>
        <w:jc w:val="both"/>
        <w:rPr>
          <w:sz w:val="28"/>
          <w:szCs w:val="28"/>
        </w:rPr>
      </w:pPr>
    </w:p>
    <w:p w:rsidR="00DC4866" w:rsidRPr="00093F2D" w:rsidRDefault="00DC4866" w:rsidP="00DC4866">
      <w:pPr>
        <w:spacing w:line="360" w:lineRule="auto"/>
        <w:jc w:val="both"/>
        <w:rPr>
          <w:b/>
          <w:sz w:val="28"/>
          <w:szCs w:val="28"/>
        </w:rPr>
      </w:pPr>
      <w:r w:rsidRPr="00093F2D">
        <w:rPr>
          <w:b/>
          <w:sz w:val="28"/>
          <w:szCs w:val="28"/>
        </w:rPr>
        <w:t>СОЗДАНИЕ СОВРЕМЕННЫХ УСЛОВИЙ ОБУЧЕНИЯ</w:t>
      </w:r>
    </w:p>
    <w:p w:rsidR="00EB6DDE" w:rsidRPr="00093F2D" w:rsidRDefault="00EB6DDE" w:rsidP="00EB6DDE">
      <w:pPr>
        <w:spacing w:line="360" w:lineRule="auto"/>
        <w:ind w:firstLine="567"/>
        <w:jc w:val="both"/>
        <w:rPr>
          <w:sz w:val="28"/>
          <w:szCs w:val="28"/>
        </w:rPr>
      </w:pPr>
      <w:r w:rsidRPr="00093F2D">
        <w:rPr>
          <w:sz w:val="28"/>
          <w:szCs w:val="28"/>
        </w:rPr>
        <w:t xml:space="preserve">Создание современных условий для обучения </w:t>
      </w:r>
      <w:r w:rsidR="004928B0" w:rsidRPr="00093F2D">
        <w:rPr>
          <w:sz w:val="28"/>
          <w:szCs w:val="28"/>
        </w:rPr>
        <w:t xml:space="preserve">и воспитания </w:t>
      </w:r>
      <w:r w:rsidRPr="00093F2D">
        <w:rPr>
          <w:sz w:val="28"/>
          <w:szCs w:val="28"/>
        </w:rPr>
        <w:t xml:space="preserve">детей – важнейший приоритет деятельности Губернатора </w:t>
      </w:r>
      <w:proofErr w:type="spellStart"/>
      <w:r w:rsidRPr="00093F2D">
        <w:rPr>
          <w:sz w:val="28"/>
          <w:szCs w:val="28"/>
        </w:rPr>
        <w:t>Н.И.Меркушкина</w:t>
      </w:r>
      <w:proofErr w:type="spellEnd"/>
      <w:r w:rsidRPr="00093F2D">
        <w:rPr>
          <w:sz w:val="28"/>
          <w:szCs w:val="28"/>
        </w:rPr>
        <w:t xml:space="preserve"> и Правительства Самарской области. </w:t>
      </w:r>
    </w:p>
    <w:p w:rsidR="00EB6DDE" w:rsidRPr="00093F2D" w:rsidRDefault="00EB6DDE" w:rsidP="00EB6DDE">
      <w:pPr>
        <w:spacing w:line="360" w:lineRule="auto"/>
        <w:ind w:firstLine="567"/>
        <w:jc w:val="both"/>
        <w:rPr>
          <w:sz w:val="28"/>
          <w:szCs w:val="28"/>
        </w:rPr>
      </w:pPr>
      <w:r w:rsidRPr="00093F2D">
        <w:rPr>
          <w:sz w:val="28"/>
          <w:szCs w:val="28"/>
        </w:rPr>
        <w:t>В фильме, который вы сегодня посмотрели, прекрасно показан масштаб этой работы. В программ</w:t>
      </w:r>
      <w:r w:rsidR="004928B0" w:rsidRPr="00093F2D">
        <w:rPr>
          <w:sz w:val="28"/>
          <w:szCs w:val="28"/>
        </w:rPr>
        <w:t>у</w:t>
      </w:r>
      <w:r w:rsidRPr="00093F2D">
        <w:rPr>
          <w:sz w:val="28"/>
          <w:szCs w:val="28"/>
        </w:rPr>
        <w:t xml:space="preserve"> строительства и капитального ремонта объектов образования </w:t>
      </w:r>
      <w:r w:rsidR="004928B0" w:rsidRPr="00093F2D">
        <w:rPr>
          <w:sz w:val="28"/>
          <w:szCs w:val="28"/>
        </w:rPr>
        <w:t>включены</w:t>
      </w:r>
      <w:r w:rsidRPr="00093F2D">
        <w:rPr>
          <w:sz w:val="28"/>
          <w:szCs w:val="28"/>
        </w:rPr>
        <w:t xml:space="preserve"> школы нашего округа. Объемы ф</w:t>
      </w:r>
      <w:r w:rsidR="00CB5472">
        <w:rPr>
          <w:sz w:val="28"/>
          <w:szCs w:val="28"/>
        </w:rPr>
        <w:t>инансирования указаны на слайде.</w:t>
      </w:r>
    </w:p>
    <w:p w:rsidR="00571ECD" w:rsidRPr="00093F2D" w:rsidRDefault="00571ECD" w:rsidP="00571ECD">
      <w:pPr>
        <w:spacing w:line="360" w:lineRule="auto"/>
        <w:ind w:firstLine="567"/>
        <w:jc w:val="both"/>
        <w:rPr>
          <w:color w:val="000000"/>
          <w:sz w:val="28"/>
          <w:szCs w:val="28"/>
        </w:rPr>
      </w:pPr>
      <w:r w:rsidRPr="00093F2D">
        <w:rPr>
          <w:sz w:val="28"/>
          <w:szCs w:val="28"/>
        </w:rPr>
        <w:lastRenderedPageBreak/>
        <w:t xml:space="preserve">Во исполнение поручения Губернатора </w:t>
      </w:r>
      <w:r w:rsidRPr="00093F2D">
        <w:rPr>
          <w:spacing w:val="-2"/>
          <w:sz w:val="28"/>
          <w:szCs w:val="28"/>
        </w:rPr>
        <w:t xml:space="preserve">в Самарской области реализуется проект по обеспечению всех школ высокоскоростным Интернетом на скорости от 20 до 100 Мбит/с. Сейчас эту возможность имеют 72% школьников округа. </w:t>
      </w:r>
    </w:p>
    <w:p w:rsidR="00571ECD" w:rsidRPr="00093F2D" w:rsidRDefault="00571ECD" w:rsidP="00571ECD">
      <w:pPr>
        <w:spacing w:line="360" w:lineRule="auto"/>
        <w:ind w:firstLine="567"/>
        <w:jc w:val="both"/>
        <w:rPr>
          <w:color w:val="000000"/>
          <w:sz w:val="28"/>
          <w:szCs w:val="28"/>
        </w:rPr>
      </w:pPr>
      <w:r w:rsidRPr="00093F2D">
        <w:rPr>
          <w:color w:val="000000"/>
          <w:sz w:val="28"/>
          <w:szCs w:val="28"/>
        </w:rPr>
        <w:t>Подключение всех школ области, в том числе малочисленных и удалённых</w:t>
      </w:r>
      <w:r w:rsidR="00362BF8" w:rsidRPr="00093F2D">
        <w:rPr>
          <w:color w:val="000000"/>
          <w:sz w:val="28"/>
          <w:szCs w:val="28"/>
        </w:rPr>
        <w:t>,</w:t>
      </w:r>
      <w:r w:rsidRPr="00093F2D">
        <w:rPr>
          <w:color w:val="000000"/>
          <w:sz w:val="28"/>
          <w:szCs w:val="28"/>
        </w:rPr>
        <w:t xml:space="preserve"> состоится до конца 2018 года. </w:t>
      </w:r>
    </w:p>
    <w:p w:rsidR="00571ECD" w:rsidRPr="00093F2D" w:rsidRDefault="00FB25AD" w:rsidP="00571ECD">
      <w:pPr>
        <w:spacing w:line="360" w:lineRule="auto"/>
        <w:ind w:firstLine="567"/>
        <w:jc w:val="both"/>
        <w:rPr>
          <w:color w:val="000000"/>
          <w:sz w:val="28"/>
          <w:szCs w:val="28"/>
        </w:rPr>
      </w:pPr>
      <w:r w:rsidRPr="00093F2D">
        <w:rPr>
          <w:color w:val="000000"/>
          <w:sz w:val="28"/>
          <w:szCs w:val="28"/>
        </w:rPr>
        <w:t>Благодаря этому проекту школы получили новые</w:t>
      </w:r>
      <w:r w:rsidR="00571ECD" w:rsidRPr="00093F2D">
        <w:rPr>
          <w:color w:val="000000"/>
          <w:sz w:val="28"/>
          <w:szCs w:val="28"/>
        </w:rPr>
        <w:t xml:space="preserve"> </w:t>
      </w:r>
      <w:r w:rsidRPr="00093F2D">
        <w:rPr>
          <w:color w:val="000000"/>
          <w:sz w:val="28"/>
          <w:szCs w:val="28"/>
        </w:rPr>
        <w:t xml:space="preserve">содержательные и организационные </w:t>
      </w:r>
      <w:r w:rsidR="00571ECD" w:rsidRPr="00093F2D">
        <w:rPr>
          <w:color w:val="000000"/>
          <w:sz w:val="28"/>
          <w:szCs w:val="28"/>
        </w:rPr>
        <w:t>возможности, доступ к</w:t>
      </w:r>
      <w:r w:rsidRPr="00093F2D">
        <w:rPr>
          <w:color w:val="000000"/>
          <w:sz w:val="28"/>
          <w:szCs w:val="28"/>
        </w:rPr>
        <w:t xml:space="preserve"> самым</w:t>
      </w:r>
      <w:r w:rsidR="00571ECD" w:rsidRPr="00093F2D">
        <w:rPr>
          <w:color w:val="000000"/>
          <w:sz w:val="28"/>
          <w:szCs w:val="28"/>
        </w:rPr>
        <w:t xml:space="preserve"> современным </w:t>
      </w:r>
      <w:r w:rsidRPr="00093F2D">
        <w:rPr>
          <w:color w:val="000000"/>
          <w:sz w:val="28"/>
          <w:szCs w:val="28"/>
        </w:rPr>
        <w:t xml:space="preserve">просветительским и научным источникам в сети Интернет. </w:t>
      </w:r>
    </w:p>
    <w:p w:rsidR="00FB25AD" w:rsidRPr="00093F2D" w:rsidRDefault="00FB25AD" w:rsidP="00571ECD">
      <w:pPr>
        <w:spacing w:line="360" w:lineRule="auto"/>
        <w:ind w:firstLine="567"/>
        <w:jc w:val="both"/>
        <w:rPr>
          <w:color w:val="000000"/>
          <w:sz w:val="28"/>
          <w:szCs w:val="28"/>
        </w:rPr>
      </w:pPr>
      <w:r w:rsidRPr="00093F2D">
        <w:rPr>
          <w:color w:val="000000"/>
          <w:sz w:val="28"/>
          <w:szCs w:val="28"/>
        </w:rPr>
        <w:t xml:space="preserve">В штатном режиме предоставляются государственные услуги в электронном виде в сфере дошкольного и общего образования. </w:t>
      </w:r>
    </w:p>
    <w:p w:rsidR="00571ECD" w:rsidRPr="00093F2D" w:rsidRDefault="00362BF8" w:rsidP="00571ECD">
      <w:pPr>
        <w:spacing w:line="360" w:lineRule="auto"/>
        <w:ind w:firstLine="567"/>
        <w:jc w:val="both"/>
        <w:rPr>
          <w:color w:val="000000"/>
          <w:sz w:val="28"/>
          <w:szCs w:val="28"/>
        </w:rPr>
      </w:pPr>
      <w:r w:rsidRPr="00093F2D">
        <w:rPr>
          <w:color w:val="000000"/>
          <w:sz w:val="28"/>
          <w:szCs w:val="28"/>
        </w:rPr>
        <w:t xml:space="preserve">Размещение </w:t>
      </w:r>
      <w:r w:rsidR="00571ECD" w:rsidRPr="00093F2D">
        <w:rPr>
          <w:color w:val="000000"/>
          <w:sz w:val="28"/>
          <w:szCs w:val="28"/>
        </w:rPr>
        <w:t xml:space="preserve">полной, достоверной, актуальной и исчерпывающей информации на официальном сайте </w:t>
      </w:r>
      <w:r w:rsidRPr="00093F2D">
        <w:rPr>
          <w:color w:val="000000"/>
          <w:sz w:val="28"/>
          <w:szCs w:val="28"/>
        </w:rPr>
        <w:t xml:space="preserve">образовательного учреждения </w:t>
      </w:r>
      <w:r w:rsidR="00571ECD" w:rsidRPr="00093F2D">
        <w:rPr>
          <w:color w:val="000000"/>
          <w:sz w:val="28"/>
          <w:szCs w:val="28"/>
        </w:rPr>
        <w:t>–</w:t>
      </w:r>
      <w:r w:rsidR="00FB25AD" w:rsidRPr="00093F2D">
        <w:rPr>
          <w:color w:val="000000"/>
          <w:sz w:val="28"/>
          <w:szCs w:val="28"/>
        </w:rPr>
        <w:t xml:space="preserve"> важнейшая составляющая этой работы</w:t>
      </w:r>
      <w:r w:rsidR="00571ECD" w:rsidRPr="00093F2D">
        <w:rPr>
          <w:color w:val="000000"/>
          <w:sz w:val="28"/>
          <w:szCs w:val="28"/>
        </w:rPr>
        <w:t xml:space="preserve">. </w:t>
      </w:r>
    </w:p>
    <w:p w:rsidR="00635A12" w:rsidRPr="00093F2D" w:rsidRDefault="0059344A" w:rsidP="00624255">
      <w:pPr>
        <w:spacing w:line="360" w:lineRule="auto"/>
        <w:ind w:firstLine="567"/>
        <w:jc w:val="both"/>
        <w:rPr>
          <w:sz w:val="28"/>
          <w:szCs w:val="28"/>
        </w:rPr>
      </w:pPr>
      <w:r w:rsidRPr="00093F2D">
        <w:rPr>
          <w:sz w:val="28"/>
          <w:szCs w:val="28"/>
        </w:rPr>
        <w:t>Региональным м</w:t>
      </w:r>
      <w:r w:rsidR="00635A12" w:rsidRPr="00093F2D">
        <w:rPr>
          <w:sz w:val="28"/>
          <w:szCs w:val="28"/>
        </w:rPr>
        <w:t xml:space="preserve">инистерством ежегодно осуществляется мониторинг сайтов образовательных организаций на предмет соответствия законодательству в части размещения необходимой информации. </w:t>
      </w:r>
    </w:p>
    <w:p w:rsidR="00635A12" w:rsidRPr="00093F2D" w:rsidRDefault="00635A12" w:rsidP="00624255">
      <w:pPr>
        <w:spacing w:line="360" w:lineRule="auto"/>
        <w:ind w:firstLine="567"/>
        <w:jc w:val="both"/>
        <w:rPr>
          <w:sz w:val="28"/>
          <w:szCs w:val="28"/>
        </w:rPr>
      </w:pPr>
      <w:r w:rsidRPr="00093F2D">
        <w:rPr>
          <w:sz w:val="28"/>
          <w:szCs w:val="28"/>
        </w:rPr>
        <w:t xml:space="preserve">В 2016-2017 учебном году Юго-Восточное управление заняло первую позицию в рейтинге общеобразовательных школ и вторую в рейтинге профессиональных организаций. </w:t>
      </w:r>
    </w:p>
    <w:p w:rsidR="00DA2570" w:rsidRPr="00093F2D" w:rsidRDefault="00DA2570" w:rsidP="00DA2570">
      <w:pPr>
        <w:spacing w:line="360" w:lineRule="auto"/>
        <w:ind w:firstLine="567"/>
        <w:jc w:val="both"/>
        <w:rPr>
          <w:sz w:val="28"/>
          <w:szCs w:val="28"/>
        </w:rPr>
      </w:pPr>
      <w:r w:rsidRPr="00093F2D">
        <w:rPr>
          <w:sz w:val="28"/>
          <w:szCs w:val="28"/>
        </w:rPr>
        <w:t xml:space="preserve">Огромные образовательные возможности глобальной сети влекут за собой высочайшую степень ответственности. Для всех стал привычным термин «защита информации». Хорошо известны примеры того, какие политические баталии разыгрываются на тему защиты информации от постороннего вторжения. </w:t>
      </w:r>
    </w:p>
    <w:p w:rsidR="00DA2570" w:rsidRPr="00093F2D" w:rsidRDefault="00DA2570" w:rsidP="00DA2570">
      <w:pPr>
        <w:spacing w:line="360" w:lineRule="auto"/>
        <w:ind w:firstLine="567"/>
        <w:jc w:val="both"/>
        <w:rPr>
          <w:sz w:val="28"/>
          <w:szCs w:val="28"/>
        </w:rPr>
      </w:pPr>
      <w:r w:rsidRPr="00093F2D">
        <w:rPr>
          <w:sz w:val="28"/>
          <w:szCs w:val="28"/>
        </w:rPr>
        <w:t xml:space="preserve">На современном этапе актуальным стал обратный термин «защита </w:t>
      </w:r>
      <w:r w:rsidRPr="00093F2D">
        <w:rPr>
          <w:b/>
          <w:sz w:val="28"/>
          <w:szCs w:val="28"/>
        </w:rPr>
        <w:t>от</w:t>
      </w:r>
      <w:r w:rsidRPr="00093F2D">
        <w:rPr>
          <w:sz w:val="28"/>
          <w:szCs w:val="28"/>
        </w:rPr>
        <w:t xml:space="preserve"> информации», а именно – защита детей от информации, приносящей вред их здоровью и развитию. </w:t>
      </w:r>
    </w:p>
    <w:p w:rsidR="00DA2570" w:rsidRDefault="009B3F36" w:rsidP="00DA2570">
      <w:pPr>
        <w:spacing w:line="360" w:lineRule="auto"/>
        <w:ind w:firstLine="567"/>
        <w:jc w:val="both"/>
        <w:rPr>
          <w:sz w:val="28"/>
          <w:szCs w:val="28"/>
        </w:rPr>
      </w:pPr>
      <w:r w:rsidRPr="00093F2D">
        <w:rPr>
          <w:sz w:val="28"/>
          <w:szCs w:val="28"/>
        </w:rPr>
        <w:t>Основные направления этой работы вы видите на слайде</w:t>
      </w:r>
      <w:r w:rsidR="00DA2570" w:rsidRPr="00093F2D">
        <w:rPr>
          <w:sz w:val="28"/>
          <w:szCs w:val="28"/>
        </w:rPr>
        <w:t>:</w:t>
      </w:r>
    </w:p>
    <w:p w:rsidR="00CB5472" w:rsidRPr="00093F2D" w:rsidRDefault="00CB5472" w:rsidP="00CB5472">
      <w:pPr>
        <w:jc w:val="both"/>
        <w:rPr>
          <w:sz w:val="28"/>
          <w:szCs w:val="28"/>
        </w:rPr>
      </w:pPr>
      <w:r w:rsidRPr="00093F2D">
        <w:rPr>
          <w:sz w:val="28"/>
          <w:szCs w:val="28"/>
        </w:rPr>
        <w:t>- организация контентной фильтрации запрещенной для распространения информации;</w:t>
      </w:r>
    </w:p>
    <w:p w:rsidR="00CB5472" w:rsidRPr="00093F2D" w:rsidRDefault="00CB5472" w:rsidP="00CB5472">
      <w:pPr>
        <w:jc w:val="both"/>
        <w:rPr>
          <w:sz w:val="28"/>
          <w:szCs w:val="28"/>
        </w:rPr>
      </w:pPr>
      <w:r w:rsidRPr="00093F2D">
        <w:rPr>
          <w:sz w:val="28"/>
          <w:szCs w:val="28"/>
        </w:rPr>
        <w:t>- создание системы информирования детей, родителей, педагогов о негативных последствиях и формирование навыков безопасного поведения в сети Интернет</w:t>
      </w:r>
      <w:r>
        <w:rPr>
          <w:sz w:val="28"/>
          <w:szCs w:val="28"/>
        </w:rPr>
        <w:t>.</w:t>
      </w:r>
    </w:p>
    <w:p w:rsidR="00DA2570" w:rsidRPr="00093F2D" w:rsidRDefault="00DA2570" w:rsidP="00DA2570">
      <w:pPr>
        <w:spacing w:line="360" w:lineRule="auto"/>
        <w:ind w:firstLine="567"/>
        <w:jc w:val="both"/>
        <w:rPr>
          <w:sz w:val="28"/>
          <w:szCs w:val="28"/>
        </w:rPr>
      </w:pPr>
      <w:r w:rsidRPr="00093F2D">
        <w:rPr>
          <w:sz w:val="28"/>
          <w:szCs w:val="28"/>
        </w:rPr>
        <w:lastRenderedPageBreak/>
        <w:t>В каждом учреждении созданы рабочие группы педагогов, которые осуществляют мониторинг сети «Интернет», в том числе социальных сетей</w:t>
      </w:r>
      <w:r w:rsidR="0059344A" w:rsidRPr="00093F2D">
        <w:rPr>
          <w:sz w:val="28"/>
          <w:szCs w:val="28"/>
        </w:rPr>
        <w:t xml:space="preserve">. </w:t>
      </w:r>
      <w:r w:rsidRPr="00093F2D">
        <w:rPr>
          <w:sz w:val="28"/>
          <w:szCs w:val="28"/>
        </w:rPr>
        <w:t xml:space="preserve"> </w:t>
      </w:r>
      <w:r w:rsidR="0059344A" w:rsidRPr="00093F2D">
        <w:rPr>
          <w:sz w:val="28"/>
          <w:szCs w:val="28"/>
        </w:rPr>
        <w:t>Это очень важная социальная задача, коллеги!</w:t>
      </w:r>
    </w:p>
    <w:p w:rsidR="00DA2570" w:rsidRPr="00093F2D" w:rsidRDefault="00DA2570" w:rsidP="00DA2570">
      <w:pPr>
        <w:spacing w:line="360" w:lineRule="auto"/>
        <w:ind w:firstLine="567"/>
        <w:jc w:val="both"/>
        <w:rPr>
          <w:sz w:val="28"/>
          <w:szCs w:val="28"/>
        </w:rPr>
      </w:pPr>
      <w:r w:rsidRPr="00093F2D">
        <w:rPr>
          <w:sz w:val="28"/>
          <w:szCs w:val="28"/>
        </w:rPr>
        <w:t>Налажено взаимодействие с муниципальными комиссиями по делам несовершеннолетних. Мы вместе ведём очень серьезную работу по профилактике вовлечения несовершеннолетних в Интернет-сообщества, пропагандирующие криминальные субкультуры, сбыт запрещенных средств, пропаганду экстремизма и иные деструктивные действия, которые по случайности могут коренным образом изменить жизнь</w:t>
      </w:r>
      <w:r w:rsidR="00760C85" w:rsidRPr="00093F2D">
        <w:rPr>
          <w:sz w:val="28"/>
          <w:szCs w:val="28"/>
        </w:rPr>
        <w:t xml:space="preserve"> подростка в негативную сторону</w:t>
      </w:r>
      <w:r w:rsidRPr="00093F2D">
        <w:rPr>
          <w:sz w:val="28"/>
          <w:szCs w:val="28"/>
        </w:rPr>
        <w:t xml:space="preserve">. </w:t>
      </w:r>
    </w:p>
    <w:p w:rsidR="00DA2570" w:rsidRDefault="00760C85" w:rsidP="00DA2570">
      <w:pPr>
        <w:spacing w:line="360" w:lineRule="auto"/>
        <w:ind w:firstLine="567"/>
        <w:jc w:val="both"/>
        <w:rPr>
          <w:sz w:val="28"/>
          <w:szCs w:val="28"/>
        </w:rPr>
      </w:pPr>
      <w:r w:rsidRPr="00093F2D">
        <w:rPr>
          <w:sz w:val="28"/>
          <w:szCs w:val="28"/>
        </w:rPr>
        <w:t>И в вопросах воспитания, и в вопросах повышения качества образования</w:t>
      </w:r>
      <w:r w:rsidR="00DA2570" w:rsidRPr="00093F2D">
        <w:rPr>
          <w:sz w:val="28"/>
          <w:szCs w:val="28"/>
        </w:rPr>
        <w:t xml:space="preserve"> нашими единомышленниками выступают родители. </w:t>
      </w:r>
    </w:p>
    <w:p w:rsidR="00CB5472" w:rsidRPr="00093F2D" w:rsidRDefault="00CB5472" w:rsidP="00DA2570">
      <w:pPr>
        <w:spacing w:line="360" w:lineRule="auto"/>
        <w:ind w:firstLine="567"/>
        <w:jc w:val="both"/>
        <w:rPr>
          <w:sz w:val="28"/>
          <w:szCs w:val="28"/>
        </w:rPr>
      </w:pPr>
    </w:p>
    <w:p w:rsidR="00B80B7E" w:rsidRPr="00093F2D" w:rsidRDefault="00B80B7E" w:rsidP="00B80B7E">
      <w:pPr>
        <w:spacing w:line="360" w:lineRule="auto"/>
        <w:jc w:val="both"/>
        <w:rPr>
          <w:b/>
          <w:sz w:val="28"/>
          <w:szCs w:val="28"/>
        </w:rPr>
      </w:pPr>
      <w:r w:rsidRPr="00093F2D">
        <w:rPr>
          <w:b/>
          <w:sz w:val="28"/>
          <w:szCs w:val="28"/>
        </w:rPr>
        <w:t>РАЗВИТИЕ СИСТЕМЫ ВОСПИТАНИЯ</w:t>
      </w:r>
    </w:p>
    <w:p w:rsidR="009B3F36" w:rsidRPr="00093F2D" w:rsidRDefault="009B3F36" w:rsidP="00DA2570">
      <w:pPr>
        <w:spacing w:line="360" w:lineRule="auto"/>
        <w:ind w:firstLine="567"/>
        <w:jc w:val="both"/>
        <w:rPr>
          <w:sz w:val="28"/>
          <w:szCs w:val="28"/>
        </w:rPr>
      </w:pPr>
      <w:r w:rsidRPr="00093F2D">
        <w:rPr>
          <w:sz w:val="28"/>
          <w:szCs w:val="28"/>
        </w:rPr>
        <w:t>Уважаемые участники конференции!</w:t>
      </w:r>
      <w:r w:rsidR="00FE1225" w:rsidRPr="00093F2D">
        <w:rPr>
          <w:sz w:val="28"/>
          <w:szCs w:val="28"/>
        </w:rPr>
        <w:t xml:space="preserve"> Вопрос воспитания детей в настоящее время является ключевым </w:t>
      </w:r>
      <w:r w:rsidR="003C6CB8" w:rsidRPr="00093F2D">
        <w:rPr>
          <w:sz w:val="28"/>
          <w:szCs w:val="28"/>
        </w:rPr>
        <w:t>в</w:t>
      </w:r>
      <w:r w:rsidR="00FE1225" w:rsidRPr="00093F2D">
        <w:rPr>
          <w:sz w:val="28"/>
          <w:szCs w:val="28"/>
        </w:rPr>
        <w:t xml:space="preserve"> глобальн</w:t>
      </w:r>
      <w:r w:rsidR="003C6CB8" w:rsidRPr="00093F2D">
        <w:rPr>
          <w:sz w:val="28"/>
          <w:szCs w:val="28"/>
        </w:rPr>
        <w:t>ой</w:t>
      </w:r>
      <w:r w:rsidR="00FE1225" w:rsidRPr="00093F2D">
        <w:rPr>
          <w:sz w:val="28"/>
          <w:szCs w:val="28"/>
        </w:rPr>
        <w:t xml:space="preserve"> </w:t>
      </w:r>
      <w:r w:rsidR="003C6CB8" w:rsidRPr="00093F2D">
        <w:rPr>
          <w:sz w:val="28"/>
          <w:szCs w:val="28"/>
        </w:rPr>
        <w:t>повестке дня</w:t>
      </w:r>
      <w:r w:rsidR="00FE1225" w:rsidRPr="00093F2D">
        <w:rPr>
          <w:sz w:val="28"/>
          <w:szCs w:val="28"/>
        </w:rPr>
        <w:t xml:space="preserve">. </w:t>
      </w:r>
      <w:r w:rsidR="003C6CB8" w:rsidRPr="00093F2D">
        <w:rPr>
          <w:sz w:val="28"/>
          <w:szCs w:val="28"/>
        </w:rPr>
        <w:t>Для того, чтобы противостоять внешним вызовам, молодому человеку необходимо иметь закалённый характер, устойчивые моральные принципы, позитивный человеческий настрой.</w:t>
      </w:r>
    </w:p>
    <w:p w:rsidR="003C6CB8" w:rsidRPr="00093F2D" w:rsidRDefault="003C6CB8" w:rsidP="00DA2570">
      <w:pPr>
        <w:spacing w:line="360" w:lineRule="auto"/>
        <w:ind w:firstLine="567"/>
        <w:jc w:val="both"/>
        <w:rPr>
          <w:sz w:val="28"/>
          <w:szCs w:val="28"/>
        </w:rPr>
      </w:pPr>
      <w:r w:rsidRPr="00093F2D">
        <w:rPr>
          <w:sz w:val="28"/>
          <w:szCs w:val="28"/>
        </w:rPr>
        <w:t>В этом заключается основная цель Стратегии воспитания подрастающего поколения, которая реализуется сегодня в каждой школе, в каждом детском коллективе округа.</w:t>
      </w:r>
    </w:p>
    <w:p w:rsidR="00182F04" w:rsidRPr="00093F2D" w:rsidRDefault="003C6CB8" w:rsidP="00DA2570">
      <w:pPr>
        <w:spacing w:line="360" w:lineRule="auto"/>
        <w:ind w:firstLine="567"/>
        <w:jc w:val="both"/>
        <w:rPr>
          <w:sz w:val="28"/>
          <w:szCs w:val="28"/>
        </w:rPr>
      </w:pPr>
      <w:r w:rsidRPr="00093F2D">
        <w:rPr>
          <w:sz w:val="28"/>
          <w:szCs w:val="28"/>
        </w:rPr>
        <w:t xml:space="preserve">Главным направлением является вовлечение школьников в общественно-полезную деятельность. </w:t>
      </w:r>
      <w:r w:rsidR="00182F04" w:rsidRPr="00093F2D">
        <w:rPr>
          <w:sz w:val="28"/>
          <w:szCs w:val="28"/>
        </w:rPr>
        <w:t xml:space="preserve">Сегодня много говорится о ценности трудового воспитания. Невозможно в рамках доклада перечислить все те добровольческие акции по благоустройству, которые в Год экологии провели школьники вместе с педагогами и родителями. Значительно изменился внешний облик школ, и в этом также заключается глубокий воспитательный потенциал. </w:t>
      </w:r>
    </w:p>
    <w:p w:rsidR="007200BD" w:rsidRPr="00093F2D" w:rsidRDefault="004532D1" w:rsidP="00760597">
      <w:pPr>
        <w:spacing w:line="360" w:lineRule="auto"/>
        <w:ind w:firstLine="567"/>
        <w:jc w:val="both"/>
        <w:rPr>
          <w:sz w:val="28"/>
          <w:szCs w:val="28"/>
        </w:rPr>
      </w:pPr>
      <w:r w:rsidRPr="00093F2D">
        <w:rPr>
          <w:sz w:val="28"/>
          <w:szCs w:val="28"/>
        </w:rPr>
        <w:t>Начатая в преддверии 70-летия Великой Победы работа по присвоению школам имён героев и знаменитых земляков предоставляет поистине безграничные возможности для гражданско-патриотического воспитания. П</w:t>
      </w:r>
      <w:r w:rsidR="007200BD" w:rsidRPr="00093F2D">
        <w:rPr>
          <w:sz w:val="28"/>
          <w:szCs w:val="28"/>
        </w:rPr>
        <w:t>оисковая</w:t>
      </w:r>
      <w:r w:rsidRPr="00093F2D">
        <w:rPr>
          <w:sz w:val="28"/>
          <w:szCs w:val="28"/>
        </w:rPr>
        <w:t xml:space="preserve"> </w:t>
      </w:r>
      <w:r w:rsidR="007200BD" w:rsidRPr="00093F2D">
        <w:rPr>
          <w:sz w:val="28"/>
          <w:szCs w:val="28"/>
        </w:rPr>
        <w:t xml:space="preserve">работа в </w:t>
      </w:r>
      <w:r w:rsidRPr="00093F2D">
        <w:rPr>
          <w:sz w:val="28"/>
          <w:szCs w:val="28"/>
        </w:rPr>
        <w:t xml:space="preserve">этих </w:t>
      </w:r>
      <w:r w:rsidR="007200BD" w:rsidRPr="00093F2D">
        <w:rPr>
          <w:sz w:val="28"/>
          <w:szCs w:val="28"/>
        </w:rPr>
        <w:t>школах</w:t>
      </w:r>
      <w:r w:rsidRPr="00093F2D">
        <w:rPr>
          <w:sz w:val="28"/>
          <w:szCs w:val="28"/>
        </w:rPr>
        <w:t xml:space="preserve"> не прекращается и сегодня</w:t>
      </w:r>
      <w:r w:rsidR="0059344A" w:rsidRPr="00093F2D">
        <w:rPr>
          <w:sz w:val="28"/>
          <w:szCs w:val="28"/>
        </w:rPr>
        <w:t>. Р</w:t>
      </w:r>
      <w:r w:rsidR="007200BD" w:rsidRPr="00093F2D">
        <w:rPr>
          <w:sz w:val="28"/>
          <w:szCs w:val="28"/>
        </w:rPr>
        <w:t xml:space="preserve">азвиваются </w:t>
      </w:r>
      <w:r w:rsidRPr="00093F2D">
        <w:rPr>
          <w:sz w:val="28"/>
          <w:szCs w:val="28"/>
        </w:rPr>
        <w:t xml:space="preserve">экспозиции школьных </w:t>
      </w:r>
      <w:r w:rsidRPr="00093F2D">
        <w:rPr>
          <w:sz w:val="28"/>
          <w:szCs w:val="28"/>
        </w:rPr>
        <w:lastRenderedPageBreak/>
        <w:t xml:space="preserve">музеев. </w:t>
      </w:r>
      <w:r w:rsidR="00EE592C" w:rsidRPr="00093F2D">
        <w:rPr>
          <w:sz w:val="28"/>
          <w:szCs w:val="28"/>
        </w:rPr>
        <w:t>Ежегодно растёт</w:t>
      </w:r>
      <w:r w:rsidRPr="00093F2D">
        <w:rPr>
          <w:sz w:val="28"/>
          <w:szCs w:val="28"/>
        </w:rPr>
        <w:t xml:space="preserve"> число участников областно</w:t>
      </w:r>
      <w:r w:rsidR="00EE592C" w:rsidRPr="00093F2D">
        <w:rPr>
          <w:sz w:val="28"/>
          <w:szCs w:val="28"/>
        </w:rPr>
        <w:t>го</w:t>
      </w:r>
      <w:r w:rsidRPr="00093F2D">
        <w:rPr>
          <w:sz w:val="28"/>
          <w:szCs w:val="28"/>
        </w:rPr>
        <w:t xml:space="preserve"> Парад</w:t>
      </w:r>
      <w:r w:rsidR="00EE592C" w:rsidRPr="00093F2D">
        <w:rPr>
          <w:sz w:val="28"/>
          <w:szCs w:val="28"/>
        </w:rPr>
        <w:t>а</w:t>
      </w:r>
      <w:r w:rsidRPr="00093F2D">
        <w:rPr>
          <w:sz w:val="28"/>
          <w:szCs w:val="28"/>
        </w:rPr>
        <w:t xml:space="preserve"> детских войск «Бравые солдаты с песнею идут», </w:t>
      </w:r>
      <w:r w:rsidR="00EE592C" w:rsidRPr="00093F2D">
        <w:rPr>
          <w:sz w:val="28"/>
          <w:szCs w:val="28"/>
        </w:rPr>
        <w:t xml:space="preserve">который </w:t>
      </w:r>
      <w:r w:rsidRPr="00093F2D">
        <w:rPr>
          <w:sz w:val="28"/>
          <w:szCs w:val="28"/>
        </w:rPr>
        <w:t>проводи</w:t>
      </w:r>
      <w:r w:rsidR="00EE592C" w:rsidRPr="00093F2D">
        <w:rPr>
          <w:sz w:val="28"/>
          <w:szCs w:val="28"/>
        </w:rPr>
        <w:t>тся</w:t>
      </w:r>
      <w:r w:rsidRPr="00093F2D">
        <w:rPr>
          <w:sz w:val="28"/>
          <w:szCs w:val="28"/>
        </w:rPr>
        <w:t xml:space="preserve"> в нашем округе.</w:t>
      </w:r>
    </w:p>
    <w:p w:rsidR="00EE592C" w:rsidRPr="00093F2D" w:rsidRDefault="00EE592C" w:rsidP="00760597">
      <w:pPr>
        <w:spacing w:line="360" w:lineRule="auto"/>
        <w:ind w:firstLine="567"/>
        <w:jc w:val="both"/>
        <w:rPr>
          <w:sz w:val="28"/>
          <w:szCs w:val="28"/>
        </w:rPr>
      </w:pPr>
      <w:r w:rsidRPr="00093F2D">
        <w:rPr>
          <w:sz w:val="28"/>
          <w:szCs w:val="28"/>
        </w:rPr>
        <w:t xml:space="preserve">Все большей популярностью пользуются образовательные программы кадетских классов, причем это не дань моде, а осознанное желание учащихся и их родителей. </w:t>
      </w:r>
    </w:p>
    <w:p w:rsidR="00DA2570" w:rsidRPr="00093F2D" w:rsidRDefault="009B124A" w:rsidP="00760597">
      <w:pPr>
        <w:spacing w:line="360" w:lineRule="auto"/>
        <w:ind w:firstLine="567"/>
        <w:jc w:val="both"/>
        <w:rPr>
          <w:sz w:val="28"/>
          <w:szCs w:val="28"/>
        </w:rPr>
      </w:pPr>
      <w:r w:rsidRPr="00093F2D">
        <w:rPr>
          <w:sz w:val="28"/>
          <w:szCs w:val="28"/>
        </w:rPr>
        <w:t>Возрождены традиции ГТО.</w:t>
      </w:r>
      <w:r w:rsidR="003C6CB8" w:rsidRPr="00093F2D">
        <w:rPr>
          <w:sz w:val="28"/>
          <w:szCs w:val="28"/>
        </w:rPr>
        <w:t xml:space="preserve"> </w:t>
      </w:r>
      <w:r w:rsidR="007200BD" w:rsidRPr="00093F2D">
        <w:rPr>
          <w:sz w:val="28"/>
          <w:szCs w:val="28"/>
        </w:rPr>
        <w:t>В</w:t>
      </w:r>
      <w:r w:rsidRPr="00093F2D">
        <w:rPr>
          <w:sz w:val="28"/>
          <w:szCs w:val="28"/>
        </w:rPr>
        <w:t>ыпускник</w:t>
      </w:r>
      <w:r w:rsidR="007200BD" w:rsidRPr="00093F2D">
        <w:rPr>
          <w:sz w:val="28"/>
          <w:szCs w:val="28"/>
        </w:rPr>
        <w:t>и</w:t>
      </w:r>
      <w:r w:rsidRPr="00093F2D">
        <w:rPr>
          <w:sz w:val="28"/>
          <w:szCs w:val="28"/>
        </w:rPr>
        <w:t xml:space="preserve"> 11-х классов</w:t>
      </w:r>
      <w:r w:rsidR="007200BD" w:rsidRPr="00093F2D">
        <w:rPr>
          <w:sz w:val="28"/>
          <w:szCs w:val="28"/>
        </w:rPr>
        <w:t>, выполнив нормативы на «золотой значок»,</w:t>
      </w:r>
      <w:r w:rsidRPr="00093F2D">
        <w:rPr>
          <w:sz w:val="28"/>
          <w:szCs w:val="28"/>
        </w:rPr>
        <w:t xml:space="preserve"> </w:t>
      </w:r>
      <w:r w:rsidR="007200BD" w:rsidRPr="00093F2D">
        <w:rPr>
          <w:sz w:val="28"/>
          <w:szCs w:val="28"/>
        </w:rPr>
        <w:t>в этом году воспользовались</w:t>
      </w:r>
      <w:r w:rsidRPr="00093F2D">
        <w:rPr>
          <w:sz w:val="28"/>
          <w:szCs w:val="28"/>
        </w:rPr>
        <w:t xml:space="preserve"> дополнительными баллами при поступлении</w:t>
      </w:r>
      <w:r w:rsidR="003C6CB8" w:rsidRPr="00093F2D">
        <w:rPr>
          <w:sz w:val="28"/>
          <w:szCs w:val="28"/>
        </w:rPr>
        <w:t xml:space="preserve"> в вузы</w:t>
      </w:r>
      <w:r w:rsidR="00CB5472">
        <w:rPr>
          <w:sz w:val="28"/>
          <w:szCs w:val="28"/>
        </w:rPr>
        <w:t xml:space="preserve">. </w:t>
      </w:r>
    </w:p>
    <w:p w:rsidR="00E8054C" w:rsidRPr="00093F2D" w:rsidRDefault="0059344A" w:rsidP="00E8054C">
      <w:pPr>
        <w:spacing w:line="360" w:lineRule="auto"/>
        <w:ind w:firstLine="567"/>
        <w:jc w:val="both"/>
        <w:rPr>
          <w:sz w:val="28"/>
          <w:szCs w:val="28"/>
        </w:rPr>
      </w:pPr>
      <w:r w:rsidRPr="00093F2D">
        <w:rPr>
          <w:sz w:val="28"/>
          <w:szCs w:val="28"/>
        </w:rPr>
        <w:t>В 4-х школах округа</w:t>
      </w:r>
      <w:r w:rsidR="004532D1" w:rsidRPr="00093F2D">
        <w:rPr>
          <w:sz w:val="28"/>
          <w:szCs w:val="28"/>
        </w:rPr>
        <w:t xml:space="preserve"> действу</w:t>
      </w:r>
      <w:r w:rsidRPr="00093F2D">
        <w:rPr>
          <w:sz w:val="28"/>
          <w:szCs w:val="28"/>
        </w:rPr>
        <w:t>ю</w:t>
      </w:r>
      <w:r w:rsidR="004532D1" w:rsidRPr="00093F2D">
        <w:rPr>
          <w:sz w:val="28"/>
          <w:szCs w:val="28"/>
        </w:rPr>
        <w:t>т пилотн</w:t>
      </w:r>
      <w:r w:rsidRPr="00093F2D">
        <w:rPr>
          <w:sz w:val="28"/>
          <w:szCs w:val="28"/>
        </w:rPr>
        <w:t>ые</w:t>
      </w:r>
      <w:r w:rsidR="004532D1" w:rsidRPr="00093F2D">
        <w:rPr>
          <w:sz w:val="28"/>
          <w:szCs w:val="28"/>
        </w:rPr>
        <w:t xml:space="preserve"> площадк</w:t>
      </w:r>
      <w:r w:rsidRPr="00093F2D">
        <w:rPr>
          <w:sz w:val="28"/>
          <w:szCs w:val="28"/>
        </w:rPr>
        <w:t>и</w:t>
      </w:r>
      <w:r w:rsidR="004532D1" w:rsidRPr="00093F2D">
        <w:rPr>
          <w:sz w:val="28"/>
          <w:szCs w:val="28"/>
        </w:rPr>
        <w:t xml:space="preserve"> </w:t>
      </w:r>
      <w:r w:rsidRPr="00093F2D">
        <w:rPr>
          <w:sz w:val="28"/>
          <w:szCs w:val="28"/>
        </w:rPr>
        <w:t>Российского движения школьников</w:t>
      </w:r>
      <w:r w:rsidR="004532D1" w:rsidRPr="00093F2D">
        <w:rPr>
          <w:sz w:val="28"/>
          <w:szCs w:val="28"/>
        </w:rPr>
        <w:t xml:space="preserve">. </w:t>
      </w:r>
      <w:r w:rsidR="00E8054C" w:rsidRPr="00093F2D">
        <w:rPr>
          <w:sz w:val="28"/>
          <w:szCs w:val="28"/>
        </w:rPr>
        <w:t>Активисты и лидеры ученического самоуправления достойно представляют опыт своей работы на уровне региона.</w:t>
      </w:r>
    </w:p>
    <w:tbl>
      <w:tblPr>
        <w:tblStyle w:val="a4"/>
        <w:tblW w:w="0" w:type="auto"/>
        <w:tblInd w:w="279" w:type="dxa"/>
        <w:tblLook w:val="04A0" w:firstRow="1" w:lastRow="0" w:firstColumn="1" w:lastColumn="0" w:noHBand="0" w:noVBand="1"/>
      </w:tblPr>
      <w:tblGrid>
        <w:gridCol w:w="2977"/>
        <w:gridCol w:w="6124"/>
      </w:tblGrid>
      <w:tr w:rsidR="00C66229" w:rsidRPr="00CB5472" w:rsidTr="00320D7D">
        <w:tc>
          <w:tcPr>
            <w:tcW w:w="2977" w:type="dxa"/>
          </w:tcPr>
          <w:p w:rsidR="00C66229" w:rsidRPr="00CB5472" w:rsidRDefault="00C66229" w:rsidP="00C66229">
            <w:pPr>
              <w:jc w:val="center"/>
              <w:rPr>
                <w:szCs w:val="28"/>
              </w:rPr>
            </w:pPr>
            <w:r w:rsidRPr="00CB5472">
              <w:rPr>
                <w:szCs w:val="28"/>
              </w:rPr>
              <w:t>2016</w:t>
            </w:r>
          </w:p>
        </w:tc>
        <w:tc>
          <w:tcPr>
            <w:tcW w:w="6124" w:type="dxa"/>
          </w:tcPr>
          <w:p w:rsidR="00C66229" w:rsidRPr="00CB5472" w:rsidRDefault="00C66229" w:rsidP="00C66229">
            <w:pPr>
              <w:jc w:val="center"/>
              <w:rPr>
                <w:szCs w:val="28"/>
              </w:rPr>
            </w:pPr>
            <w:r w:rsidRPr="00CB5472">
              <w:rPr>
                <w:szCs w:val="28"/>
              </w:rPr>
              <w:t>2017</w:t>
            </w:r>
          </w:p>
        </w:tc>
      </w:tr>
      <w:tr w:rsidR="00C66229" w:rsidRPr="00CB5472" w:rsidTr="00320D7D">
        <w:tc>
          <w:tcPr>
            <w:tcW w:w="2977" w:type="dxa"/>
          </w:tcPr>
          <w:p w:rsidR="00C66229" w:rsidRPr="00CB5472" w:rsidRDefault="00C66229" w:rsidP="00C66229">
            <w:pPr>
              <w:jc w:val="both"/>
              <w:rPr>
                <w:szCs w:val="28"/>
              </w:rPr>
            </w:pPr>
            <w:r w:rsidRPr="00CB5472">
              <w:rPr>
                <w:szCs w:val="28"/>
              </w:rPr>
              <w:t xml:space="preserve">ГБОУ СОШ </w:t>
            </w:r>
            <w:proofErr w:type="spellStart"/>
            <w:r w:rsidRPr="00CB5472">
              <w:rPr>
                <w:szCs w:val="28"/>
              </w:rPr>
              <w:t>с.Утёвка</w:t>
            </w:r>
            <w:proofErr w:type="spellEnd"/>
          </w:p>
        </w:tc>
        <w:tc>
          <w:tcPr>
            <w:tcW w:w="6124" w:type="dxa"/>
          </w:tcPr>
          <w:p w:rsidR="00C66229" w:rsidRPr="00CB5472" w:rsidRDefault="00C66229" w:rsidP="00C66229">
            <w:pPr>
              <w:jc w:val="both"/>
              <w:rPr>
                <w:szCs w:val="28"/>
              </w:rPr>
            </w:pPr>
            <w:r w:rsidRPr="00CB5472">
              <w:rPr>
                <w:szCs w:val="28"/>
              </w:rPr>
              <w:t xml:space="preserve">ГБОУ СОШ №1 </w:t>
            </w:r>
            <w:proofErr w:type="spellStart"/>
            <w:r w:rsidRPr="00CB5472">
              <w:rPr>
                <w:szCs w:val="28"/>
              </w:rPr>
              <w:t>с.Борское</w:t>
            </w:r>
            <w:proofErr w:type="spellEnd"/>
            <w:r w:rsidRPr="00CB5472">
              <w:rPr>
                <w:szCs w:val="28"/>
              </w:rPr>
              <w:t xml:space="preserve">, </w:t>
            </w:r>
            <w:r w:rsidR="00E8054C" w:rsidRPr="00CB5472">
              <w:rPr>
                <w:szCs w:val="28"/>
              </w:rPr>
              <w:t xml:space="preserve">ГБОУ СОШ </w:t>
            </w:r>
            <w:proofErr w:type="spellStart"/>
            <w:r w:rsidR="00E8054C" w:rsidRPr="00CB5472">
              <w:rPr>
                <w:szCs w:val="28"/>
              </w:rPr>
              <w:t>с.Патровка</w:t>
            </w:r>
            <w:proofErr w:type="spellEnd"/>
            <w:r w:rsidR="00E8054C" w:rsidRPr="00CB5472">
              <w:rPr>
                <w:szCs w:val="28"/>
              </w:rPr>
              <w:t>,</w:t>
            </w:r>
          </w:p>
          <w:p w:rsidR="00C66229" w:rsidRPr="00CB5472" w:rsidRDefault="00E8054C" w:rsidP="00E8054C">
            <w:pPr>
              <w:jc w:val="both"/>
              <w:rPr>
                <w:szCs w:val="28"/>
              </w:rPr>
            </w:pPr>
            <w:r w:rsidRPr="00CB5472">
              <w:rPr>
                <w:szCs w:val="28"/>
              </w:rPr>
              <w:t xml:space="preserve">ГБОУ СОШ №3 </w:t>
            </w:r>
            <w:proofErr w:type="spellStart"/>
            <w:r w:rsidRPr="00CB5472">
              <w:rPr>
                <w:szCs w:val="28"/>
              </w:rPr>
              <w:t>г.Нефтегорска</w:t>
            </w:r>
            <w:proofErr w:type="spellEnd"/>
          </w:p>
        </w:tc>
      </w:tr>
    </w:tbl>
    <w:p w:rsidR="00CB5472" w:rsidRDefault="00E8054C" w:rsidP="004532D1">
      <w:pPr>
        <w:spacing w:line="360" w:lineRule="auto"/>
        <w:ind w:firstLine="567"/>
        <w:jc w:val="both"/>
        <w:rPr>
          <w:sz w:val="28"/>
          <w:szCs w:val="28"/>
        </w:rPr>
      </w:pPr>
      <w:r w:rsidRPr="00093F2D">
        <w:rPr>
          <w:sz w:val="28"/>
          <w:szCs w:val="28"/>
        </w:rPr>
        <w:t xml:space="preserve">Наши ребята удостаиваются призовых мест на престижных областных конкурсах исследовательских работ, посвященных истории родного края. </w:t>
      </w:r>
      <w:r w:rsidR="00B31691" w:rsidRPr="00093F2D">
        <w:rPr>
          <w:sz w:val="28"/>
          <w:szCs w:val="28"/>
        </w:rPr>
        <w:t>Любовь к своей стране начинается с любви к малой родине, с уважения к</w:t>
      </w:r>
      <w:r w:rsidR="00E85622" w:rsidRPr="00093F2D">
        <w:rPr>
          <w:sz w:val="28"/>
          <w:szCs w:val="28"/>
        </w:rPr>
        <w:t xml:space="preserve"> </w:t>
      </w:r>
      <w:r w:rsidR="00B31691" w:rsidRPr="00093F2D">
        <w:rPr>
          <w:sz w:val="28"/>
          <w:szCs w:val="28"/>
        </w:rPr>
        <w:t xml:space="preserve">людям труда, которые находятся рядом с тобой. </w:t>
      </w:r>
    </w:p>
    <w:p w:rsidR="00E8054C" w:rsidRPr="00093F2D" w:rsidRDefault="00C64764" w:rsidP="004532D1">
      <w:pPr>
        <w:spacing w:line="360" w:lineRule="auto"/>
        <w:ind w:firstLine="567"/>
        <w:jc w:val="both"/>
        <w:rPr>
          <w:sz w:val="28"/>
          <w:szCs w:val="28"/>
        </w:rPr>
      </w:pPr>
      <w:r w:rsidRPr="00093F2D">
        <w:rPr>
          <w:sz w:val="28"/>
          <w:szCs w:val="28"/>
        </w:rPr>
        <w:t xml:space="preserve">Мы, работники управления, вносим свой вклад. Два года назад нами инициирован широкий комплекс мер по изучению </w:t>
      </w:r>
      <w:r w:rsidR="00672B7C" w:rsidRPr="00093F2D">
        <w:rPr>
          <w:sz w:val="28"/>
          <w:szCs w:val="28"/>
        </w:rPr>
        <w:t xml:space="preserve">истории </w:t>
      </w:r>
      <w:r w:rsidRPr="00093F2D">
        <w:rPr>
          <w:sz w:val="28"/>
          <w:szCs w:val="28"/>
        </w:rPr>
        <w:t>системы образования. В проекте приняла участие каждая школа, неоценимый вклад внесли ветераны педагогического труда. И вот в 2017 году благодаря поддержке неравнодушных граждан, спонсоров вышел в свет сборник «</w:t>
      </w:r>
      <w:r w:rsidR="00A86E87" w:rsidRPr="00093F2D">
        <w:rPr>
          <w:sz w:val="28"/>
          <w:szCs w:val="28"/>
        </w:rPr>
        <w:t>МЕЖДУ ПРОШЛЫМ И БУДУЩИМ. Страницы и</w:t>
      </w:r>
      <w:r w:rsidRPr="00093F2D">
        <w:rPr>
          <w:sz w:val="28"/>
          <w:szCs w:val="28"/>
        </w:rPr>
        <w:t>стори</w:t>
      </w:r>
      <w:r w:rsidR="00A86E87" w:rsidRPr="00093F2D">
        <w:rPr>
          <w:sz w:val="28"/>
          <w:szCs w:val="28"/>
        </w:rPr>
        <w:t>и народного</w:t>
      </w:r>
      <w:r w:rsidRPr="00093F2D">
        <w:rPr>
          <w:sz w:val="28"/>
          <w:szCs w:val="28"/>
        </w:rPr>
        <w:t xml:space="preserve"> образования </w:t>
      </w:r>
      <w:proofErr w:type="spellStart"/>
      <w:r w:rsidRPr="00093F2D">
        <w:rPr>
          <w:sz w:val="28"/>
          <w:szCs w:val="28"/>
        </w:rPr>
        <w:t>Нефтегорского</w:t>
      </w:r>
      <w:proofErr w:type="spellEnd"/>
      <w:r w:rsidRPr="00093F2D">
        <w:rPr>
          <w:sz w:val="28"/>
          <w:szCs w:val="28"/>
        </w:rPr>
        <w:t xml:space="preserve"> района» в 3-х книгах. </w:t>
      </w:r>
      <w:r w:rsidR="00672B7C" w:rsidRPr="00093F2D">
        <w:rPr>
          <w:sz w:val="28"/>
          <w:szCs w:val="28"/>
        </w:rPr>
        <w:t xml:space="preserve">Сборник рассказывает о становлении и развитии </w:t>
      </w:r>
      <w:proofErr w:type="spellStart"/>
      <w:r w:rsidR="00672B7C" w:rsidRPr="00093F2D">
        <w:rPr>
          <w:sz w:val="28"/>
          <w:szCs w:val="28"/>
        </w:rPr>
        <w:t>нефтегорского</w:t>
      </w:r>
      <w:proofErr w:type="spellEnd"/>
      <w:r w:rsidR="00672B7C" w:rsidRPr="00093F2D">
        <w:rPr>
          <w:sz w:val="28"/>
          <w:szCs w:val="28"/>
        </w:rPr>
        <w:t xml:space="preserve"> образования, о лучших людях отрасли, стоящих у истоков и оставивших заметный след в жизни каждого </w:t>
      </w:r>
      <w:proofErr w:type="spellStart"/>
      <w:r w:rsidR="00672B7C" w:rsidRPr="00093F2D">
        <w:rPr>
          <w:sz w:val="28"/>
          <w:szCs w:val="28"/>
        </w:rPr>
        <w:t>нефтегорца</w:t>
      </w:r>
      <w:proofErr w:type="spellEnd"/>
      <w:r w:rsidR="00CB5472">
        <w:rPr>
          <w:sz w:val="28"/>
          <w:szCs w:val="28"/>
        </w:rPr>
        <w:t>.</w:t>
      </w:r>
    </w:p>
    <w:p w:rsidR="00C65FF4" w:rsidRPr="00093F2D" w:rsidRDefault="00EE592C" w:rsidP="00C65FF4">
      <w:pPr>
        <w:pStyle w:val="p5"/>
        <w:shd w:val="clear" w:color="auto" w:fill="FFFFFF"/>
        <w:spacing w:before="0" w:beforeAutospacing="0" w:after="0" w:afterAutospacing="0" w:line="360" w:lineRule="auto"/>
        <w:ind w:firstLine="567"/>
        <w:jc w:val="both"/>
        <w:rPr>
          <w:sz w:val="28"/>
          <w:szCs w:val="28"/>
        </w:rPr>
      </w:pPr>
      <w:r w:rsidRPr="00093F2D">
        <w:rPr>
          <w:sz w:val="28"/>
          <w:szCs w:val="28"/>
        </w:rPr>
        <w:t xml:space="preserve">Уважаемые коллеги, 29 мая текущего года Президент России Владимир Владимирович Путин подписал Указ об объявлении 2018 - 2027 годов в Российской Федерации Десятилетием детства. </w:t>
      </w:r>
      <w:r w:rsidR="00C65FF4" w:rsidRPr="00093F2D">
        <w:rPr>
          <w:sz w:val="28"/>
          <w:szCs w:val="28"/>
        </w:rPr>
        <w:t xml:space="preserve">До конца года на всех уровнях будут сформированы планы работы по реализации тех направлений в сфере образования и воспитания, которые обозначит Правительство России. Администрации образовательных организаций, педагогическим коллективам, общественности </w:t>
      </w:r>
      <w:r w:rsidR="00C65FF4" w:rsidRPr="00093F2D">
        <w:rPr>
          <w:sz w:val="28"/>
          <w:szCs w:val="28"/>
        </w:rPr>
        <w:lastRenderedPageBreak/>
        <w:t xml:space="preserve">необходимо активно подключиться к этой работе. Безусловно, вопросы воспитания займут здесь особое место. </w:t>
      </w:r>
      <w:r w:rsidR="008F21C2" w:rsidRPr="00093F2D">
        <w:rPr>
          <w:sz w:val="28"/>
          <w:szCs w:val="28"/>
        </w:rPr>
        <w:t xml:space="preserve">Тем более, что нерешённых проблем в организации воспитательной работы еще очень много. </w:t>
      </w:r>
    </w:p>
    <w:p w:rsidR="004532D1" w:rsidRDefault="004532D1" w:rsidP="00760597">
      <w:pPr>
        <w:spacing w:line="360" w:lineRule="auto"/>
        <w:ind w:firstLine="567"/>
        <w:jc w:val="both"/>
        <w:rPr>
          <w:sz w:val="28"/>
          <w:szCs w:val="28"/>
        </w:rPr>
      </w:pPr>
      <w:r w:rsidRPr="00093F2D">
        <w:rPr>
          <w:sz w:val="28"/>
          <w:szCs w:val="28"/>
        </w:rPr>
        <w:t>Каждое достижение ученика – это результат большого труда педагога.</w:t>
      </w:r>
    </w:p>
    <w:p w:rsidR="00CB5472" w:rsidRPr="00093F2D" w:rsidRDefault="00CB5472" w:rsidP="00760597">
      <w:pPr>
        <w:spacing w:line="360" w:lineRule="auto"/>
        <w:ind w:firstLine="567"/>
        <w:jc w:val="both"/>
        <w:rPr>
          <w:sz w:val="28"/>
          <w:szCs w:val="28"/>
        </w:rPr>
      </w:pPr>
    </w:p>
    <w:p w:rsidR="00760C85" w:rsidRPr="00093F2D" w:rsidRDefault="00CB5472" w:rsidP="00760C85">
      <w:pPr>
        <w:spacing w:line="360" w:lineRule="auto"/>
        <w:jc w:val="both"/>
        <w:rPr>
          <w:b/>
          <w:sz w:val="28"/>
          <w:szCs w:val="28"/>
        </w:rPr>
      </w:pPr>
      <w:r>
        <w:rPr>
          <w:b/>
          <w:sz w:val="28"/>
          <w:szCs w:val="28"/>
        </w:rPr>
        <w:t>РАЗВИТИЕ КАДРОВОГО ПОТЕНЦИАЛА</w:t>
      </w:r>
    </w:p>
    <w:p w:rsidR="00760C85" w:rsidRPr="00093F2D" w:rsidRDefault="00760C85" w:rsidP="00760C85">
      <w:pPr>
        <w:spacing w:line="360" w:lineRule="auto"/>
        <w:ind w:firstLine="567"/>
        <w:jc w:val="both"/>
        <w:rPr>
          <w:sz w:val="28"/>
          <w:szCs w:val="28"/>
        </w:rPr>
      </w:pPr>
      <w:r w:rsidRPr="00093F2D">
        <w:rPr>
          <w:sz w:val="28"/>
          <w:szCs w:val="28"/>
        </w:rPr>
        <w:t xml:space="preserve">В соответствии с поручением Президента Министерство образования и науки России ведёт работу по формированию национальной системы учительского роста. </w:t>
      </w:r>
    </w:p>
    <w:p w:rsidR="00760C85" w:rsidRPr="00093F2D" w:rsidRDefault="00760C85" w:rsidP="00760C85">
      <w:pPr>
        <w:spacing w:line="360" w:lineRule="auto"/>
        <w:ind w:firstLine="567"/>
        <w:jc w:val="both"/>
        <w:rPr>
          <w:sz w:val="28"/>
          <w:szCs w:val="28"/>
        </w:rPr>
      </w:pPr>
      <w:r w:rsidRPr="00093F2D">
        <w:rPr>
          <w:sz w:val="28"/>
          <w:szCs w:val="28"/>
        </w:rPr>
        <w:t xml:space="preserve">Министерством образования и науки Самарской области, Юго-Восточным управлением, Ресурсным центром осуществляется комплексная система мер, которая направлена на совершенствование профессиональной компетентности педагогов. </w:t>
      </w:r>
    </w:p>
    <w:p w:rsidR="00760C85" w:rsidRPr="00093F2D" w:rsidRDefault="00760C85" w:rsidP="00760C85">
      <w:pPr>
        <w:spacing w:line="360" w:lineRule="auto"/>
        <w:ind w:firstLine="567"/>
        <w:jc w:val="both"/>
        <w:rPr>
          <w:sz w:val="28"/>
          <w:szCs w:val="28"/>
        </w:rPr>
      </w:pPr>
      <w:r w:rsidRPr="00093F2D">
        <w:rPr>
          <w:sz w:val="28"/>
          <w:szCs w:val="28"/>
        </w:rPr>
        <w:t>На прочной практико-ориентированной основе, во взаимодействии с высшей школой</w:t>
      </w:r>
      <w:r w:rsidR="00195BCC" w:rsidRPr="00093F2D">
        <w:rPr>
          <w:sz w:val="28"/>
          <w:szCs w:val="28"/>
        </w:rPr>
        <w:t>,</w:t>
      </w:r>
      <w:r w:rsidRPr="00093F2D">
        <w:rPr>
          <w:sz w:val="28"/>
          <w:szCs w:val="28"/>
        </w:rPr>
        <w:t xml:space="preserve"> построена работа окружных методических объединений. </w:t>
      </w:r>
    </w:p>
    <w:p w:rsidR="00760C85" w:rsidRPr="00093F2D" w:rsidRDefault="00760C85" w:rsidP="00760C85">
      <w:pPr>
        <w:spacing w:line="360" w:lineRule="auto"/>
        <w:ind w:firstLine="567"/>
        <w:jc w:val="both"/>
        <w:rPr>
          <w:sz w:val="28"/>
          <w:szCs w:val="28"/>
        </w:rPr>
      </w:pPr>
      <w:r w:rsidRPr="00093F2D">
        <w:rPr>
          <w:sz w:val="28"/>
          <w:szCs w:val="28"/>
        </w:rPr>
        <w:t xml:space="preserve">В этом году этому примеру последовала и Школа молодого педагога. </w:t>
      </w:r>
    </w:p>
    <w:p w:rsidR="001D7E14" w:rsidRPr="00093F2D" w:rsidRDefault="00760C85" w:rsidP="00760C85">
      <w:pPr>
        <w:spacing w:line="360" w:lineRule="auto"/>
        <w:ind w:firstLine="567"/>
        <w:jc w:val="both"/>
        <w:rPr>
          <w:i/>
          <w:sz w:val="28"/>
          <w:szCs w:val="28"/>
        </w:rPr>
      </w:pPr>
      <w:r w:rsidRPr="00093F2D">
        <w:rPr>
          <w:sz w:val="28"/>
          <w:szCs w:val="28"/>
        </w:rPr>
        <w:t xml:space="preserve">Молодые учителя со стажем работы до 5 лет, которых у нас в округе теперь более 15% </w:t>
      </w:r>
      <w:r w:rsidRPr="00093F2D">
        <w:rPr>
          <w:i/>
          <w:sz w:val="28"/>
          <w:szCs w:val="28"/>
        </w:rPr>
        <w:t>(</w:t>
      </w:r>
      <w:r w:rsidR="00035385" w:rsidRPr="00093F2D">
        <w:rPr>
          <w:i/>
          <w:sz w:val="28"/>
          <w:szCs w:val="28"/>
        </w:rPr>
        <w:t xml:space="preserve">а начинали мы с 4%; </w:t>
      </w:r>
      <w:r w:rsidRPr="00093F2D">
        <w:rPr>
          <w:i/>
          <w:sz w:val="28"/>
          <w:szCs w:val="28"/>
        </w:rPr>
        <w:t xml:space="preserve">Самарская область </w:t>
      </w:r>
      <w:r w:rsidR="00035385" w:rsidRPr="00093F2D">
        <w:rPr>
          <w:i/>
          <w:sz w:val="28"/>
          <w:szCs w:val="28"/>
        </w:rPr>
        <w:t>в 2016 г. –</w:t>
      </w:r>
      <w:r w:rsidRPr="00093F2D">
        <w:rPr>
          <w:i/>
          <w:sz w:val="28"/>
          <w:szCs w:val="28"/>
        </w:rPr>
        <w:t xml:space="preserve"> 12,1%)</w:t>
      </w:r>
      <w:r w:rsidRPr="00093F2D">
        <w:rPr>
          <w:sz w:val="28"/>
          <w:szCs w:val="28"/>
        </w:rPr>
        <w:t>, собираются не только для того, чтобы обсудить насущные для молодого специалиста вопросы, а посещают уроки своих коллег: и опытных, и достаточно молодых – и вместе детально анализируют их.</w:t>
      </w:r>
      <w:r w:rsidR="001D7E14" w:rsidRPr="00093F2D">
        <w:rPr>
          <w:i/>
          <w:sz w:val="28"/>
          <w:szCs w:val="28"/>
        </w:rPr>
        <w:t xml:space="preserve"> </w:t>
      </w:r>
    </w:p>
    <w:p w:rsidR="00760C85" w:rsidRPr="00093F2D" w:rsidRDefault="00760C85" w:rsidP="00760C85">
      <w:pPr>
        <w:spacing w:line="360" w:lineRule="auto"/>
        <w:ind w:firstLine="567"/>
        <w:jc w:val="both"/>
        <w:rPr>
          <w:sz w:val="28"/>
          <w:szCs w:val="28"/>
        </w:rPr>
      </w:pPr>
      <w:r w:rsidRPr="00093F2D">
        <w:rPr>
          <w:sz w:val="28"/>
          <w:szCs w:val="28"/>
        </w:rPr>
        <w:t xml:space="preserve">Одной из наиболее заметных форм работы с молодыми педагогами является межрегиональный с международным участием Фестиваль методических идей молодых педагогов, который проводится в Юго-Восточном округе вот уже 7 лет. За эти годы его участниками стали более 1000 молодых учителей из 15 регионов России, Республик Беларусь и Казахстан. В 2016 году в работе Фестиваля приняли участие не только молодые педагоги из других государств, но и международные эксперты.  </w:t>
      </w:r>
      <w:bookmarkStart w:id="0" w:name="_GoBack"/>
      <w:bookmarkEnd w:id="0"/>
      <w:r w:rsidRPr="00093F2D">
        <w:rPr>
          <w:sz w:val="28"/>
          <w:szCs w:val="28"/>
        </w:rPr>
        <w:t xml:space="preserve">Пользуясь случаем, я обращаюсь к присутствующим в зале молодым педагогам: мы приглашаем вас принять участие в конкурсной программе </w:t>
      </w:r>
      <w:r w:rsidRPr="00093F2D">
        <w:rPr>
          <w:sz w:val="28"/>
          <w:szCs w:val="28"/>
          <w:lang w:val="en-US"/>
        </w:rPr>
        <w:t>VIII</w:t>
      </w:r>
      <w:r w:rsidRPr="00093F2D">
        <w:rPr>
          <w:sz w:val="28"/>
          <w:szCs w:val="28"/>
        </w:rPr>
        <w:t xml:space="preserve"> Фестиваля в октябре 2017 года. </w:t>
      </w:r>
    </w:p>
    <w:p w:rsidR="001A499B" w:rsidRPr="00093F2D" w:rsidRDefault="00875BC8" w:rsidP="00275B84">
      <w:pPr>
        <w:spacing w:line="360" w:lineRule="auto"/>
        <w:ind w:firstLine="567"/>
        <w:jc w:val="both"/>
        <w:rPr>
          <w:sz w:val="28"/>
          <w:szCs w:val="28"/>
        </w:rPr>
      </w:pPr>
      <w:r w:rsidRPr="00093F2D">
        <w:rPr>
          <w:sz w:val="28"/>
          <w:szCs w:val="28"/>
        </w:rPr>
        <w:t>Уважаемые коллеги!</w:t>
      </w:r>
      <w:r w:rsidR="00320D7D">
        <w:rPr>
          <w:sz w:val="28"/>
          <w:szCs w:val="28"/>
        </w:rPr>
        <w:t xml:space="preserve"> </w:t>
      </w:r>
      <w:r w:rsidR="00275B84" w:rsidRPr="00093F2D">
        <w:rPr>
          <w:sz w:val="28"/>
          <w:szCs w:val="28"/>
        </w:rPr>
        <w:t xml:space="preserve">Благодаря инициативам Губернатора Самарской области </w:t>
      </w:r>
      <w:proofErr w:type="spellStart"/>
      <w:r w:rsidR="00275B84" w:rsidRPr="00093F2D">
        <w:rPr>
          <w:sz w:val="28"/>
          <w:szCs w:val="28"/>
        </w:rPr>
        <w:t>Н.И.Меркушкина</w:t>
      </w:r>
      <w:proofErr w:type="spellEnd"/>
      <w:r w:rsidR="00275B84" w:rsidRPr="00093F2D">
        <w:rPr>
          <w:sz w:val="28"/>
          <w:szCs w:val="28"/>
        </w:rPr>
        <w:t xml:space="preserve"> в регионе реализуются беспрецедентные меры поддержки </w:t>
      </w:r>
      <w:r w:rsidR="00275B84" w:rsidRPr="00093F2D">
        <w:rPr>
          <w:sz w:val="28"/>
          <w:szCs w:val="28"/>
        </w:rPr>
        <w:lastRenderedPageBreak/>
        <w:t xml:space="preserve">педагогов. Во исполнение «майского указа» Президента размер заработной платы поддерживается на уровне среднего по экономике региона, сокращён разрыв уровня доходов молодых специалистов и учителей с большим стажем работы. </w:t>
      </w:r>
    </w:p>
    <w:p w:rsidR="001A499B" w:rsidRPr="00093F2D" w:rsidRDefault="00F54073" w:rsidP="00275B84">
      <w:pPr>
        <w:spacing w:line="360" w:lineRule="auto"/>
        <w:ind w:firstLine="567"/>
        <w:jc w:val="both"/>
        <w:rPr>
          <w:sz w:val="28"/>
          <w:szCs w:val="28"/>
        </w:rPr>
      </w:pPr>
      <w:r w:rsidRPr="00093F2D">
        <w:rPr>
          <w:sz w:val="28"/>
          <w:szCs w:val="28"/>
        </w:rPr>
        <w:t xml:space="preserve">С 2012 года </w:t>
      </w:r>
      <w:r w:rsidR="00B82FE5" w:rsidRPr="00093F2D">
        <w:rPr>
          <w:sz w:val="28"/>
          <w:szCs w:val="28"/>
        </w:rPr>
        <w:t xml:space="preserve">в Самарской области установлено вознаграждение </w:t>
      </w:r>
      <w:r w:rsidR="001A499B" w:rsidRPr="00093F2D">
        <w:rPr>
          <w:sz w:val="28"/>
          <w:szCs w:val="28"/>
        </w:rPr>
        <w:t>педагогам, подготовившим победителей и призёров региональных, всероссийских и меж</w:t>
      </w:r>
      <w:r w:rsidR="00B82FE5" w:rsidRPr="00093F2D">
        <w:rPr>
          <w:sz w:val="28"/>
          <w:szCs w:val="28"/>
        </w:rPr>
        <w:t xml:space="preserve">дународных олимпиад и конкурсов. </w:t>
      </w:r>
    </w:p>
    <w:p w:rsidR="00275B84" w:rsidRPr="00093F2D" w:rsidRDefault="00275B84" w:rsidP="00760C85">
      <w:pPr>
        <w:spacing w:line="360" w:lineRule="auto"/>
        <w:ind w:firstLine="567"/>
        <w:jc w:val="both"/>
        <w:rPr>
          <w:sz w:val="28"/>
          <w:szCs w:val="28"/>
        </w:rPr>
      </w:pPr>
      <w:r w:rsidRPr="00093F2D">
        <w:rPr>
          <w:sz w:val="28"/>
          <w:szCs w:val="28"/>
        </w:rPr>
        <w:t xml:space="preserve">И </w:t>
      </w:r>
      <w:r w:rsidR="00C418E8" w:rsidRPr="00093F2D">
        <w:rPr>
          <w:sz w:val="28"/>
          <w:szCs w:val="28"/>
        </w:rPr>
        <w:t>какими бы ни были внешнеполитические условия, оказывающие определённое влияние на социально-экономическое развитие</w:t>
      </w:r>
      <w:r w:rsidR="00195BCC" w:rsidRPr="00093F2D">
        <w:rPr>
          <w:sz w:val="28"/>
          <w:szCs w:val="28"/>
        </w:rPr>
        <w:t xml:space="preserve"> региона</w:t>
      </w:r>
      <w:r w:rsidR="00C418E8" w:rsidRPr="00093F2D">
        <w:rPr>
          <w:sz w:val="28"/>
          <w:szCs w:val="28"/>
        </w:rPr>
        <w:t xml:space="preserve">, в Самарской области остаётся неизменным приоритет финансирования сферы образования, </w:t>
      </w:r>
      <w:r w:rsidR="009C682A" w:rsidRPr="00093F2D">
        <w:rPr>
          <w:sz w:val="28"/>
          <w:szCs w:val="28"/>
        </w:rPr>
        <w:t xml:space="preserve">и </w:t>
      </w:r>
      <w:r w:rsidR="00C418E8" w:rsidRPr="00093F2D">
        <w:rPr>
          <w:sz w:val="28"/>
          <w:szCs w:val="28"/>
        </w:rPr>
        <w:t xml:space="preserve">прежде всего, обязательств по оплате труда. </w:t>
      </w:r>
    </w:p>
    <w:p w:rsidR="00C418E8" w:rsidRPr="00093F2D" w:rsidRDefault="00C418E8" w:rsidP="00C418E8">
      <w:pPr>
        <w:spacing w:line="360" w:lineRule="auto"/>
        <w:ind w:firstLine="567"/>
        <w:jc w:val="both"/>
        <w:rPr>
          <w:sz w:val="28"/>
          <w:szCs w:val="28"/>
        </w:rPr>
      </w:pPr>
      <w:r w:rsidRPr="00093F2D">
        <w:rPr>
          <w:sz w:val="28"/>
          <w:szCs w:val="28"/>
        </w:rPr>
        <w:t>Это отме</w:t>
      </w:r>
      <w:r w:rsidR="009C682A" w:rsidRPr="00093F2D">
        <w:rPr>
          <w:sz w:val="28"/>
          <w:szCs w:val="28"/>
        </w:rPr>
        <w:t>тили</w:t>
      </w:r>
      <w:r w:rsidRPr="00093F2D">
        <w:rPr>
          <w:sz w:val="28"/>
          <w:szCs w:val="28"/>
        </w:rPr>
        <w:t xml:space="preserve"> работники сферы образования из других регионов России</w:t>
      </w:r>
      <w:r w:rsidR="009C682A" w:rsidRPr="00093F2D">
        <w:rPr>
          <w:sz w:val="28"/>
          <w:szCs w:val="28"/>
        </w:rPr>
        <w:t xml:space="preserve">, которые буквально недавно посетили нашу область с целью изучения самарского опыта управления системой образования на основе регионального подчинения. </w:t>
      </w:r>
    </w:p>
    <w:p w:rsidR="004E308A" w:rsidRPr="00093F2D" w:rsidRDefault="004B4639" w:rsidP="00624255">
      <w:pPr>
        <w:spacing w:line="360" w:lineRule="auto"/>
        <w:ind w:firstLine="567"/>
        <w:jc w:val="both"/>
        <w:rPr>
          <w:sz w:val="28"/>
          <w:szCs w:val="28"/>
        </w:rPr>
      </w:pPr>
      <w:r w:rsidRPr="00093F2D">
        <w:rPr>
          <w:sz w:val="28"/>
          <w:szCs w:val="28"/>
        </w:rPr>
        <w:t xml:space="preserve">Коллеги! </w:t>
      </w:r>
      <w:r w:rsidR="001A499B" w:rsidRPr="00093F2D">
        <w:rPr>
          <w:sz w:val="28"/>
          <w:szCs w:val="28"/>
        </w:rPr>
        <w:t xml:space="preserve">Работать в таких условиях очень ответственно. </w:t>
      </w:r>
      <w:r w:rsidRPr="00093F2D">
        <w:rPr>
          <w:sz w:val="28"/>
          <w:szCs w:val="28"/>
        </w:rPr>
        <w:t>Государство и общество ожидают от нашей отрасли высокого качества обучения и воспитания подрастающего поколения.</w:t>
      </w:r>
    </w:p>
    <w:p w:rsidR="004B4639" w:rsidRPr="00093F2D" w:rsidRDefault="004B4639" w:rsidP="00624255">
      <w:pPr>
        <w:spacing w:line="360" w:lineRule="auto"/>
        <w:ind w:firstLine="567"/>
        <w:jc w:val="both"/>
        <w:rPr>
          <w:sz w:val="28"/>
          <w:szCs w:val="28"/>
        </w:rPr>
      </w:pPr>
      <w:r w:rsidRPr="00093F2D">
        <w:rPr>
          <w:sz w:val="28"/>
          <w:szCs w:val="28"/>
        </w:rPr>
        <w:t>Мы с вами прекрасно знаем, что ничто так не воспитывает, как личный пример. Пример общественной активност</w:t>
      </w:r>
      <w:r w:rsidR="00195BCC" w:rsidRPr="00093F2D">
        <w:rPr>
          <w:sz w:val="28"/>
          <w:szCs w:val="28"/>
        </w:rPr>
        <w:t>и и социальной ответственности каждого из нас.</w:t>
      </w:r>
    </w:p>
    <w:p w:rsidR="004B4639" w:rsidRPr="00093F2D" w:rsidRDefault="004B4639" w:rsidP="00624255">
      <w:pPr>
        <w:spacing w:line="360" w:lineRule="auto"/>
        <w:ind w:firstLine="567"/>
        <w:jc w:val="both"/>
        <w:rPr>
          <w:sz w:val="28"/>
          <w:szCs w:val="28"/>
        </w:rPr>
      </w:pPr>
      <w:r w:rsidRPr="00093F2D">
        <w:rPr>
          <w:sz w:val="28"/>
          <w:szCs w:val="28"/>
        </w:rPr>
        <w:t>Мы, педагоги – работники идеологического фронта!</w:t>
      </w:r>
    </w:p>
    <w:p w:rsidR="004B4639" w:rsidRPr="00093F2D" w:rsidRDefault="004B4639" w:rsidP="00624255">
      <w:pPr>
        <w:spacing w:line="360" w:lineRule="auto"/>
        <w:ind w:firstLine="567"/>
        <w:jc w:val="both"/>
        <w:rPr>
          <w:sz w:val="28"/>
          <w:szCs w:val="28"/>
        </w:rPr>
      </w:pPr>
      <w:r w:rsidRPr="00093F2D">
        <w:rPr>
          <w:sz w:val="28"/>
          <w:szCs w:val="28"/>
        </w:rPr>
        <w:t>И сейчас, когда нашей стране непросто, мы должны показывать детям, родителям, обществу пример выдержки и патриотизма!</w:t>
      </w:r>
    </w:p>
    <w:p w:rsidR="009152CF" w:rsidRPr="00093F2D" w:rsidRDefault="004B4639" w:rsidP="00624255">
      <w:pPr>
        <w:spacing w:line="360" w:lineRule="auto"/>
        <w:ind w:firstLine="567"/>
        <w:jc w:val="both"/>
        <w:rPr>
          <w:sz w:val="28"/>
          <w:szCs w:val="28"/>
        </w:rPr>
      </w:pPr>
      <w:r w:rsidRPr="00093F2D">
        <w:rPr>
          <w:sz w:val="28"/>
          <w:szCs w:val="28"/>
        </w:rPr>
        <w:t xml:space="preserve">Дорогие коллеги! </w:t>
      </w:r>
      <w:r w:rsidR="009152CF" w:rsidRPr="00093F2D">
        <w:rPr>
          <w:sz w:val="28"/>
          <w:szCs w:val="28"/>
        </w:rPr>
        <w:t>Наступает новый учебный год.</w:t>
      </w:r>
    </w:p>
    <w:p w:rsidR="004B4639" w:rsidRPr="00093F2D" w:rsidRDefault="004B4639" w:rsidP="00624255">
      <w:pPr>
        <w:spacing w:line="360" w:lineRule="auto"/>
        <w:ind w:firstLine="567"/>
        <w:jc w:val="both"/>
        <w:rPr>
          <w:sz w:val="28"/>
          <w:szCs w:val="28"/>
        </w:rPr>
      </w:pPr>
      <w:r w:rsidRPr="00093F2D">
        <w:rPr>
          <w:sz w:val="28"/>
          <w:szCs w:val="28"/>
        </w:rPr>
        <w:t xml:space="preserve">Пусть </w:t>
      </w:r>
      <w:r w:rsidR="00195BCC" w:rsidRPr="00093F2D">
        <w:rPr>
          <w:sz w:val="28"/>
          <w:szCs w:val="28"/>
        </w:rPr>
        <w:t>он</w:t>
      </w:r>
      <w:r w:rsidRPr="00093F2D">
        <w:rPr>
          <w:sz w:val="28"/>
          <w:szCs w:val="28"/>
        </w:rPr>
        <w:t xml:space="preserve"> принесёт </w:t>
      </w:r>
      <w:r w:rsidR="009152CF" w:rsidRPr="00093F2D">
        <w:rPr>
          <w:sz w:val="28"/>
          <w:szCs w:val="28"/>
        </w:rPr>
        <w:t>вам новые педагогические открытия, смелые планы и выдающиеся результаты.</w:t>
      </w:r>
    </w:p>
    <w:p w:rsidR="009152CF" w:rsidRPr="00093F2D" w:rsidRDefault="009152CF" w:rsidP="009152CF">
      <w:pPr>
        <w:spacing w:line="360" w:lineRule="auto"/>
        <w:ind w:firstLine="567"/>
        <w:jc w:val="both"/>
        <w:rPr>
          <w:sz w:val="28"/>
          <w:szCs w:val="28"/>
        </w:rPr>
      </w:pPr>
      <w:r w:rsidRPr="00093F2D">
        <w:rPr>
          <w:sz w:val="28"/>
          <w:szCs w:val="28"/>
        </w:rPr>
        <w:t>Как всегда, будут радости и тревоги, трудности и достижения, победы и сомнения. Но неизменно главное: преданное и самоотверженное служение своему делу! И понимание того, что наша профессия – самая важная на земле</w:t>
      </w:r>
      <w:r w:rsidR="00B51D6D" w:rsidRPr="00093F2D">
        <w:rPr>
          <w:sz w:val="28"/>
          <w:szCs w:val="28"/>
        </w:rPr>
        <w:t>.</w:t>
      </w:r>
      <w:r w:rsidRPr="00093F2D">
        <w:rPr>
          <w:sz w:val="28"/>
          <w:szCs w:val="28"/>
        </w:rPr>
        <w:t xml:space="preserve"> </w:t>
      </w:r>
      <w:r w:rsidR="00B51D6D" w:rsidRPr="00093F2D">
        <w:rPr>
          <w:sz w:val="28"/>
          <w:szCs w:val="28"/>
        </w:rPr>
        <w:t>П</w:t>
      </w:r>
      <w:r w:rsidRPr="00093F2D">
        <w:rPr>
          <w:sz w:val="28"/>
          <w:szCs w:val="28"/>
        </w:rPr>
        <w:t>отому что мы создаём будущее!</w:t>
      </w:r>
    </w:p>
    <w:sectPr w:rsidR="009152CF" w:rsidRPr="00093F2D" w:rsidSect="00197C0A">
      <w:headerReference w:type="default" r:id="rId8"/>
      <w:pgSz w:w="11906" w:h="16838"/>
      <w:pgMar w:top="709" w:right="849" w:bottom="709" w:left="1134"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281" w:rsidRDefault="00324281" w:rsidP="006D312A">
      <w:r>
        <w:separator/>
      </w:r>
    </w:p>
  </w:endnote>
  <w:endnote w:type="continuationSeparator" w:id="0">
    <w:p w:rsidR="00324281" w:rsidRDefault="00324281" w:rsidP="006D3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281" w:rsidRDefault="00324281" w:rsidP="006D312A">
      <w:r>
        <w:separator/>
      </w:r>
    </w:p>
  </w:footnote>
  <w:footnote w:type="continuationSeparator" w:id="0">
    <w:p w:rsidR="00324281" w:rsidRDefault="00324281" w:rsidP="006D31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5106702"/>
      <w:docPartObj>
        <w:docPartGallery w:val="Page Numbers (Top of Page)"/>
        <w:docPartUnique/>
      </w:docPartObj>
    </w:sdtPr>
    <w:sdtEndPr/>
    <w:sdtContent>
      <w:p w:rsidR="006D312A" w:rsidRDefault="006D312A">
        <w:pPr>
          <w:pStyle w:val="ac"/>
          <w:jc w:val="center"/>
        </w:pPr>
        <w:r>
          <w:fldChar w:fldCharType="begin"/>
        </w:r>
        <w:r>
          <w:instrText>PAGE   \* MERGEFORMAT</w:instrText>
        </w:r>
        <w:r>
          <w:fldChar w:fldCharType="separate"/>
        </w:r>
        <w:r w:rsidR="00320D7D">
          <w:rPr>
            <w:noProof/>
          </w:rPr>
          <w:t>19</w:t>
        </w:r>
        <w:r>
          <w:fldChar w:fldCharType="end"/>
        </w:r>
      </w:p>
    </w:sdtContent>
  </w:sdt>
  <w:p w:rsidR="006D312A" w:rsidRDefault="006D312A">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E22"/>
    <w:rsid w:val="00023EFA"/>
    <w:rsid w:val="00031188"/>
    <w:rsid w:val="00031797"/>
    <w:rsid w:val="00035385"/>
    <w:rsid w:val="00036600"/>
    <w:rsid w:val="00045FA4"/>
    <w:rsid w:val="00061E1A"/>
    <w:rsid w:val="00066E22"/>
    <w:rsid w:val="000939E3"/>
    <w:rsid w:val="00093F2D"/>
    <w:rsid w:val="00094637"/>
    <w:rsid w:val="000C0BAF"/>
    <w:rsid w:val="000C1668"/>
    <w:rsid w:val="000F0EA0"/>
    <w:rsid w:val="0012326B"/>
    <w:rsid w:val="00154AB0"/>
    <w:rsid w:val="00154EB0"/>
    <w:rsid w:val="001563AE"/>
    <w:rsid w:val="001624E3"/>
    <w:rsid w:val="00182F04"/>
    <w:rsid w:val="00195BCC"/>
    <w:rsid w:val="00197C0A"/>
    <w:rsid w:val="001A499B"/>
    <w:rsid w:val="001B5CA4"/>
    <w:rsid w:val="001C55B5"/>
    <w:rsid w:val="001D7E14"/>
    <w:rsid w:val="001E084B"/>
    <w:rsid w:val="002061A6"/>
    <w:rsid w:val="00213C69"/>
    <w:rsid w:val="00217AEE"/>
    <w:rsid w:val="0022378F"/>
    <w:rsid w:val="00225F6D"/>
    <w:rsid w:val="00240AFA"/>
    <w:rsid w:val="00246CE7"/>
    <w:rsid w:val="00257AF1"/>
    <w:rsid w:val="00272189"/>
    <w:rsid w:val="002737CA"/>
    <w:rsid w:val="00275B84"/>
    <w:rsid w:val="00282B5B"/>
    <w:rsid w:val="002B082A"/>
    <w:rsid w:val="002D0CEE"/>
    <w:rsid w:val="002F5D2A"/>
    <w:rsid w:val="003066D3"/>
    <w:rsid w:val="003075E1"/>
    <w:rsid w:val="0031574B"/>
    <w:rsid w:val="00320D7D"/>
    <w:rsid w:val="00324281"/>
    <w:rsid w:val="00340CC2"/>
    <w:rsid w:val="003516E4"/>
    <w:rsid w:val="00357CD3"/>
    <w:rsid w:val="00362BF8"/>
    <w:rsid w:val="0037298A"/>
    <w:rsid w:val="00391DFC"/>
    <w:rsid w:val="003A11F9"/>
    <w:rsid w:val="003C6A48"/>
    <w:rsid w:val="003C6CB8"/>
    <w:rsid w:val="003D79F0"/>
    <w:rsid w:val="004245C9"/>
    <w:rsid w:val="00426568"/>
    <w:rsid w:val="004500B8"/>
    <w:rsid w:val="004532D1"/>
    <w:rsid w:val="004640A6"/>
    <w:rsid w:val="00465290"/>
    <w:rsid w:val="00465E1A"/>
    <w:rsid w:val="004928B0"/>
    <w:rsid w:val="00496929"/>
    <w:rsid w:val="004A7F5D"/>
    <w:rsid w:val="004B19A5"/>
    <w:rsid w:val="004B4639"/>
    <w:rsid w:val="004B4CB2"/>
    <w:rsid w:val="004C4E36"/>
    <w:rsid w:val="004E0072"/>
    <w:rsid w:val="004E308A"/>
    <w:rsid w:val="004E324A"/>
    <w:rsid w:val="004F207D"/>
    <w:rsid w:val="004F430E"/>
    <w:rsid w:val="00512CD0"/>
    <w:rsid w:val="00515681"/>
    <w:rsid w:val="00516CD0"/>
    <w:rsid w:val="00524CC8"/>
    <w:rsid w:val="00544217"/>
    <w:rsid w:val="005669B5"/>
    <w:rsid w:val="00571ECD"/>
    <w:rsid w:val="00572EC5"/>
    <w:rsid w:val="00574E6B"/>
    <w:rsid w:val="00593354"/>
    <w:rsid w:val="0059344A"/>
    <w:rsid w:val="005951F1"/>
    <w:rsid w:val="005A2286"/>
    <w:rsid w:val="005D5D87"/>
    <w:rsid w:val="005E0B1F"/>
    <w:rsid w:val="005E6865"/>
    <w:rsid w:val="005E6909"/>
    <w:rsid w:val="00621150"/>
    <w:rsid w:val="006238DD"/>
    <w:rsid w:val="00624255"/>
    <w:rsid w:val="00631BD4"/>
    <w:rsid w:val="00635A12"/>
    <w:rsid w:val="00637E15"/>
    <w:rsid w:val="00641795"/>
    <w:rsid w:val="00664685"/>
    <w:rsid w:val="00672B7C"/>
    <w:rsid w:val="00684941"/>
    <w:rsid w:val="00690E1F"/>
    <w:rsid w:val="00691779"/>
    <w:rsid w:val="006B1411"/>
    <w:rsid w:val="006B5C71"/>
    <w:rsid w:val="006C0199"/>
    <w:rsid w:val="006C66FD"/>
    <w:rsid w:val="006C7278"/>
    <w:rsid w:val="006D1BD6"/>
    <w:rsid w:val="006D312A"/>
    <w:rsid w:val="0070606F"/>
    <w:rsid w:val="00706D8E"/>
    <w:rsid w:val="00713626"/>
    <w:rsid w:val="007200BD"/>
    <w:rsid w:val="0074024A"/>
    <w:rsid w:val="00744963"/>
    <w:rsid w:val="007559D5"/>
    <w:rsid w:val="00760597"/>
    <w:rsid w:val="00760C85"/>
    <w:rsid w:val="00762CE7"/>
    <w:rsid w:val="007676A0"/>
    <w:rsid w:val="007678BB"/>
    <w:rsid w:val="007B54F5"/>
    <w:rsid w:val="007C6EDA"/>
    <w:rsid w:val="007D645F"/>
    <w:rsid w:val="007F37BD"/>
    <w:rsid w:val="00800858"/>
    <w:rsid w:val="0081391C"/>
    <w:rsid w:val="00827535"/>
    <w:rsid w:val="00832650"/>
    <w:rsid w:val="008334EC"/>
    <w:rsid w:val="008444DE"/>
    <w:rsid w:val="00845017"/>
    <w:rsid w:val="008462C3"/>
    <w:rsid w:val="00867D32"/>
    <w:rsid w:val="00875BC8"/>
    <w:rsid w:val="0087615C"/>
    <w:rsid w:val="008C0F09"/>
    <w:rsid w:val="008C1FD7"/>
    <w:rsid w:val="008C28C8"/>
    <w:rsid w:val="008D32AC"/>
    <w:rsid w:val="008F21C2"/>
    <w:rsid w:val="009152CF"/>
    <w:rsid w:val="009213AF"/>
    <w:rsid w:val="009416DD"/>
    <w:rsid w:val="00950C06"/>
    <w:rsid w:val="00950E15"/>
    <w:rsid w:val="009578FE"/>
    <w:rsid w:val="00963B71"/>
    <w:rsid w:val="009648D1"/>
    <w:rsid w:val="00972482"/>
    <w:rsid w:val="00972AA7"/>
    <w:rsid w:val="00973622"/>
    <w:rsid w:val="009B124A"/>
    <w:rsid w:val="009B3F36"/>
    <w:rsid w:val="009C355B"/>
    <w:rsid w:val="009C632A"/>
    <w:rsid w:val="009C682A"/>
    <w:rsid w:val="009F5D49"/>
    <w:rsid w:val="009F7412"/>
    <w:rsid w:val="00A033E3"/>
    <w:rsid w:val="00A133FD"/>
    <w:rsid w:val="00A15AE2"/>
    <w:rsid w:val="00A22303"/>
    <w:rsid w:val="00A2508A"/>
    <w:rsid w:val="00A25D62"/>
    <w:rsid w:val="00A41185"/>
    <w:rsid w:val="00A56503"/>
    <w:rsid w:val="00A61148"/>
    <w:rsid w:val="00A64F88"/>
    <w:rsid w:val="00A702B6"/>
    <w:rsid w:val="00A7205E"/>
    <w:rsid w:val="00A74DB8"/>
    <w:rsid w:val="00A86E87"/>
    <w:rsid w:val="00AB02AE"/>
    <w:rsid w:val="00AB6397"/>
    <w:rsid w:val="00AC4ED9"/>
    <w:rsid w:val="00AC6D3A"/>
    <w:rsid w:val="00AD387A"/>
    <w:rsid w:val="00AE0450"/>
    <w:rsid w:val="00AF400F"/>
    <w:rsid w:val="00B041F6"/>
    <w:rsid w:val="00B06D37"/>
    <w:rsid w:val="00B1199E"/>
    <w:rsid w:val="00B21B68"/>
    <w:rsid w:val="00B31691"/>
    <w:rsid w:val="00B32F87"/>
    <w:rsid w:val="00B33A49"/>
    <w:rsid w:val="00B33A5B"/>
    <w:rsid w:val="00B36E29"/>
    <w:rsid w:val="00B414CA"/>
    <w:rsid w:val="00B438FA"/>
    <w:rsid w:val="00B4489F"/>
    <w:rsid w:val="00B51D6D"/>
    <w:rsid w:val="00B55C6E"/>
    <w:rsid w:val="00B5609C"/>
    <w:rsid w:val="00B57F58"/>
    <w:rsid w:val="00B640F2"/>
    <w:rsid w:val="00B642C1"/>
    <w:rsid w:val="00B76CDA"/>
    <w:rsid w:val="00B80B7E"/>
    <w:rsid w:val="00B82FE5"/>
    <w:rsid w:val="00BA7D4D"/>
    <w:rsid w:val="00BB41B0"/>
    <w:rsid w:val="00BD047E"/>
    <w:rsid w:val="00BD10D5"/>
    <w:rsid w:val="00BD6534"/>
    <w:rsid w:val="00BE368D"/>
    <w:rsid w:val="00C377D7"/>
    <w:rsid w:val="00C418E8"/>
    <w:rsid w:val="00C62C2D"/>
    <w:rsid w:val="00C64764"/>
    <w:rsid w:val="00C65FF4"/>
    <w:rsid w:val="00C66229"/>
    <w:rsid w:val="00C72175"/>
    <w:rsid w:val="00C92B35"/>
    <w:rsid w:val="00CA1C46"/>
    <w:rsid w:val="00CB4A44"/>
    <w:rsid w:val="00CB5472"/>
    <w:rsid w:val="00CD0A46"/>
    <w:rsid w:val="00CD10F9"/>
    <w:rsid w:val="00D02DBA"/>
    <w:rsid w:val="00D2509F"/>
    <w:rsid w:val="00D261A9"/>
    <w:rsid w:val="00D34F21"/>
    <w:rsid w:val="00D542AF"/>
    <w:rsid w:val="00D67426"/>
    <w:rsid w:val="00D746E0"/>
    <w:rsid w:val="00DA2570"/>
    <w:rsid w:val="00DA4303"/>
    <w:rsid w:val="00DC25A0"/>
    <w:rsid w:val="00DC4866"/>
    <w:rsid w:val="00E10AC4"/>
    <w:rsid w:val="00E11BA8"/>
    <w:rsid w:val="00E15A0D"/>
    <w:rsid w:val="00E37E0E"/>
    <w:rsid w:val="00E4011D"/>
    <w:rsid w:val="00E50106"/>
    <w:rsid w:val="00E550E8"/>
    <w:rsid w:val="00E706E1"/>
    <w:rsid w:val="00E70EC5"/>
    <w:rsid w:val="00E8054C"/>
    <w:rsid w:val="00E828AB"/>
    <w:rsid w:val="00E84C75"/>
    <w:rsid w:val="00E85622"/>
    <w:rsid w:val="00EA50DA"/>
    <w:rsid w:val="00EB6DDE"/>
    <w:rsid w:val="00EC6377"/>
    <w:rsid w:val="00ED7D1D"/>
    <w:rsid w:val="00EE592C"/>
    <w:rsid w:val="00EF47E9"/>
    <w:rsid w:val="00EF6423"/>
    <w:rsid w:val="00F05019"/>
    <w:rsid w:val="00F12F14"/>
    <w:rsid w:val="00F31EE9"/>
    <w:rsid w:val="00F3385A"/>
    <w:rsid w:val="00F34C69"/>
    <w:rsid w:val="00F35438"/>
    <w:rsid w:val="00F41D34"/>
    <w:rsid w:val="00F54073"/>
    <w:rsid w:val="00F745EA"/>
    <w:rsid w:val="00F82F5C"/>
    <w:rsid w:val="00FA1FC0"/>
    <w:rsid w:val="00FA2733"/>
    <w:rsid w:val="00FB25AD"/>
    <w:rsid w:val="00FC7081"/>
    <w:rsid w:val="00FE1225"/>
    <w:rsid w:val="00FF1035"/>
    <w:rsid w:val="00FF2CFE"/>
    <w:rsid w:val="00FF4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3C8826-983F-456B-8D9E-8197BD32A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40F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7C6EDA"/>
    <w:rPr>
      <w:b/>
      <w:bCs/>
    </w:rPr>
  </w:style>
  <w:style w:type="table" w:styleId="a4">
    <w:name w:val="Table Grid"/>
    <w:basedOn w:val="a1"/>
    <w:rsid w:val="00846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2378F"/>
    <w:rPr>
      <w:rFonts w:ascii="Segoe UI" w:hAnsi="Segoe UI" w:cs="Segoe UI"/>
      <w:sz w:val="18"/>
      <w:szCs w:val="18"/>
    </w:rPr>
  </w:style>
  <w:style w:type="character" w:customStyle="1" w:styleId="a6">
    <w:name w:val="Текст выноски Знак"/>
    <w:basedOn w:val="a0"/>
    <w:link w:val="a5"/>
    <w:uiPriority w:val="99"/>
    <w:semiHidden/>
    <w:rsid w:val="0022378F"/>
    <w:rPr>
      <w:rFonts w:ascii="Segoe UI" w:eastAsia="Times New Roman" w:hAnsi="Segoe UI" w:cs="Segoe UI"/>
      <w:sz w:val="18"/>
      <w:szCs w:val="18"/>
      <w:lang w:eastAsia="ru-RU"/>
    </w:rPr>
  </w:style>
  <w:style w:type="paragraph" w:styleId="a7">
    <w:name w:val="Body Text Indent"/>
    <w:basedOn w:val="a"/>
    <w:link w:val="a8"/>
    <w:rsid w:val="000F0EA0"/>
    <w:pPr>
      <w:spacing w:after="120"/>
      <w:ind w:left="283"/>
    </w:pPr>
  </w:style>
  <w:style w:type="character" w:customStyle="1" w:styleId="a8">
    <w:name w:val="Основной текст с отступом Знак"/>
    <w:basedOn w:val="a0"/>
    <w:link w:val="a7"/>
    <w:rsid w:val="000F0EA0"/>
    <w:rPr>
      <w:rFonts w:ascii="Times New Roman" w:eastAsia="Times New Roman" w:hAnsi="Times New Roman" w:cs="Times New Roman"/>
      <w:sz w:val="24"/>
      <w:szCs w:val="24"/>
      <w:lang w:eastAsia="ru-RU"/>
    </w:rPr>
  </w:style>
  <w:style w:type="paragraph" w:styleId="a9">
    <w:name w:val="No Spacing"/>
    <w:basedOn w:val="a"/>
    <w:link w:val="aa"/>
    <w:uiPriority w:val="1"/>
    <w:qFormat/>
    <w:rsid w:val="00C92B35"/>
    <w:rPr>
      <w:rFonts w:ascii="Calibri" w:eastAsia="Calibri" w:hAnsi="Calibri"/>
      <w:sz w:val="22"/>
      <w:szCs w:val="22"/>
      <w:lang w:eastAsia="en-US"/>
    </w:rPr>
  </w:style>
  <w:style w:type="character" w:customStyle="1" w:styleId="aa">
    <w:name w:val="Без интервала Знак"/>
    <w:link w:val="a9"/>
    <w:uiPriority w:val="1"/>
    <w:rsid w:val="00C92B35"/>
    <w:rPr>
      <w:rFonts w:ascii="Calibri" w:eastAsia="Calibri" w:hAnsi="Calibri" w:cs="Times New Roman"/>
    </w:rPr>
  </w:style>
  <w:style w:type="character" w:customStyle="1" w:styleId="ab">
    <w:name w:val="Не вступил в силу"/>
    <w:basedOn w:val="a0"/>
    <w:uiPriority w:val="99"/>
    <w:rsid w:val="00F745EA"/>
    <w:rPr>
      <w:rFonts w:cs="Times New Roman"/>
      <w:b w:val="0"/>
      <w:color w:val="008080"/>
    </w:rPr>
  </w:style>
  <w:style w:type="paragraph" w:customStyle="1" w:styleId="p5">
    <w:name w:val="p5"/>
    <w:basedOn w:val="a"/>
    <w:rsid w:val="00EE592C"/>
    <w:pPr>
      <w:spacing w:before="100" w:beforeAutospacing="1" w:after="100" w:afterAutospacing="1"/>
    </w:pPr>
  </w:style>
  <w:style w:type="paragraph" w:styleId="ac">
    <w:name w:val="header"/>
    <w:basedOn w:val="a"/>
    <w:link w:val="ad"/>
    <w:uiPriority w:val="99"/>
    <w:unhideWhenUsed/>
    <w:rsid w:val="006D312A"/>
    <w:pPr>
      <w:tabs>
        <w:tab w:val="center" w:pos="4677"/>
        <w:tab w:val="right" w:pos="9355"/>
      </w:tabs>
    </w:pPr>
  </w:style>
  <w:style w:type="character" w:customStyle="1" w:styleId="ad">
    <w:name w:val="Верхний колонтитул Знак"/>
    <w:basedOn w:val="a0"/>
    <w:link w:val="ac"/>
    <w:uiPriority w:val="99"/>
    <w:rsid w:val="006D312A"/>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6D312A"/>
    <w:pPr>
      <w:tabs>
        <w:tab w:val="center" w:pos="4677"/>
        <w:tab w:val="right" w:pos="9355"/>
      </w:tabs>
    </w:pPr>
  </w:style>
  <w:style w:type="character" w:customStyle="1" w:styleId="af">
    <w:name w:val="Нижний колонтитул Знак"/>
    <w:basedOn w:val="a0"/>
    <w:link w:val="ae"/>
    <w:uiPriority w:val="99"/>
    <w:rsid w:val="006D312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51DF5-CE3C-4D2A-AEDD-4A9E32F82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19</Pages>
  <Words>5482</Words>
  <Characters>31249</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2017-08-18T11:30:00Z</cp:lastPrinted>
  <dcterms:created xsi:type="dcterms:W3CDTF">2017-09-06T05:36:00Z</dcterms:created>
  <dcterms:modified xsi:type="dcterms:W3CDTF">2017-09-06T06:03:00Z</dcterms:modified>
</cp:coreProperties>
</file>