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0D" w:rsidRPr="0033020D" w:rsidRDefault="0033020D" w:rsidP="0033020D">
      <w:pPr>
        <w:pStyle w:val="a3"/>
        <w:shd w:val="clear" w:color="auto" w:fill="FFFFFF"/>
        <w:spacing w:line="408" w:lineRule="atLeast"/>
        <w:jc w:val="both"/>
        <w:rPr>
          <w:rFonts w:ascii="Open Sans" w:hAnsi="Open Sans"/>
          <w:b/>
          <w:sz w:val="28"/>
          <w:szCs w:val="28"/>
        </w:rPr>
      </w:pPr>
      <w:r w:rsidRPr="0033020D">
        <w:rPr>
          <w:rFonts w:ascii="Open Sans" w:hAnsi="Open Sans"/>
          <w:b/>
          <w:sz w:val="28"/>
          <w:szCs w:val="28"/>
        </w:rPr>
        <w:t>ОБЛАСТНОЙ ПАРАД ДЕТСКИХ ВОЙСК «Бравые солдаты с песнею идут-2016»</w:t>
      </w:r>
    </w:p>
    <w:p w:rsidR="0033020D" w:rsidRPr="0033020D" w:rsidRDefault="0033020D" w:rsidP="0033020D">
      <w:pPr>
        <w:pStyle w:val="a3"/>
        <w:shd w:val="clear" w:color="auto" w:fill="FFFFFF"/>
        <w:spacing w:line="408" w:lineRule="atLeast"/>
        <w:jc w:val="both"/>
        <w:rPr>
          <w:rFonts w:ascii="Open Sans" w:hAnsi="Open Sans"/>
          <w:sz w:val="28"/>
          <w:szCs w:val="28"/>
        </w:rPr>
      </w:pPr>
      <w:r w:rsidRPr="0033020D">
        <w:rPr>
          <w:rFonts w:ascii="Open Sans" w:hAnsi="Open Sans"/>
          <w:sz w:val="28"/>
          <w:szCs w:val="28"/>
        </w:rPr>
        <w:t xml:space="preserve">6 мая 2016 в городе Нефтегорске </w:t>
      </w:r>
      <w:r w:rsidRPr="0033020D">
        <w:rPr>
          <w:noProof/>
          <w:sz w:val="28"/>
          <w:szCs w:val="28"/>
        </w:rPr>
        <w:drawing>
          <wp:anchor distT="0" distB="0" distL="114300" distR="114300" simplePos="0" relativeHeight="251658240" behindDoc="0" locked="0" layoutInCell="1" allowOverlap="1" wp14:anchorId="7A6E239C" wp14:editId="6E591D1E">
            <wp:simplePos x="0" y="0"/>
            <wp:positionH relativeFrom="column">
              <wp:posOffset>-635</wp:posOffset>
            </wp:positionH>
            <wp:positionV relativeFrom="paragraph">
              <wp:posOffset>257810</wp:posOffset>
            </wp:positionV>
            <wp:extent cx="4203700" cy="3022600"/>
            <wp:effectExtent l="0" t="0" r="6350" b="6350"/>
            <wp:wrapSquare wrapText="bothSides"/>
            <wp:docPr id="1" name="Рисунок 1" descr="http://ugo-vostok63.ru/wp-content/uploads/2016/05/DSC_05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go-vostok63.ru/wp-content/uploads/2016/05/DSC_0533-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03700" cy="302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020D">
        <w:rPr>
          <w:rFonts w:ascii="Open Sans" w:hAnsi="Open Sans"/>
          <w:sz w:val="28"/>
          <w:szCs w:val="28"/>
        </w:rPr>
        <w:t>прошел областной парад детских войск «Бравые солдаты с песнею идут». Мероприятие, проводимое с 2005 года, стало своеобразной визитной карточкой Юго-Восточного образовательного округа.</w:t>
      </w:r>
    </w:p>
    <w:p w:rsidR="0033020D" w:rsidRPr="0033020D" w:rsidRDefault="0033020D" w:rsidP="0033020D">
      <w:pPr>
        <w:pStyle w:val="a3"/>
        <w:shd w:val="clear" w:color="auto" w:fill="FFFFFF"/>
        <w:spacing w:line="408" w:lineRule="atLeast"/>
        <w:jc w:val="both"/>
        <w:rPr>
          <w:rFonts w:ascii="Open Sans" w:hAnsi="Open Sans"/>
          <w:sz w:val="28"/>
          <w:szCs w:val="28"/>
        </w:rPr>
      </w:pPr>
      <w:r w:rsidRPr="0033020D">
        <w:rPr>
          <w:rFonts w:ascii="Open Sans" w:hAnsi="Open Sans"/>
          <w:sz w:val="28"/>
          <w:szCs w:val="28"/>
        </w:rPr>
        <w:t>В параде приняли участие 20 отрядов общео</w:t>
      </w:r>
      <w:bookmarkStart w:id="0" w:name="_GoBack"/>
      <w:bookmarkEnd w:id="0"/>
      <w:r w:rsidRPr="0033020D">
        <w:rPr>
          <w:rFonts w:ascii="Open Sans" w:hAnsi="Open Sans"/>
          <w:sz w:val="28"/>
          <w:szCs w:val="28"/>
        </w:rPr>
        <w:t xml:space="preserve">бразовательных школ и военно-патриотических клубов Южного, </w:t>
      </w:r>
      <w:proofErr w:type="spellStart"/>
      <w:r w:rsidRPr="0033020D">
        <w:rPr>
          <w:rFonts w:ascii="Open Sans" w:hAnsi="Open Sans"/>
          <w:sz w:val="28"/>
          <w:szCs w:val="28"/>
        </w:rPr>
        <w:t>Отрадненского</w:t>
      </w:r>
      <w:proofErr w:type="spellEnd"/>
      <w:r w:rsidRPr="0033020D">
        <w:rPr>
          <w:rFonts w:ascii="Open Sans" w:hAnsi="Open Sans"/>
          <w:sz w:val="28"/>
          <w:szCs w:val="28"/>
        </w:rPr>
        <w:t>, Север</w:t>
      </w:r>
      <w:proofErr w:type="gramStart"/>
      <w:r w:rsidRPr="0033020D">
        <w:rPr>
          <w:rFonts w:ascii="Open Sans" w:hAnsi="Open Sans"/>
          <w:sz w:val="28"/>
          <w:szCs w:val="28"/>
        </w:rPr>
        <w:t>о-</w:t>
      </w:r>
      <w:proofErr w:type="gramEnd"/>
      <w:r w:rsidRPr="0033020D">
        <w:rPr>
          <w:rFonts w:ascii="Open Sans" w:hAnsi="Open Sans"/>
          <w:sz w:val="28"/>
          <w:szCs w:val="28"/>
        </w:rPr>
        <w:t xml:space="preserve"> Восточного, Юго-Западного, Поволжского и Юго- Восточного образовательных округов.</w:t>
      </w:r>
    </w:p>
    <w:p w:rsidR="0033020D" w:rsidRPr="0033020D" w:rsidRDefault="0033020D" w:rsidP="0033020D">
      <w:pPr>
        <w:pStyle w:val="a3"/>
        <w:shd w:val="clear" w:color="auto" w:fill="FFFFFF"/>
        <w:spacing w:line="408" w:lineRule="atLeast"/>
        <w:jc w:val="both"/>
        <w:rPr>
          <w:rFonts w:ascii="Open Sans" w:hAnsi="Open Sans"/>
          <w:sz w:val="28"/>
          <w:szCs w:val="28"/>
        </w:rPr>
      </w:pPr>
      <w:r w:rsidRPr="0033020D">
        <w:rPr>
          <w:rFonts w:ascii="Open Sans" w:hAnsi="Open Sans"/>
          <w:sz w:val="28"/>
          <w:szCs w:val="28"/>
        </w:rPr>
        <w:t>В состав жюри вошли: Владимир Сысоев — заведующий Центром военн</w:t>
      </w:r>
      <w:proofErr w:type="gramStart"/>
      <w:r w:rsidRPr="0033020D">
        <w:rPr>
          <w:rFonts w:ascii="Open Sans" w:hAnsi="Open Sans"/>
          <w:sz w:val="28"/>
          <w:szCs w:val="28"/>
        </w:rPr>
        <w:t>о-</w:t>
      </w:r>
      <w:proofErr w:type="gramEnd"/>
      <w:r w:rsidRPr="0033020D">
        <w:rPr>
          <w:rFonts w:ascii="Open Sans" w:hAnsi="Open Sans"/>
          <w:sz w:val="28"/>
          <w:szCs w:val="28"/>
        </w:rPr>
        <w:t xml:space="preserve"> патриотического воспитания подрастающего поколения Самарского Дворца  детского и юношеского творчества; полковник Юрий Цыганов – заместитель председателя Областного совета ветеранов (пенсионеров)  войны, труда, вооруженных сил и правоохранительных органов, председатель комиссии по патриотическому воспитанию молодежи; полковник Владимир </w:t>
      </w:r>
      <w:proofErr w:type="spellStart"/>
      <w:r w:rsidRPr="0033020D">
        <w:rPr>
          <w:rFonts w:ascii="Open Sans" w:hAnsi="Open Sans"/>
          <w:sz w:val="28"/>
          <w:szCs w:val="28"/>
        </w:rPr>
        <w:t>Качимов</w:t>
      </w:r>
      <w:proofErr w:type="spellEnd"/>
      <w:r w:rsidRPr="0033020D">
        <w:rPr>
          <w:rFonts w:ascii="Open Sans" w:hAnsi="Open Sans"/>
          <w:sz w:val="28"/>
          <w:szCs w:val="28"/>
        </w:rPr>
        <w:t xml:space="preserve"> – старший преподаватель кафедры тактики Пограничного училища;  майор Олег </w:t>
      </w:r>
      <w:proofErr w:type="spellStart"/>
      <w:r w:rsidRPr="0033020D">
        <w:rPr>
          <w:rFonts w:ascii="Open Sans" w:hAnsi="Open Sans"/>
          <w:sz w:val="28"/>
          <w:szCs w:val="28"/>
        </w:rPr>
        <w:t>Чупахин</w:t>
      </w:r>
      <w:proofErr w:type="spellEnd"/>
      <w:r w:rsidRPr="0033020D">
        <w:rPr>
          <w:rFonts w:ascii="Open Sans" w:hAnsi="Open Sans"/>
          <w:sz w:val="28"/>
          <w:szCs w:val="28"/>
        </w:rPr>
        <w:t xml:space="preserve"> начальник отдела военного комиссариата Самарской области по </w:t>
      </w:r>
      <w:proofErr w:type="spellStart"/>
      <w:r w:rsidRPr="0033020D">
        <w:rPr>
          <w:rFonts w:ascii="Open Sans" w:hAnsi="Open Sans"/>
          <w:sz w:val="28"/>
          <w:szCs w:val="28"/>
        </w:rPr>
        <w:t>Нефтегорскому</w:t>
      </w:r>
      <w:proofErr w:type="spellEnd"/>
      <w:r w:rsidRPr="0033020D">
        <w:rPr>
          <w:rFonts w:ascii="Open Sans" w:hAnsi="Open Sans"/>
          <w:sz w:val="28"/>
          <w:szCs w:val="28"/>
        </w:rPr>
        <w:t xml:space="preserve">  и </w:t>
      </w:r>
      <w:proofErr w:type="gramStart"/>
      <w:r w:rsidRPr="0033020D">
        <w:rPr>
          <w:rFonts w:ascii="Open Sans" w:hAnsi="Open Sans"/>
          <w:sz w:val="28"/>
          <w:szCs w:val="28"/>
        </w:rPr>
        <w:t>Алексеевскому</w:t>
      </w:r>
      <w:proofErr w:type="gramEnd"/>
      <w:r w:rsidRPr="0033020D">
        <w:rPr>
          <w:rFonts w:ascii="Open Sans" w:hAnsi="Open Sans"/>
          <w:sz w:val="28"/>
          <w:szCs w:val="28"/>
        </w:rPr>
        <w:t xml:space="preserve"> районам; Георгий </w:t>
      </w:r>
      <w:proofErr w:type="spellStart"/>
      <w:r w:rsidRPr="0033020D">
        <w:rPr>
          <w:rFonts w:ascii="Open Sans" w:hAnsi="Open Sans"/>
          <w:sz w:val="28"/>
          <w:szCs w:val="28"/>
        </w:rPr>
        <w:t>Карташев</w:t>
      </w:r>
      <w:proofErr w:type="spellEnd"/>
      <w:r w:rsidRPr="0033020D">
        <w:rPr>
          <w:rFonts w:ascii="Open Sans" w:hAnsi="Open Sans"/>
          <w:sz w:val="28"/>
          <w:szCs w:val="28"/>
        </w:rPr>
        <w:t xml:space="preserve"> – руководитель регионального отделения Союза десантников России по Самарской области, Вячеслав Большаков – начальник Нефтегорского спортивн</w:t>
      </w:r>
      <w:proofErr w:type="gramStart"/>
      <w:r w:rsidRPr="0033020D">
        <w:rPr>
          <w:rFonts w:ascii="Open Sans" w:hAnsi="Open Sans"/>
          <w:sz w:val="28"/>
          <w:szCs w:val="28"/>
        </w:rPr>
        <w:t>о-</w:t>
      </w:r>
      <w:proofErr w:type="gramEnd"/>
      <w:r w:rsidRPr="0033020D">
        <w:rPr>
          <w:rFonts w:ascii="Open Sans" w:hAnsi="Open Sans"/>
          <w:sz w:val="28"/>
          <w:szCs w:val="28"/>
        </w:rPr>
        <w:t xml:space="preserve"> технического клуба ДОСААФ,  Сергей Сергеев – начальник отделения подготовки и призыва граждан на военную службу отдела военного комиссариата Самарской области по </w:t>
      </w:r>
      <w:proofErr w:type="spellStart"/>
      <w:r w:rsidRPr="0033020D">
        <w:rPr>
          <w:rFonts w:ascii="Open Sans" w:hAnsi="Open Sans"/>
          <w:sz w:val="28"/>
          <w:szCs w:val="28"/>
        </w:rPr>
        <w:t>Нефтегорскому</w:t>
      </w:r>
      <w:proofErr w:type="spellEnd"/>
      <w:r w:rsidRPr="0033020D">
        <w:rPr>
          <w:rFonts w:ascii="Open Sans" w:hAnsi="Open Sans"/>
          <w:sz w:val="28"/>
          <w:szCs w:val="28"/>
        </w:rPr>
        <w:t xml:space="preserve"> и Алексеевскому районам и Айрат </w:t>
      </w:r>
      <w:proofErr w:type="spellStart"/>
      <w:r w:rsidRPr="0033020D">
        <w:rPr>
          <w:rFonts w:ascii="Open Sans" w:hAnsi="Open Sans"/>
          <w:sz w:val="28"/>
          <w:szCs w:val="28"/>
        </w:rPr>
        <w:t>Исхаков</w:t>
      </w:r>
      <w:proofErr w:type="spellEnd"/>
      <w:r w:rsidRPr="0033020D">
        <w:rPr>
          <w:rFonts w:ascii="Open Sans" w:hAnsi="Open Sans"/>
          <w:sz w:val="28"/>
          <w:szCs w:val="28"/>
        </w:rPr>
        <w:t xml:space="preserve"> – ведущий специалист Юго- Восточного управления МОиНСО.</w:t>
      </w:r>
    </w:p>
    <w:p w:rsidR="0033020D" w:rsidRPr="0033020D" w:rsidRDefault="0033020D" w:rsidP="0033020D">
      <w:pPr>
        <w:pStyle w:val="a3"/>
        <w:shd w:val="clear" w:color="auto" w:fill="FFFFFF"/>
        <w:spacing w:line="408" w:lineRule="atLeast"/>
        <w:jc w:val="both"/>
        <w:rPr>
          <w:rFonts w:ascii="Open Sans" w:hAnsi="Open Sans"/>
          <w:sz w:val="28"/>
          <w:szCs w:val="28"/>
        </w:rPr>
      </w:pPr>
      <w:r w:rsidRPr="0033020D">
        <w:rPr>
          <w:rFonts w:ascii="Open Sans" w:hAnsi="Open Sans"/>
          <w:sz w:val="28"/>
          <w:szCs w:val="28"/>
        </w:rPr>
        <w:t>Гостей и участников приветствовали Глава муниципального района Нефтегорский Владимир Корнев, заместитель министра образования и науки Самарской области Надежда Колесникова и почетный гражданин Нефтегорского района Алексей Ильин.</w:t>
      </w:r>
    </w:p>
    <w:p w:rsidR="0033020D" w:rsidRPr="0033020D" w:rsidRDefault="0033020D" w:rsidP="0033020D">
      <w:pPr>
        <w:pStyle w:val="a3"/>
        <w:shd w:val="clear" w:color="auto" w:fill="FFFFFF"/>
        <w:spacing w:line="408" w:lineRule="atLeast"/>
        <w:jc w:val="both"/>
        <w:rPr>
          <w:rFonts w:ascii="Open Sans" w:hAnsi="Open Sans"/>
          <w:sz w:val="28"/>
          <w:szCs w:val="28"/>
        </w:rPr>
      </w:pPr>
      <w:r w:rsidRPr="0033020D">
        <w:rPr>
          <w:rFonts w:ascii="Open Sans" w:hAnsi="Open Sans"/>
          <w:sz w:val="28"/>
          <w:szCs w:val="28"/>
        </w:rPr>
        <w:lastRenderedPageBreak/>
        <w:t xml:space="preserve">Яркое впечатление от своих  выступлений  оставили коллективы ДЮСШ с. Борское, воспитанники театральной студии «Жест» ЦДТ «Радуга» ГБОУ СОШ №1 г. Нефтегорска и воспитанники дошкольных групп детских садов </w:t>
      </w:r>
      <w:proofErr w:type="spellStart"/>
      <w:r w:rsidRPr="0033020D">
        <w:rPr>
          <w:rFonts w:ascii="Open Sans" w:hAnsi="Open Sans"/>
          <w:sz w:val="28"/>
          <w:szCs w:val="28"/>
        </w:rPr>
        <w:t>м.р</w:t>
      </w:r>
      <w:proofErr w:type="spellEnd"/>
      <w:r w:rsidRPr="0033020D">
        <w:rPr>
          <w:rFonts w:ascii="Open Sans" w:hAnsi="Open Sans"/>
          <w:sz w:val="28"/>
          <w:szCs w:val="28"/>
        </w:rPr>
        <w:t>. Нефтегорский.</w:t>
      </w:r>
    </w:p>
    <w:p w:rsidR="0033020D" w:rsidRPr="0033020D" w:rsidRDefault="0033020D" w:rsidP="0033020D">
      <w:pPr>
        <w:pStyle w:val="a3"/>
        <w:shd w:val="clear" w:color="auto" w:fill="FFFFFF"/>
        <w:spacing w:line="408" w:lineRule="atLeast"/>
        <w:jc w:val="both"/>
        <w:rPr>
          <w:rFonts w:ascii="Open Sans" w:hAnsi="Open Sans"/>
          <w:sz w:val="28"/>
          <w:szCs w:val="28"/>
        </w:rPr>
      </w:pPr>
      <w:r w:rsidRPr="0033020D">
        <w:rPr>
          <w:rFonts w:ascii="Open Sans" w:hAnsi="Open Sans"/>
          <w:sz w:val="28"/>
          <w:szCs w:val="28"/>
        </w:rPr>
        <w:t xml:space="preserve"> Под звуки торжественного марша на площадь Ленина было вынесено знамя Победы и знамя Российской Федерации. Принимал парад начальник отдела военного комиссариата Самарской области по </w:t>
      </w:r>
      <w:proofErr w:type="spellStart"/>
      <w:r w:rsidRPr="0033020D">
        <w:rPr>
          <w:rFonts w:ascii="Open Sans" w:hAnsi="Open Sans"/>
          <w:sz w:val="28"/>
          <w:szCs w:val="28"/>
        </w:rPr>
        <w:t>м.р</w:t>
      </w:r>
      <w:proofErr w:type="spellEnd"/>
      <w:r w:rsidRPr="0033020D">
        <w:rPr>
          <w:rFonts w:ascii="Open Sans" w:hAnsi="Open Sans"/>
          <w:sz w:val="28"/>
          <w:szCs w:val="28"/>
        </w:rPr>
        <w:t xml:space="preserve">. Нефтегорский и </w:t>
      </w:r>
      <w:proofErr w:type="spellStart"/>
      <w:r w:rsidRPr="0033020D">
        <w:rPr>
          <w:rFonts w:ascii="Open Sans" w:hAnsi="Open Sans"/>
          <w:sz w:val="28"/>
          <w:szCs w:val="28"/>
        </w:rPr>
        <w:t>м</w:t>
      </w:r>
      <w:proofErr w:type="gramStart"/>
      <w:r w:rsidRPr="0033020D">
        <w:rPr>
          <w:rFonts w:ascii="Open Sans" w:hAnsi="Open Sans"/>
          <w:sz w:val="28"/>
          <w:szCs w:val="28"/>
        </w:rPr>
        <w:t>.р</w:t>
      </w:r>
      <w:proofErr w:type="spellEnd"/>
      <w:proofErr w:type="gramEnd"/>
      <w:r w:rsidRPr="0033020D">
        <w:rPr>
          <w:rFonts w:ascii="Open Sans" w:hAnsi="Open Sans"/>
          <w:sz w:val="28"/>
          <w:szCs w:val="28"/>
        </w:rPr>
        <w:t xml:space="preserve"> Алексеевский Олег </w:t>
      </w:r>
      <w:proofErr w:type="spellStart"/>
      <w:r w:rsidRPr="0033020D">
        <w:rPr>
          <w:rFonts w:ascii="Open Sans" w:hAnsi="Open Sans"/>
          <w:sz w:val="28"/>
          <w:szCs w:val="28"/>
        </w:rPr>
        <w:t>Чупахин</w:t>
      </w:r>
      <w:proofErr w:type="spellEnd"/>
      <w:r w:rsidRPr="0033020D">
        <w:rPr>
          <w:rFonts w:ascii="Open Sans" w:hAnsi="Open Sans"/>
          <w:sz w:val="28"/>
          <w:szCs w:val="28"/>
        </w:rPr>
        <w:t>.</w:t>
      </w:r>
    </w:p>
    <w:p w:rsidR="0033020D" w:rsidRPr="0033020D" w:rsidRDefault="0033020D" w:rsidP="0033020D">
      <w:pPr>
        <w:pStyle w:val="a3"/>
        <w:shd w:val="clear" w:color="auto" w:fill="FFFFFF"/>
        <w:spacing w:line="408" w:lineRule="atLeast"/>
        <w:jc w:val="both"/>
        <w:rPr>
          <w:rFonts w:ascii="Open Sans" w:hAnsi="Open Sans"/>
          <w:sz w:val="28"/>
          <w:szCs w:val="28"/>
        </w:rPr>
      </w:pPr>
      <w:r w:rsidRPr="0033020D">
        <w:rPr>
          <w:rFonts w:ascii="Open Sans" w:hAnsi="Open Sans"/>
          <w:sz w:val="28"/>
          <w:szCs w:val="28"/>
        </w:rPr>
        <w:t>Конкурс проходил по трем номинациям: «Образовательные учреждения»,       «ВПК»  и «Знаменные группы». В программу выступления отрядов и военн</w:t>
      </w:r>
      <w:proofErr w:type="gramStart"/>
      <w:r w:rsidRPr="0033020D">
        <w:rPr>
          <w:rFonts w:ascii="Open Sans" w:hAnsi="Open Sans"/>
          <w:sz w:val="28"/>
          <w:szCs w:val="28"/>
        </w:rPr>
        <w:t>о-</w:t>
      </w:r>
      <w:proofErr w:type="gramEnd"/>
      <w:r w:rsidRPr="0033020D">
        <w:rPr>
          <w:rFonts w:ascii="Open Sans" w:hAnsi="Open Sans"/>
          <w:sz w:val="28"/>
          <w:szCs w:val="28"/>
        </w:rPr>
        <w:t xml:space="preserve"> патриотических клубов входило выполнение строевых упражнений, перестроение отряда, исполнение строевой песни. «Бравое» выступление ребят впечатлило почётных гостей мероприятия, ветеранов Великой Отечественной войны. Порадовала их не только строевая выправка, но и исполнение строевых песен. Над площадью гремели и разливались слова песен «На безымянной высоте», «На границе тучи ходят хмуро…» и многих других. В завершении парада все участники получили заслуженный полевой обед — наваристую солдатскую кашу.</w:t>
      </w:r>
    </w:p>
    <w:p w:rsidR="0033020D" w:rsidRPr="0033020D" w:rsidRDefault="0033020D" w:rsidP="0033020D">
      <w:pPr>
        <w:pStyle w:val="a3"/>
        <w:shd w:val="clear" w:color="auto" w:fill="FFFFFF"/>
        <w:spacing w:line="408" w:lineRule="atLeast"/>
        <w:jc w:val="both"/>
        <w:rPr>
          <w:rFonts w:ascii="Open Sans" w:hAnsi="Open Sans"/>
          <w:sz w:val="28"/>
          <w:szCs w:val="28"/>
        </w:rPr>
      </w:pPr>
      <w:r w:rsidRPr="0033020D">
        <w:rPr>
          <w:rFonts w:ascii="Open Sans" w:hAnsi="Open Sans"/>
          <w:sz w:val="28"/>
          <w:szCs w:val="28"/>
        </w:rPr>
        <w:t xml:space="preserve">Во время подведения итогов, участникам парада была представлена концертная программа. Группа  «Гвардия» регионального отделения Союза десантников России по Самарской области, порадовала всех присутствующих патриотическими песнями. Интересным было выступление ребят из Клуба боевых искусств ЦДОД «Развитие» </w:t>
      </w:r>
      <w:proofErr w:type="gramStart"/>
      <w:r w:rsidRPr="0033020D">
        <w:rPr>
          <w:rFonts w:ascii="Open Sans" w:hAnsi="Open Sans"/>
          <w:sz w:val="28"/>
          <w:szCs w:val="28"/>
        </w:rPr>
        <w:t>с</w:t>
      </w:r>
      <w:proofErr w:type="gramEnd"/>
      <w:r w:rsidRPr="0033020D">
        <w:rPr>
          <w:rFonts w:ascii="Open Sans" w:hAnsi="Open Sans"/>
          <w:sz w:val="28"/>
          <w:szCs w:val="28"/>
        </w:rPr>
        <w:t>. Алексеевка.</w:t>
      </w:r>
    </w:p>
    <w:p w:rsidR="0033020D" w:rsidRPr="0033020D" w:rsidRDefault="0033020D" w:rsidP="0033020D">
      <w:pPr>
        <w:pStyle w:val="a3"/>
        <w:shd w:val="clear" w:color="auto" w:fill="FFFFFF"/>
        <w:spacing w:line="408" w:lineRule="atLeast"/>
        <w:jc w:val="both"/>
        <w:rPr>
          <w:rFonts w:ascii="Open Sans" w:hAnsi="Open Sans"/>
          <w:sz w:val="28"/>
          <w:szCs w:val="28"/>
        </w:rPr>
      </w:pPr>
      <w:r w:rsidRPr="0033020D">
        <w:rPr>
          <w:rFonts w:ascii="Open Sans" w:hAnsi="Open Sans"/>
          <w:sz w:val="28"/>
          <w:szCs w:val="28"/>
        </w:rPr>
        <w:t xml:space="preserve">В результате «строевых» состязаний определились лучшие в трех номинациях. Руководитель Юго-Восточного управления Елена Баландина наградила победителей и призеров в номинации «Знаменные группы» дипломами министерства образования и науки Самарской области и кубками. Майор Олег </w:t>
      </w:r>
      <w:proofErr w:type="spellStart"/>
      <w:r w:rsidRPr="0033020D">
        <w:rPr>
          <w:rFonts w:ascii="Open Sans" w:hAnsi="Open Sans"/>
          <w:sz w:val="28"/>
          <w:szCs w:val="28"/>
        </w:rPr>
        <w:t>Чупахин</w:t>
      </w:r>
      <w:proofErr w:type="spellEnd"/>
      <w:r w:rsidRPr="0033020D">
        <w:rPr>
          <w:rFonts w:ascii="Open Sans" w:hAnsi="Open Sans"/>
          <w:sz w:val="28"/>
          <w:szCs w:val="28"/>
        </w:rPr>
        <w:t xml:space="preserve">, начальник отдела военного комиссариата Самарской области по </w:t>
      </w:r>
      <w:proofErr w:type="spellStart"/>
      <w:r w:rsidRPr="0033020D">
        <w:rPr>
          <w:rFonts w:ascii="Open Sans" w:hAnsi="Open Sans"/>
          <w:sz w:val="28"/>
          <w:szCs w:val="28"/>
        </w:rPr>
        <w:t>Нефтегорскому</w:t>
      </w:r>
      <w:proofErr w:type="spellEnd"/>
      <w:r w:rsidRPr="0033020D">
        <w:rPr>
          <w:rFonts w:ascii="Open Sans" w:hAnsi="Open Sans"/>
          <w:sz w:val="28"/>
          <w:szCs w:val="28"/>
        </w:rPr>
        <w:t>  и Алексеевскому районам  наградил победителей в номинации «Военн</w:t>
      </w:r>
      <w:proofErr w:type="gramStart"/>
      <w:r w:rsidRPr="0033020D">
        <w:rPr>
          <w:rFonts w:ascii="Open Sans" w:hAnsi="Open Sans"/>
          <w:sz w:val="28"/>
          <w:szCs w:val="28"/>
        </w:rPr>
        <w:t>о-</w:t>
      </w:r>
      <w:proofErr w:type="gramEnd"/>
      <w:r w:rsidRPr="0033020D">
        <w:rPr>
          <w:rFonts w:ascii="Open Sans" w:hAnsi="Open Sans"/>
          <w:sz w:val="28"/>
          <w:szCs w:val="28"/>
        </w:rPr>
        <w:t xml:space="preserve"> патриотические клубы», а полковник Юрий Цыганов – заместитель председателя Областного совета ветеранов (пенсионеров)  войны, труда, вооруженных сил и правоохранительных органов, председатель комиссии по патриотическому воспитанию молодежи,  наградил отряды в номинации «Образовательные учреждения».</w:t>
      </w:r>
    </w:p>
    <w:p w:rsidR="0033020D" w:rsidRPr="0033020D" w:rsidRDefault="0033020D" w:rsidP="0033020D">
      <w:pPr>
        <w:pStyle w:val="a3"/>
        <w:shd w:val="clear" w:color="auto" w:fill="FFFFFF"/>
        <w:spacing w:line="408" w:lineRule="atLeast"/>
        <w:jc w:val="both"/>
        <w:rPr>
          <w:rFonts w:ascii="Open Sans" w:hAnsi="Open Sans"/>
          <w:sz w:val="28"/>
          <w:szCs w:val="28"/>
        </w:rPr>
      </w:pPr>
      <w:r w:rsidRPr="0033020D">
        <w:rPr>
          <w:rFonts w:ascii="Open Sans" w:hAnsi="Open Sans"/>
          <w:sz w:val="28"/>
          <w:szCs w:val="28"/>
        </w:rPr>
        <w:t> В номинации  «Общеобразовательные школы»:</w:t>
      </w:r>
    </w:p>
    <w:p w:rsidR="0033020D" w:rsidRPr="0033020D" w:rsidRDefault="0033020D" w:rsidP="0033020D">
      <w:pPr>
        <w:pStyle w:val="a3"/>
        <w:shd w:val="clear" w:color="auto" w:fill="FFFFFF"/>
        <w:spacing w:line="408" w:lineRule="atLeast"/>
        <w:jc w:val="both"/>
        <w:rPr>
          <w:rFonts w:ascii="Open Sans" w:hAnsi="Open Sans"/>
          <w:sz w:val="28"/>
          <w:szCs w:val="28"/>
        </w:rPr>
      </w:pPr>
      <w:r w:rsidRPr="0033020D">
        <w:rPr>
          <w:rFonts w:ascii="Open Sans" w:hAnsi="Open Sans"/>
          <w:sz w:val="28"/>
          <w:szCs w:val="28"/>
        </w:rPr>
        <w:t xml:space="preserve">I место – отряд  «Танкисты» (ГБОУ СОШ </w:t>
      </w:r>
      <w:proofErr w:type="gramStart"/>
      <w:r w:rsidRPr="0033020D">
        <w:rPr>
          <w:rFonts w:ascii="Open Sans" w:hAnsi="Open Sans"/>
          <w:sz w:val="28"/>
          <w:szCs w:val="28"/>
        </w:rPr>
        <w:t>с</w:t>
      </w:r>
      <w:proofErr w:type="gramEnd"/>
      <w:r w:rsidRPr="0033020D">
        <w:rPr>
          <w:rFonts w:ascii="Open Sans" w:hAnsi="Open Sans"/>
          <w:sz w:val="28"/>
          <w:szCs w:val="28"/>
        </w:rPr>
        <w:t>. Дмитриевка);</w:t>
      </w:r>
    </w:p>
    <w:p w:rsidR="0033020D" w:rsidRPr="0033020D" w:rsidRDefault="0033020D" w:rsidP="0033020D">
      <w:pPr>
        <w:pStyle w:val="a3"/>
        <w:shd w:val="clear" w:color="auto" w:fill="FFFFFF"/>
        <w:spacing w:line="408" w:lineRule="atLeast"/>
        <w:jc w:val="both"/>
        <w:rPr>
          <w:rFonts w:ascii="Open Sans" w:hAnsi="Open Sans"/>
          <w:sz w:val="28"/>
          <w:szCs w:val="28"/>
        </w:rPr>
      </w:pPr>
      <w:r w:rsidRPr="0033020D">
        <w:rPr>
          <w:rFonts w:ascii="Open Sans" w:hAnsi="Open Sans"/>
          <w:sz w:val="28"/>
          <w:szCs w:val="28"/>
        </w:rPr>
        <w:lastRenderedPageBreak/>
        <w:t xml:space="preserve">II место – отряд «Кадеты» (ГБОУ СОШ с. </w:t>
      </w:r>
      <w:proofErr w:type="spellStart"/>
      <w:r w:rsidRPr="0033020D">
        <w:rPr>
          <w:rFonts w:ascii="Open Sans" w:hAnsi="Open Sans"/>
          <w:sz w:val="28"/>
          <w:szCs w:val="28"/>
        </w:rPr>
        <w:t>Исаклы</w:t>
      </w:r>
      <w:proofErr w:type="spellEnd"/>
      <w:r w:rsidRPr="0033020D">
        <w:rPr>
          <w:rFonts w:ascii="Open Sans" w:hAnsi="Open Sans"/>
          <w:sz w:val="28"/>
          <w:szCs w:val="28"/>
        </w:rPr>
        <w:t>);</w:t>
      </w:r>
    </w:p>
    <w:p w:rsidR="0033020D" w:rsidRPr="0033020D" w:rsidRDefault="0033020D" w:rsidP="0033020D">
      <w:pPr>
        <w:pStyle w:val="a3"/>
        <w:shd w:val="clear" w:color="auto" w:fill="FFFFFF"/>
        <w:spacing w:line="408" w:lineRule="atLeast"/>
        <w:jc w:val="both"/>
        <w:rPr>
          <w:rFonts w:ascii="Open Sans" w:hAnsi="Open Sans"/>
          <w:sz w:val="28"/>
          <w:szCs w:val="28"/>
        </w:rPr>
      </w:pPr>
      <w:r w:rsidRPr="0033020D">
        <w:rPr>
          <w:rFonts w:ascii="Open Sans" w:hAnsi="Open Sans"/>
          <w:sz w:val="28"/>
          <w:szCs w:val="28"/>
        </w:rPr>
        <w:t> III место — отряд «Летчики» (ГБОУ СОШ № 3 г. Нефтегорска)</w:t>
      </w:r>
    </w:p>
    <w:p w:rsidR="0033020D" w:rsidRPr="0033020D" w:rsidRDefault="0033020D" w:rsidP="0033020D">
      <w:pPr>
        <w:pStyle w:val="a3"/>
        <w:shd w:val="clear" w:color="auto" w:fill="FFFFFF"/>
        <w:spacing w:line="408" w:lineRule="atLeast"/>
        <w:jc w:val="both"/>
        <w:rPr>
          <w:rFonts w:ascii="Open Sans" w:hAnsi="Open Sans"/>
          <w:sz w:val="28"/>
          <w:szCs w:val="28"/>
        </w:rPr>
      </w:pPr>
      <w:r w:rsidRPr="0033020D">
        <w:rPr>
          <w:rFonts w:ascii="Open Sans" w:hAnsi="Open Sans"/>
          <w:sz w:val="28"/>
          <w:szCs w:val="28"/>
        </w:rPr>
        <w:t>«Лучший командир» — Стрельников Евгений  «Кадеты» кадетский корпус (ГБОУ СОШ им. А.А. Каргина п. Краснооктябрьский).</w:t>
      </w:r>
    </w:p>
    <w:p w:rsidR="0033020D" w:rsidRPr="0033020D" w:rsidRDefault="0033020D" w:rsidP="0033020D">
      <w:pPr>
        <w:pStyle w:val="a3"/>
        <w:shd w:val="clear" w:color="auto" w:fill="FFFFFF"/>
        <w:spacing w:line="408" w:lineRule="atLeast"/>
        <w:jc w:val="both"/>
        <w:rPr>
          <w:rFonts w:ascii="Open Sans" w:hAnsi="Open Sans"/>
          <w:sz w:val="28"/>
          <w:szCs w:val="28"/>
        </w:rPr>
      </w:pPr>
      <w:r w:rsidRPr="0033020D">
        <w:rPr>
          <w:rFonts w:ascii="Open Sans" w:hAnsi="Open Sans"/>
          <w:sz w:val="28"/>
          <w:szCs w:val="28"/>
        </w:rPr>
        <w:t>В номинации  «Военно-патриотические клубы»:</w:t>
      </w:r>
    </w:p>
    <w:p w:rsidR="0033020D" w:rsidRPr="0033020D" w:rsidRDefault="0033020D" w:rsidP="0033020D">
      <w:pPr>
        <w:pStyle w:val="a3"/>
        <w:shd w:val="clear" w:color="auto" w:fill="FFFFFF"/>
        <w:spacing w:line="408" w:lineRule="atLeast"/>
        <w:jc w:val="both"/>
        <w:rPr>
          <w:rFonts w:ascii="Open Sans" w:hAnsi="Open Sans"/>
          <w:sz w:val="28"/>
          <w:szCs w:val="28"/>
        </w:rPr>
      </w:pPr>
      <w:r w:rsidRPr="0033020D">
        <w:rPr>
          <w:rFonts w:ascii="Open Sans" w:hAnsi="Open Sans"/>
          <w:sz w:val="28"/>
          <w:szCs w:val="28"/>
        </w:rPr>
        <w:t xml:space="preserve">I место – отряд ВПК «Регион-63» (ГБОУ СОШ им. Героя Советского Союза М. К. Овсянникова с. </w:t>
      </w:r>
      <w:proofErr w:type="spellStart"/>
      <w:r w:rsidRPr="0033020D">
        <w:rPr>
          <w:rFonts w:ascii="Open Sans" w:hAnsi="Open Sans"/>
          <w:sz w:val="28"/>
          <w:szCs w:val="28"/>
        </w:rPr>
        <w:t>Исаклы</w:t>
      </w:r>
      <w:proofErr w:type="spellEnd"/>
      <w:r w:rsidRPr="0033020D">
        <w:rPr>
          <w:rFonts w:ascii="Open Sans" w:hAnsi="Open Sans"/>
          <w:sz w:val="28"/>
          <w:szCs w:val="28"/>
        </w:rPr>
        <w:t>);</w:t>
      </w:r>
    </w:p>
    <w:p w:rsidR="0033020D" w:rsidRPr="0033020D" w:rsidRDefault="0033020D" w:rsidP="0033020D">
      <w:pPr>
        <w:pStyle w:val="a3"/>
        <w:shd w:val="clear" w:color="auto" w:fill="FFFFFF"/>
        <w:spacing w:line="408" w:lineRule="atLeast"/>
        <w:jc w:val="both"/>
        <w:rPr>
          <w:rFonts w:ascii="Open Sans" w:hAnsi="Open Sans"/>
          <w:sz w:val="28"/>
          <w:szCs w:val="28"/>
        </w:rPr>
      </w:pPr>
      <w:r w:rsidRPr="0033020D">
        <w:rPr>
          <w:rFonts w:ascii="Open Sans" w:hAnsi="Open Sans"/>
          <w:sz w:val="28"/>
          <w:szCs w:val="28"/>
        </w:rPr>
        <w:t xml:space="preserve"> II место – ВПК «Юный спасатель» (ЦДОД «Развитие» ГБОУ СОШ </w:t>
      </w:r>
      <w:proofErr w:type="gramStart"/>
      <w:r w:rsidRPr="0033020D">
        <w:rPr>
          <w:rFonts w:ascii="Open Sans" w:hAnsi="Open Sans"/>
          <w:sz w:val="28"/>
          <w:szCs w:val="28"/>
        </w:rPr>
        <w:t>с</w:t>
      </w:r>
      <w:proofErr w:type="gramEnd"/>
      <w:r w:rsidRPr="0033020D">
        <w:rPr>
          <w:rFonts w:ascii="Open Sans" w:hAnsi="Open Sans"/>
          <w:sz w:val="28"/>
          <w:szCs w:val="28"/>
        </w:rPr>
        <w:t>. Алексеевка);</w:t>
      </w:r>
    </w:p>
    <w:p w:rsidR="0033020D" w:rsidRPr="0033020D" w:rsidRDefault="0033020D" w:rsidP="0033020D">
      <w:pPr>
        <w:pStyle w:val="a3"/>
        <w:shd w:val="clear" w:color="auto" w:fill="FFFFFF"/>
        <w:spacing w:line="408" w:lineRule="atLeast"/>
        <w:jc w:val="both"/>
        <w:rPr>
          <w:rFonts w:ascii="Open Sans" w:hAnsi="Open Sans"/>
          <w:sz w:val="28"/>
          <w:szCs w:val="28"/>
        </w:rPr>
      </w:pPr>
      <w:r w:rsidRPr="0033020D">
        <w:rPr>
          <w:rFonts w:ascii="Open Sans" w:hAnsi="Open Sans"/>
          <w:sz w:val="28"/>
          <w:szCs w:val="28"/>
        </w:rPr>
        <w:t>III место — «Дети России» пограничные войска (ГБОУ СОШ им. А.А. Каргина п. Краснооктябрьский);</w:t>
      </w:r>
    </w:p>
    <w:p w:rsidR="0033020D" w:rsidRPr="0033020D" w:rsidRDefault="0033020D" w:rsidP="0033020D">
      <w:pPr>
        <w:pStyle w:val="a3"/>
        <w:shd w:val="clear" w:color="auto" w:fill="FFFFFF"/>
        <w:spacing w:line="408" w:lineRule="atLeast"/>
        <w:jc w:val="both"/>
        <w:rPr>
          <w:rFonts w:ascii="Open Sans" w:hAnsi="Open Sans"/>
          <w:sz w:val="28"/>
          <w:szCs w:val="28"/>
        </w:rPr>
      </w:pPr>
      <w:r w:rsidRPr="0033020D">
        <w:rPr>
          <w:rFonts w:ascii="Open Sans" w:hAnsi="Open Sans"/>
          <w:sz w:val="28"/>
          <w:szCs w:val="28"/>
        </w:rPr>
        <w:t xml:space="preserve"> «Лучший командир» — Михеева Екатерина,  ВПК «Регион-63» (ГБОУ СОШ им. Героя Советского Союза М. К. Овсянникова с. </w:t>
      </w:r>
      <w:proofErr w:type="spellStart"/>
      <w:r w:rsidRPr="0033020D">
        <w:rPr>
          <w:rFonts w:ascii="Open Sans" w:hAnsi="Open Sans"/>
          <w:sz w:val="28"/>
          <w:szCs w:val="28"/>
        </w:rPr>
        <w:t>Исаклы</w:t>
      </w:r>
      <w:proofErr w:type="spellEnd"/>
      <w:r w:rsidRPr="0033020D">
        <w:rPr>
          <w:rFonts w:ascii="Open Sans" w:hAnsi="Open Sans"/>
          <w:sz w:val="28"/>
          <w:szCs w:val="28"/>
        </w:rPr>
        <w:t>).</w:t>
      </w:r>
    </w:p>
    <w:p w:rsidR="0033020D" w:rsidRPr="0033020D" w:rsidRDefault="0033020D" w:rsidP="0033020D">
      <w:pPr>
        <w:pStyle w:val="a3"/>
        <w:shd w:val="clear" w:color="auto" w:fill="FFFFFF"/>
        <w:spacing w:line="408" w:lineRule="atLeast"/>
        <w:jc w:val="both"/>
        <w:rPr>
          <w:rFonts w:ascii="Open Sans" w:hAnsi="Open Sans"/>
          <w:sz w:val="28"/>
          <w:szCs w:val="28"/>
        </w:rPr>
      </w:pPr>
      <w:r w:rsidRPr="0033020D">
        <w:rPr>
          <w:rFonts w:ascii="Open Sans" w:hAnsi="Open Sans"/>
          <w:sz w:val="28"/>
          <w:szCs w:val="28"/>
        </w:rPr>
        <w:t>В номинации «Знаменная группа»:</w:t>
      </w:r>
    </w:p>
    <w:p w:rsidR="0033020D" w:rsidRPr="0033020D" w:rsidRDefault="0033020D" w:rsidP="0033020D">
      <w:pPr>
        <w:pStyle w:val="a3"/>
        <w:shd w:val="clear" w:color="auto" w:fill="FFFFFF"/>
        <w:spacing w:line="408" w:lineRule="atLeast"/>
        <w:jc w:val="both"/>
        <w:rPr>
          <w:rFonts w:ascii="Open Sans" w:hAnsi="Open Sans"/>
          <w:sz w:val="28"/>
          <w:szCs w:val="28"/>
        </w:rPr>
      </w:pPr>
      <w:r w:rsidRPr="0033020D">
        <w:rPr>
          <w:rFonts w:ascii="Open Sans" w:hAnsi="Open Sans"/>
          <w:sz w:val="28"/>
          <w:szCs w:val="28"/>
        </w:rPr>
        <w:t>I место – знаменная группа отряда — «Дети России» пограничные войска (ГБОУ СОШ им. А.А. Каргина п. Краснооктябрьский);</w:t>
      </w:r>
    </w:p>
    <w:p w:rsidR="0033020D" w:rsidRPr="0033020D" w:rsidRDefault="0033020D" w:rsidP="0033020D">
      <w:pPr>
        <w:pStyle w:val="a3"/>
        <w:shd w:val="clear" w:color="auto" w:fill="FFFFFF"/>
        <w:spacing w:line="408" w:lineRule="atLeast"/>
        <w:jc w:val="both"/>
        <w:rPr>
          <w:rFonts w:ascii="Open Sans" w:hAnsi="Open Sans"/>
          <w:sz w:val="28"/>
          <w:szCs w:val="28"/>
        </w:rPr>
      </w:pPr>
      <w:r w:rsidRPr="0033020D">
        <w:rPr>
          <w:rFonts w:ascii="Open Sans" w:hAnsi="Open Sans"/>
          <w:sz w:val="28"/>
          <w:szCs w:val="28"/>
        </w:rPr>
        <w:t>II место – знаменная группа отряда «Кадеты» кадетский корпус (ГБОУ СОШ им. А.А. Каргина п. Краснооктябрьский).</w:t>
      </w:r>
    </w:p>
    <w:p w:rsidR="0033020D" w:rsidRPr="0033020D" w:rsidRDefault="0033020D" w:rsidP="0033020D">
      <w:pPr>
        <w:pStyle w:val="a3"/>
        <w:shd w:val="clear" w:color="auto" w:fill="FFFFFF"/>
        <w:spacing w:line="408" w:lineRule="atLeast"/>
        <w:jc w:val="both"/>
        <w:rPr>
          <w:rFonts w:ascii="Open Sans" w:hAnsi="Open Sans"/>
          <w:sz w:val="28"/>
          <w:szCs w:val="28"/>
        </w:rPr>
      </w:pPr>
      <w:r w:rsidRPr="0033020D">
        <w:rPr>
          <w:rFonts w:ascii="Open Sans" w:hAnsi="Open Sans"/>
          <w:sz w:val="28"/>
          <w:szCs w:val="28"/>
        </w:rPr>
        <w:t>III место – знаменная группа отряда «Летчики» (ГБОУ СОШ № 3 г. Нефтегорска)</w:t>
      </w:r>
    </w:p>
    <w:p w:rsidR="0033020D" w:rsidRPr="0033020D" w:rsidRDefault="0033020D" w:rsidP="0033020D">
      <w:pPr>
        <w:pStyle w:val="a3"/>
        <w:shd w:val="clear" w:color="auto" w:fill="FFFFFF"/>
        <w:spacing w:line="408" w:lineRule="atLeast"/>
        <w:jc w:val="both"/>
        <w:rPr>
          <w:rFonts w:ascii="Open Sans" w:hAnsi="Open Sans"/>
          <w:sz w:val="28"/>
          <w:szCs w:val="28"/>
        </w:rPr>
      </w:pPr>
      <w:r w:rsidRPr="0033020D">
        <w:rPr>
          <w:rFonts w:ascii="Open Sans" w:hAnsi="Open Sans"/>
          <w:sz w:val="28"/>
          <w:szCs w:val="28"/>
        </w:rPr>
        <w:t>Заместитель председателя Самарской областной общественной организации ветеранов войны, труда, вооруженных сил и правоохранительных органов, полковник Юрий Цыганов наградил отряды благодарственными письмами Союза ветеранов войны Самарской области.</w:t>
      </w:r>
    </w:p>
    <w:p w:rsidR="0033020D" w:rsidRPr="0033020D" w:rsidRDefault="0033020D" w:rsidP="0033020D">
      <w:pPr>
        <w:pStyle w:val="a3"/>
        <w:shd w:val="clear" w:color="auto" w:fill="FFFFFF"/>
        <w:spacing w:line="408" w:lineRule="atLeast"/>
        <w:jc w:val="both"/>
        <w:rPr>
          <w:rFonts w:ascii="Open Sans" w:hAnsi="Open Sans"/>
          <w:sz w:val="28"/>
          <w:szCs w:val="28"/>
        </w:rPr>
      </w:pPr>
      <w:r w:rsidRPr="0033020D">
        <w:rPr>
          <w:rFonts w:ascii="Open Sans" w:hAnsi="Open Sans"/>
          <w:sz w:val="28"/>
          <w:szCs w:val="28"/>
        </w:rPr>
        <w:t>В заключение все отряды возложили цветы к Вечному огню на Обелиске Славы. Надолго останется в душе участников парада детских войск то воодушевление, которое царило на мероприятии среди конкурсантов, их сопричастность к Победе в Великой Отечественной Войне!</w:t>
      </w:r>
    </w:p>
    <w:p w:rsidR="00A86862" w:rsidRPr="0033020D" w:rsidRDefault="00A86862">
      <w:pPr>
        <w:rPr>
          <w:sz w:val="28"/>
          <w:szCs w:val="28"/>
        </w:rPr>
      </w:pPr>
    </w:p>
    <w:sectPr w:rsidR="00A86862" w:rsidRPr="0033020D" w:rsidSect="003302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20D"/>
    <w:rsid w:val="0033020D"/>
    <w:rsid w:val="00A86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0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302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02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0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302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02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760671">
      <w:bodyDiv w:val="1"/>
      <w:marLeft w:val="0"/>
      <w:marRight w:val="0"/>
      <w:marTop w:val="0"/>
      <w:marBottom w:val="0"/>
      <w:divBdr>
        <w:top w:val="none" w:sz="0" w:space="0" w:color="auto"/>
        <w:left w:val="none" w:sz="0" w:space="0" w:color="auto"/>
        <w:bottom w:val="none" w:sz="0" w:space="0" w:color="auto"/>
        <w:right w:val="none" w:sz="0" w:space="0" w:color="auto"/>
      </w:divBdr>
      <w:divsChild>
        <w:div w:id="311830075">
          <w:marLeft w:val="0"/>
          <w:marRight w:val="0"/>
          <w:marTop w:val="0"/>
          <w:marBottom w:val="0"/>
          <w:divBdr>
            <w:top w:val="none" w:sz="0" w:space="0" w:color="auto"/>
            <w:left w:val="none" w:sz="0" w:space="0" w:color="auto"/>
            <w:bottom w:val="none" w:sz="0" w:space="0" w:color="auto"/>
            <w:right w:val="none" w:sz="0" w:space="0" w:color="auto"/>
          </w:divBdr>
          <w:divsChild>
            <w:div w:id="582380155">
              <w:marLeft w:val="0"/>
              <w:marRight w:val="0"/>
              <w:marTop w:val="0"/>
              <w:marBottom w:val="0"/>
              <w:divBdr>
                <w:top w:val="none" w:sz="0" w:space="0" w:color="auto"/>
                <w:left w:val="none" w:sz="0" w:space="0" w:color="auto"/>
                <w:bottom w:val="none" w:sz="0" w:space="0" w:color="auto"/>
                <w:right w:val="none" w:sz="0" w:space="0" w:color="auto"/>
              </w:divBdr>
              <w:divsChild>
                <w:div w:id="274483089">
                  <w:marLeft w:val="0"/>
                  <w:marRight w:val="0"/>
                  <w:marTop w:val="0"/>
                  <w:marBottom w:val="0"/>
                  <w:divBdr>
                    <w:top w:val="none" w:sz="0" w:space="0" w:color="auto"/>
                    <w:left w:val="none" w:sz="0" w:space="0" w:color="auto"/>
                    <w:bottom w:val="none" w:sz="0" w:space="0" w:color="auto"/>
                    <w:right w:val="none" w:sz="0" w:space="0" w:color="auto"/>
                  </w:divBdr>
                  <w:divsChild>
                    <w:div w:id="277176998">
                      <w:marLeft w:val="0"/>
                      <w:marRight w:val="0"/>
                      <w:marTop w:val="0"/>
                      <w:marBottom w:val="0"/>
                      <w:divBdr>
                        <w:top w:val="none" w:sz="0" w:space="0" w:color="auto"/>
                        <w:left w:val="none" w:sz="0" w:space="0" w:color="auto"/>
                        <w:bottom w:val="none" w:sz="0" w:space="0" w:color="auto"/>
                        <w:right w:val="none" w:sz="0" w:space="0" w:color="auto"/>
                      </w:divBdr>
                      <w:divsChild>
                        <w:div w:id="179586473">
                          <w:marLeft w:val="0"/>
                          <w:marRight w:val="0"/>
                          <w:marTop w:val="0"/>
                          <w:marBottom w:val="0"/>
                          <w:divBdr>
                            <w:top w:val="none" w:sz="0" w:space="0" w:color="auto"/>
                            <w:left w:val="none" w:sz="0" w:space="0" w:color="auto"/>
                            <w:bottom w:val="none" w:sz="0" w:space="0" w:color="auto"/>
                            <w:right w:val="none" w:sz="0" w:space="0" w:color="auto"/>
                          </w:divBdr>
                          <w:divsChild>
                            <w:div w:id="896206965">
                              <w:marLeft w:val="0"/>
                              <w:marRight w:val="0"/>
                              <w:marTop w:val="0"/>
                              <w:marBottom w:val="0"/>
                              <w:divBdr>
                                <w:top w:val="none" w:sz="0" w:space="0" w:color="auto"/>
                                <w:left w:val="none" w:sz="0" w:space="0" w:color="auto"/>
                                <w:bottom w:val="none" w:sz="0" w:space="0" w:color="auto"/>
                                <w:right w:val="none" w:sz="0" w:space="0" w:color="auto"/>
                              </w:divBdr>
                              <w:divsChild>
                                <w:div w:id="6168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820</Words>
  <Characters>4677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Pavlova</dc:creator>
  <cp:lastModifiedBy>Pavlova</cp:lastModifiedBy>
  <cp:revision>2</cp:revision>
  <dcterms:created xsi:type="dcterms:W3CDTF">2016-09-29T12:33:00Z</dcterms:created>
  <dcterms:modified xsi:type="dcterms:W3CDTF">2016-09-29T12:43:00Z</dcterms:modified>
</cp:coreProperties>
</file>