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2" w:rsidRDefault="005C18D2" w:rsidP="009A65A9">
      <w:bookmarkStart w:id="0" w:name="_GoBack"/>
      <w:bookmarkEnd w:id="0"/>
    </w:p>
    <w:p w:rsidR="005C18D2" w:rsidRDefault="005C18D2" w:rsidP="009A65A9"/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5F997F" wp14:editId="0C906944">
            <wp:extent cx="2886075" cy="4019550"/>
            <wp:effectExtent l="0" t="0" r="9525" b="0"/>
            <wp:docPr id="5" name="Рисунок 5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9550B0" w:rsidRPr="005C18D2" w:rsidRDefault="009550B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Информация об организации приема в 1 классы </w:t>
      </w:r>
    </w:p>
    <w:p w:rsidR="009550B0" w:rsidRPr="005C18D2" w:rsidRDefault="00B831E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>о</w:t>
      </w:r>
      <w:r w:rsidR="009550B0" w:rsidRPr="005C18D2">
        <w:rPr>
          <w:b/>
          <w:color w:val="365F91" w:themeColor="accent1" w:themeShade="BF"/>
          <w:sz w:val="32"/>
          <w:szCs w:val="28"/>
        </w:rPr>
        <w:t xml:space="preserve">бщеобразовательных учреждений Самарской области </w:t>
      </w:r>
    </w:p>
    <w:p w:rsidR="00776AF5" w:rsidRPr="005C18D2" w:rsidRDefault="009550B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>на 2017-2018 учебный год</w:t>
      </w:r>
    </w:p>
    <w:p w:rsidR="00606CC4" w:rsidRPr="005C18D2" w:rsidRDefault="00606CC4" w:rsidP="009550B0">
      <w:pPr>
        <w:pStyle w:val="Default"/>
        <w:jc w:val="center"/>
        <w:rPr>
          <w:b/>
          <w:sz w:val="20"/>
          <w:szCs w:val="28"/>
        </w:rPr>
      </w:pPr>
    </w:p>
    <w:p w:rsidR="005C18D2" w:rsidRPr="005C18D2" w:rsidRDefault="005C18D2" w:rsidP="009550B0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9550B0" w:rsidRDefault="009550B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606CC4" w:rsidRDefault="009550B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</w:t>
      </w:r>
      <w:r w:rsidR="00606CC4">
        <w:rPr>
          <w:b/>
          <w:bCs/>
          <w:sz w:val="28"/>
          <w:szCs w:val="28"/>
        </w:rPr>
        <w:t>24 января</w:t>
      </w:r>
      <w:r>
        <w:rPr>
          <w:b/>
          <w:bCs/>
          <w:sz w:val="28"/>
          <w:szCs w:val="28"/>
        </w:rPr>
        <w:t xml:space="preserve"> по 30 июня 2017 г.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общеобразовательным учреждением территорией и детей</w:t>
      </w:r>
      <w:r w:rsidR="00606CC4">
        <w:rPr>
          <w:sz w:val="28"/>
          <w:szCs w:val="28"/>
        </w:rPr>
        <w:t>.</w:t>
      </w:r>
    </w:p>
    <w:p w:rsidR="009550B0" w:rsidRDefault="009550B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Один из родителей (законных представителей) ребенка подает электронное заявление путем заполнения соответствующих сведений по ад</w:t>
      </w:r>
      <w:r w:rsidR="00606CC4">
        <w:rPr>
          <w:sz w:val="28"/>
          <w:szCs w:val="28"/>
        </w:rPr>
        <w:t>ресу</w:t>
      </w:r>
      <w:r>
        <w:rPr>
          <w:sz w:val="28"/>
          <w:szCs w:val="28"/>
        </w:rPr>
        <w:t xml:space="preserve">: </w:t>
      </w:r>
      <w:r w:rsidR="00606CC4">
        <w:rPr>
          <w:sz w:val="28"/>
          <w:szCs w:val="28"/>
        </w:rPr>
        <w:t xml:space="preserve"> </w:t>
      </w:r>
      <w:hyperlink r:id="rId7" w:history="1">
        <w:r w:rsidR="00606CC4" w:rsidRPr="00FB40C4">
          <w:rPr>
            <w:rStyle w:val="a3"/>
            <w:sz w:val="28"/>
            <w:szCs w:val="28"/>
          </w:rPr>
          <w:t>https://pgu.samregion.ru</w:t>
        </w:r>
      </w:hyperlink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 пройти авторизацию в ЕСИА,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электронным формам заявлений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8" w:history="1">
        <w:r w:rsidRPr="00FB40C4">
          <w:rPr>
            <w:rStyle w:val="a3"/>
            <w:sz w:val="28"/>
            <w:szCs w:val="28"/>
          </w:rPr>
          <w:t>https://pgu.samregion.ru</w:t>
        </w:r>
      </w:hyperlink>
      <w:r>
        <w:rPr>
          <w:sz w:val="28"/>
          <w:szCs w:val="28"/>
        </w:rPr>
        <w:t xml:space="preserve"> или </w:t>
      </w:r>
      <w:hyperlink r:id="rId9" w:history="1">
        <w:r w:rsidRPr="00FB40C4">
          <w:rPr>
            <w:rStyle w:val="a3"/>
            <w:sz w:val="28"/>
            <w:szCs w:val="28"/>
          </w:rPr>
          <w:t>https://esia.gosuslugi.ru/registration/</w:t>
        </w:r>
      </w:hyperlink>
      <w:r>
        <w:rPr>
          <w:sz w:val="28"/>
          <w:szCs w:val="28"/>
        </w:rPr>
        <w:t xml:space="preserve"> с использованием своего номера СНИЛС и получить </w:t>
      </w:r>
      <w:r>
        <w:rPr>
          <w:b/>
          <w:bCs/>
          <w:sz w:val="28"/>
          <w:szCs w:val="28"/>
        </w:rPr>
        <w:t xml:space="preserve">подтвержденную </w:t>
      </w:r>
      <w:r>
        <w:rPr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10" w:history="1">
        <w:r w:rsidRPr="00FB40C4">
          <w:rPr>
            <w:rStyle w:val="a3"/>
            <w:sz w:val="28"/>
            <w:szCs w:val="28"/>
          </w:rPr>
          <w:t>http://vsegosuslugi.ru/registraciya-na-saite-gosuslugi/</w:t>
        </w:r>
      </w:hyperlink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и регистрации электронного заявления родитель (законный представитель) получит регистрационный номер заявления, по которому он сможет самостоятельно получать информацию о статусе его обращения в АСУ РСО.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указывается номер, дата и время регистрации.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подачи данных в АСУ РСО, родитель (законный представитель) ребенка должен лично предоставить в общеобразовательное учреждение документы, подтверждающие указанные им сведения в электронном заявлении: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рождении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 (оригинал + копия)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 по месту жительства или по месту пребывания на закрепл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1" w:history="1">
        <w:r w:rsidRPr="00FB40C4">
          <w:rPr>
            <w:rStyle w:val="a3"/>
            <w:sz w:val="28"/>
            <w:szCs w:val="28"/>
          </w:rPr>
          <w:t>https://гувм.мвд.рф/gosuslugi/item/12893/</w:t>
        </w:r>
      </w:hyperlink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</w:t>
      </w:r>
      <w:r w:rsidR="00B831E0">
        <w:rPr>
          <w:sz w:val="28"/>
          <w:szCs w:val="28"/>
        </w:rPr>
        <w:t>на пребывание в Российской Феде</w:t>
      </w:r>
      <w:r>
        <w:rPr>
          <w:sz w:val="28"/>
          <w:szCs w:val="28"/>
        </w:rPr>
        <w:t xml:space="preserve">рации.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заявлении, то </w:t>
      </w:r>
      <w:r w:rsidRPr="00606CC4">
        <w:rPr>
          <w:sz w:val="28"/>
          <w:szCs w:val="28"/>
          <w:u w:val="single"/>
        </w:rPr>
        <w:t>заявление будет аннулировано</w:t>
      </w:r>
      <w:r>
        <w:rPr>
          <w:sz w:val="28"/>
          <w:szCs w:val="28"/>
        </w:rPr>
        <w:t xml:space="preserve"> и ребенок не сможет быть зачисленным в данное общеобразовательное учреждение. В этом случае родителям необходимо будет подавать заявление повторно.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заявлений в 1 класс на одного ребенка будет зарегистрировано первое по времени подачи заявление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этап – с 1 июля по 5 сентября 2017 г. </w:t>
      </w:r>
      <w:r w:rsidR="00B831E0">
        <w:rPr>
          <w:sz w:val="28"/>
          <w:szCs w:val="28"/>
        </w:rPr>
        <w:t>–  вне зависимости от места реги</w:t>
      </w:r>
      <w:r>
        <w:rPr>
          <w:sz w:val="28"/>
          <w:szCs w:val="28"/>
        </w:rPr>
        <w:t>страции реб</w:t>
      </w:r>
      <w:r w:rsidR="00B831E0"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нка. При приеме на свободные ме</w:t>
      </w:r>
      <w:r w:rsidR="00B831E0">
        <w:rPr>
          <w:sz w:val="28"/>
          <w:szCs w:val="28"/>
        </w:rPr>
        <w:t>ста детей, не проживающих на за</w:t>
      </w:r>
      <w:r>
        <w:rPr>
          <w:sz w:val="28"/>
          <w:szCs w:val="28"/>
        </w:rPr>
        <w:t>крепленной территории, преимущественным правом обладаю</w:t>
      </w:r>
      <w:r w:rsidR="00B831E0">
        <w:rPr>
          <w:sz w:val="28"/>
          <w:szCs w:val="28"/>
        </w:rPr>
        <w:t>т дети граждан, име</w:t>
      </w:r>
      <w:r>
        <w:rPr>
          <w:sz w:val="28"/>
          <w:szCs w:val="28"/>
        </w:rPr>
        <w:t>ющих право на первоочередное предоставление ме</w:t>
      </w:r>
      <w:r w:rsidR="00B831E0">
        <w:rPr>
          <w:sz w:val="28"/>
          <w:szCs w:val="28"/>
        </w:rPr>
        <w:t>ста в школу в соответствии с за</w:t>
      </w:r>
      <w:r>
        <w:rPr>
          <w:sz w:val="28"/>
          <w:szCs w:val="28"/>
        </w:rPr>
        <w:t xml:space="preserve">конодательством Российской Федерации.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школа приняла всех зарегистрированных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</w:t>
      </w:r>
      <w:r w:rsidR="00B831E0">
        <w:rPr>
          <w:sz w:val="28"/>
          <w:szCs w:val="28"/>
        </w:rPr>
        <w:t>репленной</w:t>
      </w:r>
      <w:proofErr w:type="gramEnd"/>
      <w:r w:rsidR="00B831E0">
        <w:rPr>
          <w:sz w:val="28"/>
          <w:szCs w:val="28"/>
        </w:rPr>
        <w:t xml:space="preserve"> за ней терри</w:t>
      </w:r>
      <w:r>
        <w:rPr>
          <w:sz w:val="28"/>
          <w:szCs w:val="28"/>
        </w:rPr>
        <w:t>торией детей ранее 30 июня 2017 года, то она мож</w:t>
      </w:r>
      <w:r w:rsidR="00B831E0">
        <w:rPr>
          <w:sz w:val="28"/>
          <w:szCs w:val="28"/>
        </w:rPr>
        <w:t>ет начать прием на свободные ме</w:t>
      </w:r>
      <w:r>
        <w:rPr>
          <w:sz w:val="28"/>
          <w:szCs w:val="28"/>
        </w:rPr>
        <w:t xml:space="preserve">ста всех детей без исключения ранее 1 июля 2017 г. о чем будет сообщено школой дополнительно. </w:t>
      </w:r>
    </w:p>
    <w:p w:rsidR="00B831E0" w:rsidRDefault="00B831E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подаче заявлений мы рекомендуем родителям самостоятельно заполнить электронное заявление и, получив регистрационный номер, обратиться в </w:t>
      </w:r>
      <w:r w:rsidR="008864FB">
        <w:rPr>
          <w:sz w:val="28"/>
          <w:szCs w:val="28"/>
        </w:rPr>
        <w:t>школу с пакетом документов, так как</w:t>
      </w:r>
      <w:r>
        <w:rPr>
          <w:sz w:val="28"/>
          <w:szCs w:val="28"/>
        </w:rPr>
        <w:t xml:space="preserve">, обратившись лично в школу с </w:t>
      </w:r>
      <w:r w:rsidR="00B831E0">
        <w:rPr>
          <w:sz w:val="28"/>
          <w:szCs w:val="28"/>
        </w:rPr>
        <w:t>заявлением, данные о ре</w:t>
      </w:r>
      <w:r>
        <w:rPr>
          <w:sz w:val="28"/>
          <w:szCs w:val="28"/>
        </w:rPr>
        <w:t>бенке также будут внесены в АСУ РСО сотрудни</w:t>
      </w:r>
      <w:r w:rsidR="008864FB">
        <w:rPr>
          <w:sz w:val="28"/>
          <w:szCs w:val="28"/>
        </w:rPr>
        <w:t>ком школы, ответственным за при</w:t>
      </w:r>
      <w:r>
        <w:rPr>
          <w:sz w:val="28"/>
          <w:szCs w:val="28"/>
        </w:rPr>
        <w:t>ем документов, но время, затрачиваемое на обра</w:t>
      </w:r>
      <w:r w:rsidR="008864FB">
        <w:rPr>
          <w:sz w:val="28"/>
          <w:szCs w:val="28"/>
        </w:rPr>
        <w:t>ботку данных, проверку предостав</w:t>
      </w:r>
      <w:r>
        <w:rPr>
          <w:sz w:val="28"/>
          <w:szCs w:val="28"/>
        </w:rPr>
        <w:t>ленных документов и заполнение формы будет бо</w:t>
      </w:r>
      <w:r w:rsidR="00B831E0">
        <w:rPr>
          <w:sz w:val="28"/>
          <w:szCs w:val="28"/>
        </w:rPr>
        <w:t>льше, чем в случае</w:t>
      </w:r>
      <w:proofErr w:type="gramEnd"/>
      <w:r w:rsidR="00B831E0">
        <w:rPr>
          <w:sz w:val="28"/>
          <w:szCs w:val="28"/>
        </w:rPr>
        <w:t xml:space="preserve"> самостоятель</w:t>
      </w:r>
      <w:r>
        <w:rPr>
          <w:sz w:val="28"/>
          <w:szCs w:val="28"/>
        </w:rPr>
        <w:t>ной подачи заявления в АСУ РСО.</w:t>
      </w:r>
    </w:p>
    <w:p w:rsidR="00606CC4" w:rsidRDefault="00606CC4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4158E" w:rsidRDefault="0034158E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606CC4" w:rsidRPr="009550B0" w:rsidRDefault="00606CC4" w:rsidP="005C18D2">
      <w:pPr>
        <w:pStyle w:val="Default"/>
        <w:spacing w:line="276" w:lineRule="auto"/>
        <w:jc w:val="center"/>
        <w:rPr>
          <w:b/>
        </w:rPr>
        <w:sectPr w:rsidR="00606CC4" w:rsidRPr="009550B0" w:rsidSect="00265D0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76AF5" w:rsidRPr="00B4282F" w:rsidRDefault="00776AF5" w:rsidP="00776AF5">
      <w:pPr>
        <w:jc w:val="center"/>
        <w:rPr>
          <w:rFonts w:ascii="Century Schoolbook" w:hAnsi="Century Schoolbook"/>
          <w:b/>
          <w:sz w:val="32"/>
        </w:rPr>
      </w:pPr>
      <w:r w:rsidRPr="00B4282F">
        <w:rPr>
          <w:rFonts w:ascii="Century Schoolbook" w:hAnsi="Century Schoolbook"/>
          <w:b/>
          <w:sz w:val="32"/>
        </w:rPr>
        <w:lastRenderedPageBreak/>
        <w:t>ПЕРВЫЙ РАЗ В ПЕРВЫЙ КЛАСС</w:t>
      </w:r>
    </w:p>
    <w:p w:rsidR="00776AF5" w:rsidRDefault="00776AF5" w:rsidP="00AC56E9">
      <w:pPr>
        <w:jc w:val="center"/>
        <w:rPr>
          <w:rFonts w:ascii="Century Schoolbook" w:hAnsi="Century Schoolbook"/>
          <w:b/>
          <w:sz w:val="28"/>
        </w:rPr>
      </w:pPr>
      <w:r w:rsidRPr="00B4282F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835825" w:rsidRPr="005E3F01" w:rsidRDefault="00835825" w:rsidP="00AC56E9">
      <w:pPr>
        <w:jc w:val="center"/>
        <w:rPr>
          <w:rFonts w:ascii="Century Schoolbook" w:hAnsi="Century Schoolbook"/>
          <w:sz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5E3F01">
        <w:rPr>
          <w:rFonts w:ascii="Century Schoolbook" w:hAnsi="Century Schoolbook"/>
          <w:sz w:val="20"/>
        </w:rPr>
        <w:t>обучение по</w:t>
      </w:r>
      <w:proofErr w:type="gramEnd"/>
      <w:r w:rsidRPr="005E3F01">
        <w:rPr>
          <w:rFonts w:ascii="Century Schoolbook" w:hAnsi="Century Schoolbook"/>
          <w:sz w:val="20"/>
        </w:rPr>
        <w:t xml:space="preserve"> образовательным пр</w:t>
      </w:r>
      <w:r w:rsidR="00AC56E9" w:rsidRPr="005E3F01">
        <w:rPr>
          <w:rFonts w:ascii="Century Schoolbook" w:hAnsi="Century Schoolbook"/>
          <w:sz w:val="20"/>
        </w:rPr>
        <w:t>о</w:t>
      </w:r>
      <w:r w:rsidRPr="005E3F01">
        <w:rPr>
          <w:rFonts w:ascii="Century Schoolbook" w:hAnsi="Century Schoolbook"/>
          <w:sz w:val="20"/>
        </w:rPr>
        <w:t xml:space="preserve">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</w:p>
    <w:p w:rsidR="005E3F01" w:rsidRDefault="005E3F01" w:rsidP="00AC56E9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12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C1035C" w:rsidRDefault="00C1035C" w:rsidP="00AC56E9">
      <w:pPr>
        <w:jc w:val="center"/>
        <w:rPr>
          <w:rFonts w:ascii="Century Schoolbook" w:hAnsi="Century Schoolbook"/>
        </w:rPr>
      </w:pPr>
    </w:p>
    <w:tbl>
      <w:tblPr>
        <w:tblStyle w:val="a5"/>
        <w:tblW w:w="15826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776AF5" w:rsidTr="006849F7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776AF5" w:rsidRPr="003B205D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заявление</w:t>
            </w:r>
          </w:p>
        </w:tc>
        <w:tc>
          <w:tcPr>
            <w:tcW w:w="283" w:type="dxa"/>
            <w:vAlign w:val="center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776AF5" w:rsidRPr="003B205D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документами</w:t>
            </w:r>
          </w:p>
        </w:tc>
        <w:tc>
          <w:tcPr>
            <w:tcW w:w="478" w:type="dxa"/>
            <w:vAlign w:val="center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776AF5" w:rsidRPr="003B205D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результат</w:t>
            </w:r>
          </w:p>
        </w:tc>
      </w:tr>
      <w:tr w:rsidR="00776AF5" w:rsidTr="006849F7">
        <w:trPr>
          <w:trHeight w:val="7319"/>
          <w:jc w:val="center"/>
        </w:trPr>
        <w:tc>
          <w:tcPr>
            <w:tcW w:w="4871" w:type="dxa"/>
          </w:tcPr>
          <w:p w:rsidR="00C1035C" w:rsidRPr="00C1035C" w:rsidRDefault="00C1035C" w:rsidP="00C1035C">
            <w:pPr>
              <w:pStyle w:val="a8"/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</w:rPr>
            </w:pPr>
          </w:p>
          <w:p w:rsidR="005E3F01" w:rsidRPr="00C1035C" w:rsidRDefault="005E3F01" w:rsidP="005E3F01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через Интернет </w:t>
            </w:r>
          </w:p>
          <w:p w:rsidR="005E3F01" w:rsidRPr="00C1035C" w:rsidRDefault="009A3DA4" w:rsidP="005E3F01">
            <w:pPr>
              <w:ind w:firstLine="435"/>
              <w:jc w:val="both"/>
              <w:rPr>
                <w:bCs/>
                <w:iCs/>
                <w:spacing w:val="-20"/>
                <w:sz w:val="22"/>
                <w:szCs w:val="22"/>
              </w:rPr>
            </w:pPr>
            <w:hyperlink r:id="rId13" w:history="1">
              <w:r w:rsidR="005E3F01" w:rsidRPr="00C1035C">
                <w:rPr>
                  <w:rStyle w:val="a3"/>
                  <w:bCs/>
                  <w:iCs/>
                  <w:spacing w:val="-20"/>
                  <w:sz w:val="22"/>
                  <w:szCs w:val="22"/>
                </w:rPr>
                <w:t>http://pgu.samregion.ru/</w:t>
              </w:r>
            </w:hyperlink>
            <w:r w:rsidR="005E3F01" w:rsidRPr="00C1035C">
              <w:rPr>
                <w:bCs/>
                <w:iCs/>
                <w:spacing w:val="-20"/>
                <w:sz w:val="22"/>
                <w:szCs w:val="22"/>
              </w:rPr>
              <w:t xml:space="preserve"> </w:t>
            </w:r>
          </w:p>
          <w:p w:rsidR="005E3F01" w:rsidRPr="00C1035C" w:rsidRDefault="005E3F01" w:rsidP="005E3F01">
            <w:pPr>
              <w:jc w:val="both"/>
              <w:rPr>
                <w:b/>
                <w:spacing w:val="-20"/>
                <w:sz w:val="22"/>
                <w:szCs w:val="22"/>
              </w:rPr>
            </w:pPr>
            <w:r w:rsidRPr="00C1035C">
              <w:rPr>
                <w:bCs/>
                <w:i/>
                <w:iCs/>
                <w:spacing w:val="-20"/>
                <w:sz w:val="22"/>
                <w:szCs w:val="22"/>
              </w:rPr>
              <w:t xml:space="preserve">(Региональный портал государственных услуг Самарской области) </w:t>
            </w:r>
          </w:p>
          <w:p w:rsidR="005E3F01" w:rsidRPr="00C1035C" w:rsidRDefault="005E3F01" w:rsidP="00C1035C">
            <w:pPr>
              <w:pStyle w:val="a8"/>
              <w:spacing w:after="0"/>
              <w:ind w:left="351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</w:rPr>
              <w:t>или</w:t>
            </w:r>
          </w:p>
          <w:p w:rsidR="00C1035C" w:rsidRPr="00C1035C" w:rsidRDefault="005E3F01" w:rsidP="005E3F01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лично в школе </w:t>
            </w:r>
          </w:p>
          <w:p w:rsidR="005E3F01" w:rsidRPr="00C1035C" w:rsidRDefault="005E3F01" w:rsidP="00C1035C">
            <w:pPr>
              <w:spacing w:line="240" w:lineRule="atLeast"/>
              <w:jc w:val="both"/>
              <w:rPr>
                <w:b/>
                <w:spacing w:val="-20"/>
              </w:rPr>
            </w:pPr>
            <w:r w:rsidRPr="00C1035C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C1035C" w:rsidRDefault="00C1035C" w:rsidP="00606CC4">
            <w:pPr>
              <w:jc w:val="both"/>
              <w:rPr>
                <w:b/>
                <w:sz w:val="22"/>
                <w:szCs w:val="22"/>
              </w:rPr>
            </w:pPr>
          </w:p>
          <w:p w:rsidR="00776AF5" w:rsidRPr="00C1035C" w:rsidRDefault="00776AF5" w:rsidP="00606CC4">
            <w:pPr>
              <w:jc w:val="both"/>
              <w:rPr>
                <w:b/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1 этап </w:t>
            </w:r>
            <w:r w:rsidRPr="00C1035C">
              <w:rPr>
                <w:b/>
                <w:sz w:val="22"/>
                <w:szCs w:val="22"/>
              </w:rPr>
              <w:t>(</w:t>
            </w:r>
            <w:r w:rsidRPr="00C1035C">
              <w:rPr>
                <w:b/>
                <w:color w:val="FF0000"/>
                <w:sz w:val="22"/>
                <w:szCs w:val="22"/>
              </w:rPr>
              <w:t>2</w:t>
            </w:r>
            <w:r w:rsidR="00C1035C" w:rsidRPr="00C1035C">
              <w:rPr>
                <w:b/>
                <w:color w:val="FF0000"/>
                <w:sz w:val="22"/>
                <w:szCs w:val="22"/>
              </w:rPr>
              <w:t>4</w:t>
            </w:r>
            <w:r w:rsidRPr="00C1035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1035C" w:rsidRPr="00C1035C">
              <w:rPr>
                <w:b/>
                <w:color w:val="FF0000"/>
                <w:sz w:val="22"/>
                <w:szCs w:val="22"/>
              </w:rPr>
              <w:t>января – 30 июня 2017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776AF5" w:rsidRPr="00C1035C" w:rsidRDefault="00776AF5" w:rsidP="005E3F0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5E3F01" w:rsidRPr="00C1035C" w:rsidRDefault="005E3F01" w:rsidP="00C1035C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родители (законные представители) должны быть зарегистрированы на </w:t>
            </w:r>
            <w:hyperlink r:id="rId14" w:history="1">
              <w:r w:rsidRPr="00C1035C">
                <w:rPr>
                  <w:rStyle w:val="a3"/>
                  <w:i/>
                  <w:iCs/>
                  <w:spacing w:val="-20"/>
                  <w:sz w:val="22"/>
                  <w:szCs w:val="22"/>
                </w:rPr>
                <w:t>http://pgu.samregion.ru/</w:t>
              </w:r>
            </w:hyperlink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5" w:history="1">
              <w:r w:rsidRPr="00C1035C">
                <w:rPr>
                  <w:rStyle w:val="a3"/>
                  <w:i/>
                  <w:iCs/>
                  <w:spacing w:val="-20"/>
                  <w:sz w:val="22"/>
                  <w:szCs w:val="22"/>
                </w:rPr>
                <w:t>https://esia.gosuslugi.ru/</w:t>
              </w:r>
            </w:hyperlink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</w:t>
            </w:r>
          </w:p>
          <w:p w:rsidR="00C1035C" w:rsidRPr="00C1035C" w:rsidRDefault="00C1035C" w:rsidP="005E3F01">
            <w:pPr>
              <w:spacing w:line="240" w:lineRule="atLeast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776AF5" w:rsidRPr="00C1035C" w:rsidRDefault="00776AF5" w:rsidP="00606CC4">
            <w:pPr>
              <w:jc w:val="both"/>
              <w:rPr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2 этап </w:t>
            </w:r>
            <w:r w:rsidR="00C1035C" w:rsidRPr="00C1035C">
              <w:rPr>
                <w:b/>
                <w:sz w:val="22"/>
                <w:szCs w:val="22"/>
              </w:rPr>
              <w:t>(</w:t>
            </w:r>
            <w:r w:rsidR="00C1035C" w:rsidRPr="00C1035C">
              <w:rPr>
                <w:b/>
                <w:color w:val="FF0000"/>
                <w:sz w:val="22"/>
                <w:szCs w:val="22"/>
              </w:rPr>
              <w:t>1 июля – 5 сентября 2017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776AF5" w:rsidRPr="00C1035C" w:rsidRDefault="00776AF5" w:rsidP="00C1035C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776AF5" w:rsidRPr="00C1035C" w:rsidRDefault="00C1035C" w:rsidP="00CF2562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</w:tcPr>
          <w:p w:rsidR="00C1035C" w:rsidRDefault="00C1035C" w:rsidP="00C1035C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C1035C" w:rsidRPr="00C1035C" w:rsidRDefault="00C1035C" w:rsidP="00C1035C">
            <w:pPr>
              <w:pStyle w:val="a8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C1035C" w:rsidRPr="00C1035C" w:rsidRDefault="00C1035C" w:rsidP="00C1035C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C1035C" w:rsidRPr="00C1035C" w:rsidRDefault="00C1035C" w:rsidP="00C1035C">
            <w:pPr>
              <w:pStyle w:val="a8"/>
              <w:spacing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C1035C" w:rsidRPr="00C1035C" w:rsidRDefault="00C1035C" w:rsidP="00C1035C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C1035C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C1035C" w:rsidRPr="00C1035C" w:rsidRDefault="00C1035C" w:rsidP="00C1035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C1035C" w:rsidRPr="00C1035C" w:rsidRDefault="00C1035C" w:rsidP="00C1035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C103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C1035C" w:rsidRPr="00C1035C" w:rsidRDefault="00C1035C" w:rsidP="00C1035C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C1035C">
              <w:rPr>
                <w:i/>
                <w:spacing w:val="-20"/>
              </w:rPr>
              <w:t xml:space="preserve">** на </w:t>
            </w:r>
            <w:r w:rsidRPr="00C1035C">
              <w:rPr>
                <w:b/>
                <w:i/>
                <w:spacing w:val="-20"/>
              </w:rPr>
              <w:t>зарегистрированных</w:t>
            </w:r>
            <w:r w:rsidRPr="00C1035C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C1035C">
              <w:rPr>
                <w:i/>
                <w:spacing w:val="-20"/>
                <w:vertAlign w:val="superscript"/>
              </w:rPr>
              <w:t>1</w:t>
            </w:r>
          </w:p>
          <w:p w:rsidR="00C1035C" w:rsidRPr="00C1035C" w:rsidRDefault="00C1035C" w:rsidP="00C1035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C1035C" w:rsidRPr="00C1035C" w:rsidRDefault="00C1035C" w:rsidP="00C1035C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C1035C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C1035C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C1035C" w:rsidRPr="00C1035C" w:rsidRDefault="00C1035C" w:rsidP="00C1035C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C1035C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AC56E9" w:rsidRPr="00AC56E9" w:rsidRDefault="00C1035C" w:rsidP="00C1035C">
            <w:pPr>
              <w:pStyle w:val="a8"/>
              <w:numPr>
                <w:ilvl w:val="0"/>
                <w:numId w:val="7"/>
              </w:numPr>
              <w:spacing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</w:tcPr>
          <w:p w:rsidR="00C1035C" w:rsidRDefault="00C1035C" w:rsidP="00C1035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C1035C" w:rsidRDefault="00776AF5" w:rsidP="00776AF5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22582F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2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C1035C" w:rsidRDefault="00776AF5" w:rsidP="00776AF5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дней</w:t>
            </w: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22582F" w:rsidRPr="00E51148" w:rsidRDefault="00776AF5" w:rsidP="0022582F">
      <w:pPr>
        <w:keepNext/>
        <w:keepLines/>
        <w:widowControl w:val="0"/>
        <w:spacing w:line="240" w:lineRule="atLeast"/>
        <w:ind w:firstLine="284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>
        <w:rPr>
          <w:rFonts w:ascii="Century Schoolbook" w:hAnsi="Century Schoolbook"/>
          <w:vertAlign w:val="superscript"/>
        </w:rPr>
        <w:t xml:space="preserve">1 </w:t>
      </w:r>
      <w:r w:rsidRPr="00FA1B4B">
        <w:rPr>
          <w:rFonts w:ascii="Century Schoolbook" w:hAnsi="Century Schoolbook"/>
        </w:rPr>
        <w:t xml:space="preserve"> </w:t>
      </w:r>
      <w:r w:rsidR="0022582F" w:rsidRPr="0022582F">
        <w:rPr>
          <w:i/>
          <w:spacing w:val="-20"/>
          <w:sz w:val="22"/>
          <w:szCs w:val="20"/>
        </w:rPr>
        <w:t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</w:t>
      </w:r>
      <w:r w:rsidR="0022582F">
        <w:rPr>
          <w:i/>
          <w:spacing w:val="-20"/>
          <w:sz w:val="22"/>
          <w:szCs w:val="20"/>
        </w:rPr>
        <w:t xml:space="preserve"> </w:t>
      </w:r>
      <w:r w:rsidR="0022582F" w:rsidRPr="0022582F">
        <w:rPr>
          <w:spacing w:val="-20"/>
          <w:sz w:val="22"/>
          <w:szCs w:val="20"/>
        </w:rPr>
        <w:t xml:space="preserve">– </w:t>
      </w:r>
      <w:hyperlink r:id="rId16" w:history="1">
        <w:r w:rsidR="0022582F" w:rsidRPr="0022582F">
          <w:rPr>
            <w:rStyle w:val="a3"/>
            <w:spacing w:val="-20"/>
            <w:sz w:val="22"/>
            <w:szCs w:val="20"/>
          </w:rPr>
          <w:t>https://гувм.мвд.рф/gosuslugi/item/12893/</w:t>
        </w:r>
      </w:hyperlink>
      <w:r w:rsidR="0022582F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. </w:t>
      </w:r>
    </w:p>
    <w:p w:rsidR="006849F7" w:rsidRDefault="00AC56E9" w:rsidP="0022582F">
      <w:pPr>
        <w:shd w:val="clear" w:color="auto" w:fill="FFFFFF" w:themeFill="background1"/>
        <w:spacing w:before="120" w:after="120"/>
        <w:ind w:firstLine="284"/>
        <w:contextualSpacing/>
        <w:jc w:val="both"/>
        <w:rPr>
          <w:rFonts w:ascii="Century Schoolbook" w:hAnsi="Century Schoolbook"/>
          <w:color w:val="000000" w:themeColor="text1"/>
          <w:szCs w:val="26"/>
        </w:rPr>
      </w:pPr>
      <w:r w:rsidRPr="006849F7">
        <w:rPr>
          <w:rFonts w:ascii="Century Schoolbook" w:hAnsi="Century Schoolbook"/>
          <w:color w:val="000000" w:themeColor="text1"/>
          <w:szCs w:val="26"/>
          <w:u w:val="single"/>
        </w:rPr>
        <w:t xml:space="preserve">Подробнее о порядке приёма в первый класс </w:t>
      </w:r>
      <w:r w:rsidR="006849F7" w:rsidRPr="006849F7">
        <w:rPr>
          <w:rFonts w:ascii="Century Schoolbook" w:hAnsi="Century Schoolbook"/>
          <w:color w:val="000000" w:themeColor="text1"/>
          <w:szCs w:val="26"/>
          <w:u w:val="single"/>
        </w:rPr>
        <w:t>Вы можете ознакомиться на сайтах</w:t>
      </w:r>
      <w:r>
        <w:rPr>
          <w:rFonts w:ascii="Century Schoolbook" w:hAnsi="Century Schoolbook"/>
          <w:color w:val="000000" w:themeColor="text1"/>
          <w:szCs w:val="26"/>
        </w:rPr>
        <w:t xml:space="preserve">: </w:t>
      </w:r>
    </w:p>
    <w:p w:rsidR="009550B0" w:rsidRPr="00776AF5" w:rsidRDefault="00AC56E9" w:rsidP="0022582F">
      <w:pPr>
        <w:rPr>
          <w:rFonts w:ascii="Century Schoolbook" w:hAnsi="Century Schoolbook"/>
          <w:color w:val="000000" w:themeColor="text1"/>
          <w:szCs w:val="26"/>
        </w:rPr>
      </w:pPr>
      <w:proofErr w:type="gramStart"/>
      <w:r w:rsidRPr="00D43976">
        <w:rPr>
          <w:rFonts w:ascii="Century Schoolbook" w:hAnsi="Century Schoolbook"/>
          <w:color w:val="000000" w:themeColor="text1"/>
          <w:szCs w:val="26"/>
        </w:rPr>
        <w:t xml:space="preserve">Юго-Восточного управления </w:t>
      </w:r>
      <w:proofErr w:type="spellStart"/>
      <w:r>
        <w:rPr>
          <w:rFonts w:ascii="Century Schoolbook" w:hAnsi="Century Schoolbook"/>
          <w:color w:val="000000" w:themeColor="text1"/>
          <w:szCs w:val="26"/>
        </w:rPr>
        <w:t>МОиН</w:t>
      </w:r>
      <w:proofErr w:type="spellEnd"/>
      <w:r>
        <w:rPr>
          <w:rFonts w:ascii="Century Schoolbook" w:hAnsi="Century Schoolbook"/>
          <w:color w:val="000000" w:themeColor="text1"/>
          <w:szCs w:val="26"/>
        </w:rPr>
        <w:t xml:space="preserve"> СО</w:t>
      </w:r>
      <w:proofErr w:type="gramEnd"/>
      <w:r>
        <w:rPr>
          <w:rFonts w:ascii="Century Schoolbook" w:hAnsi="Century Schoolbook"/>
          <w:color w:val="000000" w:themeColor="text1"/>
          <w:szCs w:val="26"/>
        </w:rPr>
        <w:t xml:space="preserve"> </w:t>
      </w:r>
      <w:hyperlink r:id="rId17" w:tgtFrame="_blank" w:history="1">
        <w:r w:rsidR="0022582F">
          <w:rPr>
            <w:rStyle w:val="a3"/>
            <w:b/>
            <w:bCs/>
          </w:rPr>
          <w:t>ugo</w:t>
        </w:r>
        <w:r w:rsidR="0022582F">
          <w:rPr>
            <w:rStyle w:val="a3"/>
          </w:rPr>
          <w:t>-</w:t>
        </w:r>
        <w:r w:rsidR="0022582F">
          <w:rPr>
            <w:rStyle w:val="a3"/>
            <w:b/>
            <w:bCs/>
          </w:rPr>
          <w:t>vostok</w:t>
        </w:r>
        <w:r w:rsidR="0022582F">
          <w:rPr>
            <w:rStyle w:val="a3"/>
          </w:rPr>
          <w:t>63.ru</w:t>
        </w:r>
      </w:hyperlink>
      <w:r w:rsidR="0022582F">
        <w:rPr>
          <w:rFonts w:ascii="Century Schoolbook" w:hAnsi="Century Schoolbook"/>
          <w:color w:val="000000" w:themeColor="text1"/>
          <w:szCs w:val="26"/>
        </w:rPr>
        <w:t xml:space="preserve"> </w:t>
      </w:r>
      <w:r>
        <w:rPr>
          <w:rFonts w:ascii="Century Schoolbook" w:hAnsi="Century Schoolbook"/>
          <w:color w:val="000000" w:themeColor="text1"/>
          <w:szCs w:val="26"/>
        </w:rPr>
        <w:t>(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 xml:space="preserve">тел. для консультаций: </w:t>
      </w:r>
      <w:r w:rsidR="00787FF0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8(84670) 2-38-46, 8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(84670) 2-60-86</w:t>
      </w:r>
      <w:r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)</w:t>
      </w:r>
      <w:r w:rsidR="006849F7"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 и </w:t>
      </w:r>
      <w:r w:rsidR="0022582F"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выбранных Вами </w:t>
      </w:r>
      <w:r w:rsidRPr="00776AF5">
        <w:rPr>
          <w:rStyle w:val="a3"/>
          <w:rFonts w:ascii="Century Schoolbook" w:hAnsi="Century Schoolbook"/>
          <w:color w:val="000000" w:themeColor="text1"/>
          <w:szCs w:val="26"/>
          <w:u w:val="none"/>
        </w:rPr>
        <w:t>об</w:t>
      </w:r>
      <w:r w:rsidR="006849F7">
        <w:rPr>
          <w:rStyle w:val="a3"/>
          <w:rFonts w:ascii="Century Schoolbook" w:hAnsi="Century Schoolbook"/>
          <w:color w:val="000000" w:themeColor="text1"/>
          <w:szCs w:val="26"/>
          <w:u w:val="none"/>
        </w:rPr>
        <w:t>щеобразовательных учреждений.</w:t>
      </w:r>
    </w:p>
    <w:sectPr w:rsidR="009550B0" w:rsidRPr="00776AF5" w:rsidSect="00AC56E9">
      <w:pgSz w:w="16838" w:h="11906" w:orient="landscape" w:code="9"/>
      <w:pgMar w:top="426" w:right="678" w:bottom="142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3016A"/>
    <w:rsid w:val="001964A5"/>
    <w:rsid w:val="001C1C53"/>
    <w:rsid w:val="001D4714"/>
    <w:rsid w:val="0022582F"/>
    <w:rsid w:val="002436BF"/>
    <w:rsid w:val="00265D0D"/>
    <w:rsid w:val="002B2DAF"/>
    <w:rsid w:val="00320197"/>
    <w:rsid w:val="0034158E"/>
    <w:rsid w:val="003E26C8"/>
    <w:rsid w:val="004026DA"/>
    <w:rsid w:val="00405664"/>
    <w:rsid w:val="0048629D"/>
    <w:rsid w:val="004D4D78"/>
    <w:rsid w:val="004E63D9"/>
    <w:rsid w:val="00511BB5"/>
    <w:rsid w:val="005C18D2"/>
    <w:rsid w:val="005E3F01"/>
    <w:rsid w:val="006050A3"/>
    <w:rsid w:val="00606CC4"/>
    <w:rsid w:val="006167F2"/>
    <w:rsid w:val="00616F68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550B0"/>
    <w:rsid w:val="00965737"/>
    <w:rsid w:val="009818A0"/>
    <w:rsid w:val="009A3DA4"/>
    <w:rsid w:val="009A65A9"/>
    <w:rsid w:val="009B6117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E5302"/>
    <w:rsid w:val="00E01D9B"/>
    <w:rsid w:val="00E66C4F"/>
    <w:rsid w:val="00E8201A"/>
    <w:rsid w:val="00F22FF8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" TargetMode="External"/><Relationship Id="rId13" Type="http://schemas.openxmlformats.org/officeDocument/2006/relationships/hyperlink" Target="http://pgu.samregio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gu.samregion.ru" TargetMode="External"/><Relationship Id="rId12" Type="http://schemas.openxmlformats.org/officeDocument/2006/relationships/hyperlink" Target="http://www.rg.ru/2014/04/11/priem-dok.html" TargetMode="External"/><Relationship Id="rId17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5;&#1091;&#1074;&#1084;.&#1084;&#1074;&#1076;.&#1088;&#1092;/gosuslugi/item/1289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/" TargetMode="External"/><Relationship Id="rId10" Type="http://schemas.openxmlformats.org/officeDocument/2006/relationships/hyperlink" Target="http://vsegosuslugi.ru/registraciya-na-saite-gosuslu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Уколова</cp:lastModifiedBy>
  <cp:revision>3</cp:revision>
  <cp:lastPrinted>2016-11-09T04:58:00Z</cp:lastPrinted>
  <dcterms:created xsi:type="dcterms:W3CDTF">2016-11-22T09:55:00Z</dcterms:created>
  <dcterms:modified xsi:type="dcterms:W3CDTF">2016-11-22T09:56:00Z</dcterms:modified>
</cp:coreProperties>
</file>